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12" w:rsidRDefault="00C66F12" w:rsidP="00C66F12">
      <w:pPr>
        <w:shd w:val="clear" w:color="auto" w:fill="FFFFFF"/>
        <w:spacing w:after="0" w:line="240" w:lineRule="auto"/>
        <w:ind w:left="567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EB" w:rsidRPr="003D055D" w:rsidRDefault="002723EB" w:rsidP="002723EB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723EB" w:rsidRDefault="002723EB" w:rsidP="002723EB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723EB" w:rsidRDefault="002723EB" w:rsidP="002723EB">
      <w:pPr>
        <w:shd w:val="clear" w:color="auto" w:fill="FFFFFF"/>
        <w:spacing w:after="0" w:line="240" w:lineRule="auto"/>
        <w:ind w:left="567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EB" w:rsidRPr="003D055D" w:rsidRDefault="002723EB" w:rsidP="002723EB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3D055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ЗАТВЕРДЖЕНО                                                                                      </w:t>
      </w:r>
      <w:r w:rsidRPr="003D055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</w:t>
      </w:r>
      <w:r w:rsidRPr="003D055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ішення І сесії </w:t>
      </w:r>
      <w:proofErr w:type="spellStart"/>
      <w:r w:rsidRPr="003D055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Великосеверинівської</w:t>
      </w:r>
      <w:proofErr w:type="spellEnd"/>
    </w:p>
    <w:p w:rsidR="002723EB" w:rsidRPr="003D055D" w:rsidRDefault="002723EB" w:rsidP="002723E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D05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сільської ради VIII скликання</w:t>
      </w:r>
    </w:p>
    <w:p w:rsidR="002723EB" w:rsidRPr="003D055D" w:rsidRDefault="00834306" w:rsidP="002723E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«02» червня 2017 року № 35</w:t>
      </w:r>
    </w:p>
    <w:p w:rsidR="0076365A" w:rsidRDefault="0076365A" w:rsidP="00763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4306" w:rsidRPr="00111D42" w:rsidRDefault="00834306" w:rsidP="0083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 w:eastAsia="ru-RU"/>
        </w:rPr>
      </w:pPr>
      <w:r w:rsidRPr="00111D42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 w:eastAsia="ru-RU"/>
        </w:rPr>
        <w:t>Положення</w:t>
      </w:r>
    </w:p>
    <w:p w:rsidR="00834306" w:rsidRPr="002D059D" w:rsidRDefault="00834306" w:rsidP="0083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 w:eastAsia="ru-RU"/>
        </w:rPr>
      </w:pPr>
      <w:r w:rsidRPr="00111D42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 w:eastAsia="ru-RU"/>
        </w:rPr>
        <w:t>відділ</w:t>
      </w:r>
      <w:r w:rsidRPr="00111D42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 w:eastAsia="ru-RU"/>
        </w:rPr>
        <w:t xml:space="preserve"> державної реєстрації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 w:eastAsia="ru-RU"/>
        </w:rPr>
        <w:t>Великосеверинівської</w:t>
      </w:r>
      <w:proofErr w:type="spellEnd"/>
      <w:r w:rsidRPr="002D059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 w:eastAsia="ru-RU"/>
        </w:rPr>
        <w:t xml:space="preserve"> сільської ради Кіровоградського району Кіровоградської області</w:t>
      </w:r>
    </w:p>
    <w:p w:rsidR="00834306" w:rsidRPr="00111D42" w:rsidRDefault="00834306" w:rsidP="00834306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2D05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34306" w:rsidRPr="002D059D" w:rsidRDefault="00834306" w:rsidP="00834306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</w:t>
      </w:r>
      <w:r w:rsidRP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державної реєстрації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Кіровоградського району Кіровоградської області</w:t>
      </w:r>
      <w:r w:rsidRP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сектор) є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</w:t>
      </w:r>
      <w:r w:rsidRP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виконавчим органом</w:t>
      </w:r>
      <w:r w:rsidRP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утворюється та ліквідовується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Кіровоградського району Кіровоградської області</w:t>
      </w:r>
      <w:r w:rsidRP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підпорядкований голові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Кіровоградсь</w:t>
      </w:r>
      <w:proofErr w:type="spellEnd"/>
      <w:r w:rsidRPr="002D059D">
        <w:rPr>
          <w:rFonts w:ascii="Arial" w:eastAsia="Times New Roman" w:hAnsi="Arial" w:cs="Arial"/>
          <w:sz w:val="16"/>
          <w:szCs w:val="16"/>
          <w:lang w:val="uk-UA"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Кіровоградського району Кіровоградської області, </w:t>
      </w:r>
      <w:r w:rsidRP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підзвітний та підконтрольний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Великосеверинівській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сільській раді Кіровоградського району Кіровоградської області</w:t>
      </w:r>
      <w:r w:rsidRP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4306" w:rsidRPr="002D059D" w:rsidRDefault="00834306" w:rsidP="00834306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своїй діяльності керується Конституцією та законами України, актами Президента України, Кабінету Міністрів України, іншими актами законодавства України, рішеннями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Кіровоградського району Кіровоградської області, а також цим Положенням.</w:t>
      </w:r>
    </w:p>
    <w:p w:rsidR="00834306" w:rsidRPr="002D059D" w:rsidRDefault="00111D42" w:rsidP="00834306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Основними завданнями відділ</w:t>
      </w:r>
      <w:r w:rsidR="00834306"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є забезпечення реалізації на території об’єднаної громади(сільської ради) державної політики у сферах державної реєстрації речових прав на нерухоме майно та реєстрації юридичних осіб, фізичних осіб - підприємців.</w:t>
      </w:r>
    </w:p>
    <w:p w:rsidR="00834306" w:rsidRPr="002D059D" w:rsidRDefault="00111D42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нерухоме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обтяжень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834306" w:rsidRPr="002D059D" w:rsidRDefault="00834306" w:rsidP="0083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прав;</w:t>
      </w:r>
    </w:p>
    <w:p w:rsidR="00834306" w:rsidRPr="002D059D" w:rsidRDefault="00834306" w:rsidP="0083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прав;</w:t>
      </w:r>
    </w:p>
    <w:p w:rsidR="00834306" w:rsidRPr="002D059D" w:rsidRDefault="00834306" w:rsidP="0083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взяття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безхазяйного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</w:t>
      </w:r>
    </w:p>
    <w:p w:rsidR="00834306" w:rsidRPr="002D059D" w:rsidRDefault="00834306" w:rsidP="0083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реєстраційних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ідприємців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834306" w:rsidRPr="002D059D" w:rsidRDefault="00834306" w:rsidP="0083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реєстраційних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реєстраційних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реалізацією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межах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сільського голови та </w:t>
      </w:r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ішень сільської ради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розробниками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виконавчі органи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ідготовці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опрацьовує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до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06" w:rsidRPr="00114705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4306" w:rsidRPr="0041294A" w:rsidRDefault="00111D42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Відділ</w:t>
      </w:r>
      <w:r w:rsidR="00834306" w:rsidRPr="00412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право:</w:t>
      </w:r>
    </w:p>
    <w:p w:rsidR="00834306" w:rsidRPr="0041294A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залучати спеціалістів інших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сільської ради</w:t>
      </w:r>
      <w:r w:rsidRPr="00412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підприємств, установ і організацій, об'єднань громадян (за погодженням з їх керівниками) для розгляду питань, що належать до його компетенції;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4306" w:rsidRPr="0041294A" w:rsidRDefault="00834306" w:rsidP="00834306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одержувати в установленому порядку від інших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сільської ради</w:t>
      </w:r>
      <w:r w:rsidRPr="00412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органів державної влади,</w:t>
      </w:r>
      <w:r w:rsidRPr="00412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органів місцевого самоврядування, підприємств, установ і організацій інформацію, документи та інші матеріали, необхідні для виконання покладених на нього завдань;</w:t>
      </w:r>
    </w:p>
    <w:p w:rsidR="00834306" w:rsidRPr="002D059D" w:rsidRDefault="00834306" w:rsidP="00834306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скликати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06" w:rsidRPr="002D059D" w:rsidRDefault="00111D42" w:rsidP="00834306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306"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виконавчими органами сільської ради</w:t>
      </w:r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306"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органами державної влади, </w:t>
      </w:r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підприємствами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об'єднаннями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06" w:rsidRPr="002D059D" w:rsidRDefault="00834306" w:rsidP="00834306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="00111D42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очолює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державний реєстратор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посаду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звільняється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 головою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органах місцевого самоврядування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реєстратора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речових прав на нерухоме майно та їх обтяжень, юридичних </w:t>
      </w:r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фізичних осіб-підприємці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</w:t>
      </w:r>
      <w:proofErr w:type="spellEnd"/>
      <w:r w:rsidR="00111D42" w:rsidRP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4306" w:rsidRPr="002D059D" w:rsidRDefault="00111D42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персональну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створенню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належних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секторі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розподіляє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бов'язки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834306" w:rsidRPr="002D059D" w:rsidRDefault="00111D42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вносить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306"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proofErr w:type="gramStart"/>
      <w:r w:rsidR="00834306"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  <w:r w:rsidR="00834306"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</w:t>
      </w:r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щення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головою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державної влади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взаємовідносинах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виконавчими органами сільської ради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органми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державної влади, 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дорученням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керівництва сільської ради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проводить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</w:t>
      </w:r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</w:t>
      </w:r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правил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виконавської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законом.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Граничну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чисельність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фонд</w:t>
      </w:r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межах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06" w:rsidRPr="002D059D" w:rsidRDefault="00834306" w:rsidP="008343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татний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</w:t>
      </w:r>
      <w:proofErr w:type="spellEnd"/>
      <w:r w:rsidR="001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proofErr w:type="gramStart"/>
      <w:r w:rsidRPr="002D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  <w:r w:rsidRPr="002D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06" w:rsidRPr="002D059D" w:rsidRDefault="00834306" w:rsidP="008343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306" w:rsidRPr="00834306" w:rsidRDefault="00834306" w:rsidP="00834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</w:t>
      </w:r>
    </w:p>
    <w:p w:rsidR="00834306" w:rsidRPr="003D055D" w:rsidRDefault="00834306" w:rsidP="00834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4306" w:rsidRPr="007D20E7" w:rsidRDefault="00834306" w:rsidP="00834306">
      <w:pPr>
        <w:widowControl w:val="0"/>
        <w:tabs>
          <w:tab w:val="num" w:pos="959"/>
          <w:tab w:val="num" w:pos="98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7D20E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834306" w:rsidRPr="007D20E7" w:rsidRDefault="00834306" w:rsidP="008343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0E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834306" w:rsidRPr="007D20E7" w:rsidRDefault="00834306" w:rsidP="00834306">
      <w:pPr>
        <w:rPr>
          <w:rFonts w:ascii="Times New Roman" w:hAnsi="Times New Roman" w:cs="Times New Roman"/>
          <w:lang w:val="uk-UA"/>
        </w:rPr>
      </w:pPr>
    </w:p>
    <w:p w:rsidR="00834306" w:rsidRDefault="00834306" w:rsidP="00834306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834306" w:rsidRDefault="00834306" w:rsidP="00834306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834306" w:rsidRDefault="00834306" w:rsidP="00834306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834306" w:rsidRDefault="00834306" w:rsidP="00834306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834306" w:rsidRDefault="00834306" w:rsidP="00834306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834306" w:rsidRDefault="00834306" w:rsidP="00834306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834306" w:rsidRDefault="00834306" w:rsidP="00834306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834306" w:rsidRDefault="00834306" w:rsidP="00834306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834306" w:rsidRDefault="00834306" w:rsidP="00834306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7C6106" w:rsidRPr="00834306" w:rsidRDefault="007C6106">
      <w:pPr>
        <w:rPr>
          <w:lang w:val="uk-UA"/>
        </w:rPr>
      </w:pPr>
    </w:p>
    <w:sectPr w:rsidR="007C6106" w:rsidRPr="00834306" w:rsidSect="005D2981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3FD"/>
    <w:multiLevelType w:val="multilevel"/>
    <w:tmpl w:val="77AC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86460"/>
    <w:multiLevelType w:val="multilevel"/>
    <w:tmpl w:val="00AAC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84521"/>
    <w:multiLevelType w:val="multilevel"/>
    <w:tmpl w:val="72F24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6F12"/>
    <w:rsid w:val="00111D42"/>
    <w:rsid w:val="00180B24"/>
    <w:rsid w:val="00203537"/>
    <w:rsid w:val="002723EB"/>
    <w:rsid w:val="00334E99"/>
    <w:rsid w:val="003C506E"/>
    <w:rsid w:val="003D269E"/>
    <w:rsid w:val="004F5F15"/>
    <w:rsid w:val="005D2981"/>
    <w:rsid w:val="005F40FA"/>
    <w:rsid w:val="00643776"/>
    <w:rsid w:val="006663FD"/>
    <w:rsid w:val="00733EF6"/>
    <w:rsid w:val="0076365A"/>
    <w:rsid w:val="007C6106"/>
    <w:rsid w:val="00834306"/>
    <w:rsid w:val="008D65EC"/>
    <w:rsid w:val="00C66F12"/>
    <w:rsid w:val="00CA39FD"/>
    <w:rsid w:val="00CD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12"/>
    <w:rPr>
      <w:rFonts w:asciiTheme="minorHAnsi" w:hAnsiTheme="minorHAnsi" w:cstheme="minorBidi"/>
      <w:b w:val="0"/>
      <w:bCs w:val="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 w:after="0"/>
      <w:contextualSpacing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 w:after="0"/>
      <w:outlineLvl w:val="1"/>
    </w:pPr>
    <w:rPr>
      <w:rFonts w:eastAsiaTheme="majorEastAsia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after="0" w:line="271" w:lineRule="auto"/>
      <w:outlineLvl w:val="2"/>
    </w:pPr>
    <w:rPr>
      <w:rFonts w:eastAsia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 w:after="0"/>
      <w:outlineLvl w:val="3"/>
    </w:pPr>
    <w:rPr>
      <w:rFonts w:eastAsiaTheme="majorEastAsia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 w:after="0"/>
      <w:outlineLvl w:val="4"/>
    </w:pPr>
    <w:rPr>
      <w:rFonts w:eastAsiaTheme="majorEastAsia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after="0" w:line="271" w:lineRule="auto"/>
      <w:outlineLvl w:val="5"/>
    </w:pPr>
    <w:rPr>
      <w:rFonts w:eastAsiaTheme="majorEastAsia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spacing w:after="0"/>
      <w:outlineLvl w:val="6"/>
    </w:pPr>
    <w:rPr>
      <w:rFonts w:eastAsiaTheme="majorEastAs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spacing w:after="0"/>
      <w:outlineLvl w:val="7"/>
    </w:pPr>
    <w:rPr>
      <w:rFonts w:eastAsiaTheme="majorEastAs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spacing w:after="0"/>
      <w:outlineLvl w:val="8"/>
    </w:pPr>
    <w:rPr>
      <w:rFonts w:eastAsiaTheme="majorEastAs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/>
    </w:pPr>
    <w:rPr>
      <w:rFonts w:eastAsiaTheme="majorEastAs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5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874</Words>
  <Characters>4987</Characters>
  <Application>Microsoft Office Word</Application>
  <DocSecurity>0</DocSecurity>
  <Lines>41</Lines>
  <Paragraphs>11</Paragraphs>
  <ScaleCrop>false</ScaleCrop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2017-08-22T08:09:00Z</dcterms:created>
  <dcterms:modified xsi:type="dcterms:W3CDTF">2018-01-26T09:36:00Z</dcterms:modified>
</cp:coreProperties>
</file>