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A4" w:rsidRDefault="005126A4" w:rsidP="005126A4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№ 1                                     </w:t>
      </w:r>
    </w:p>
    <w:p w:rsidR="005126A4" w:rsidRDefault="005126A4" w:rsidP="005126A4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</w:p>
    <w:p w:rsidR="005126A4" w:rsidRDefault="005126A4" w:rsidP="005126A4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                      </w:t>
      </w:r>
    </w:p>
    <w:p w:rsidR="005126A4" w:rsidRDefault="005126A4" w:rsidP="005126A4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липня 2017 року  № 104              </w:t>
      </w:r>
    </w:p>
    <w:p w:rsidR="005126A4" w:rsidRDefault="005126A4" w:rsidP="005126A4">
      <w:pPr>
        <w:pStyle w:val="Standard"/>
        <w:jc w:val="right"/>
        <w:rPr>
          <w:sz w:val="28"/>
          <w:szCs w:val="28"/>
          <w:lang w:val="uk-UA"/>
        </w:rPr>
      </w:pPr>
    </w:p>
    <w:p w:rsidR="005126A4" w:rsidRDefault="005126A4" w:rsidP="005126A4">
      <w:pPr>
        <w:pStyle w:val="Standard"/>
        <w:jc w:val="right"/>
        <w:rPr>
          <w:lang w:val="uk-UA"/>
        </w:rPr>
      </w:pPr>
    </w:p>
    <w:p w:rsidR="005126A4" w:rsidRDefault="005126A4" w:rsidP="005126A4">
      <w:pPr>
        <w:pStyle w:val="Standard"/>
        <w:jc w:val="right"/>
        <w:rPr>
          <w:lang w:val="uk-UA"/>
        </w:rPr>
      </w:pP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"/>
        <w:gridCol w:w="2475"/>
        <w:gridCol w:w="1946"/>
        <w:gridCol w:w="1843"/>
        <w:gridCol w:w="1536"/>
        <w:gridCol w:w="1441"/>
      </w:tblGrid>
      <w:tr w:rsidR="005126A4" w:rsidTr="005126A4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sz w:val="28"/>
                <w:szCs w:val="28"/>
              </w:rPr>
            </w:pPr>
            <w:bookmarkStart w:id="0" w:name="_GoBack"/>
            <w:r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Цільове призначення землі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Вид угідь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Функціональне використання землі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Ставка орендної плати %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bookmarkEnd w:id="0"/>
      <w:tr w:rsidR="005126A4" w:rsidTr="005126A4">
        <w:tc>
          <w:tcPr>
            <w:tcW w:w="4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Землі с/г призначення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Рілля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c>
          <w:tcPr>
            <w:tcW w:w="4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Ведення городництва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c>
          <w:tcPr>
            <w:tcW w:w="4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Багаторічні насадження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Ведення садівництва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c>
          <w:tcPr>
            <w:tcW w:w="4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Сіножаті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Сінокосіння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c>
          <w:tcPr>
            <w:tcW w:w="4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Пасовища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Випасання худоби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Землі с/г призначення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Землі під господарськими будівлями і дворами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Під розміщення господарських будівель і дворів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 – 12</w:t>
            </w:r>
          </w:p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Землі рекреаційного призначення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 xml:space="preserve">Кемпінги, будинки відпочинку, пансіонати,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uk-UA"/>
              </w:rPr>
              <w:t>туристично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uk-UA"/>
              </w:rPr>
              <w:t xml:space="preserve"> – оздоровчі табори, дитячі та спортивні табори та інші об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єкти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12</w:t>
            </w:r>
          </w:p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rPr>
          <w:trHeight w:val="116"/>
        </w:trPr>
        <w:tc>
          <w:tcPr>
            <w:tcW w:w="4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Землі промисловості та іншого комерційного призначення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Підсобні і допоміжні будівлі і споруди промислових підприємств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12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rPr>
          <w:trHeight w:val="116"/>
        </w:trPr>
        <w:tc>
          <w:tcPr>
            <w:tcW w:w="4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 xml:space="preserve">Інженерні </w:t>
            </w:r>
            <w:r>
              <w:rPr>
                <w:rFonts w:cs="Times New Roman"/>
                <w:bCs/>
                <w:sz w:val="28"/>
                <w:szCs w:val="28"/>
                <w:lang w:val="uk-UA"/>
              </w:rPr>
              <w:lastRenderedPageBreak/>
              <w:t>мережі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12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rPr>
          <w:trHeight w:val="116"/>
        </w:trPr>
        <w:tc>
          <w:tcPr>
            <w:tcW w:w="4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26A4" w:rsidRDefault="005126A4">
            <w:pPr>
              <w:rPr>
                <w:bCs/>
                <w:color w:val="000000"/>
                <w:kern w:val="3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Землі іншого комерційного призначення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 – 12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5126A4" w:rsidTr="005126A4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Інші категорії земель</w:t>
            </w:r>
          </w:p>
        </w:tc>
        <w:tc>
          <w:tcPr>
            <w:tcW w:w="1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26A4" w:rsidRDefault="005126A4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12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26A4" w:rsidRDefault="005126A4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5126A4" w:rsidRDefault="005126A4" w:rsidP="005126A4">
      <w:pPr>
        <w:pStyle w:val="Standard"/>
        <w:jc w:val="right"/>
        <w:rPr>
          <w:lang w:val="uk-UA"/>
        </w:rPr>
      </w:pPr>
    </w:p>
    <w:p w:rsidR="005126A4" w:rsidRDefault="005126A4" w:rsidP="005126A4">
      <w:pPr>
        <w:pStyle w:val="Standard"/>
        <w:jc w:val="right"/>
        <w:rPr>
          <w:lang w:val="uk-UA"/>
        </w:rPr>
      </w:pPr>
    </w:p>
    <w:p w:rsidR="005126A4" w:rsidRDefault="005126A4" w:rsidP="005126A4">
      <w:pPr>
        <w:pStyle w:val="Standard"/>
      </w:pPr>
      <w:r>
        <w:rPr>
          <w:b/>
          <w:sz w:val="28"/>
          <w:szCs w:val="28"/>
          <w:lang w:val="uk-UA"/>
        </w:rPr>
        <w:t>Голова постійної комісії з питань</w:t>
      </w:r>
    </w:p>
    <w:p w:rsidR="005126A4" w:rsidRDefault="005126A4" w:rsidP="005126A4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земельних відносин, будівництва, транспорту, </w:t>
      </w:r>
    </w:p>
    <w:p w:rsidR="005126A4" w:rsidRDefault="005126A4" w:rsidP="005126A4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зв’язку, екології, благоустрою, </w:t>
      </w:r>
    </w:p>
    <w:p w:rsidR="005126A4" w:rsidRDefault="005126A4" w:rsidP="005126A4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власності,</w:t>
      </w:r>
    </w:p>
    <w:p w:rsidR="005126A4" w:rsidRDefault="005126A4" w:rsidP="005126A4">
      <w:pPr>
        <w:pStyle w:val="Standard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житлово</w:t>
      </w:r>
      <w:proofErr w:type="spellEnd"/>
      <w:r>
        <w:rPr>
          <w:b/>
          <w:sz w:val="28"/>
          <w:szCs w:val="28"/>
          <w:lang w:val="uk-UA"/>
        </w:rPr>
        <w:t xml:space="preserve"> – комунального господарства</w:t>
      </w:r>
    </w:p>
    <w:p w:rsidR="005126A4" w:rsidRDefault="005126A4" w:rsidP="005126A4">
      <w:pPr>
        <w:pStyle w:val="Standard"/>
        <w:rPr>
          <w:lang w:val="ru-RU"/>
        </w:rPr>
      </w:pPr>
      <w:r>
        <w:rPr>
          <w:b/>
          <w:sz w:val="28"/>
          <w:szCs w:val="28"/>
          <w:lang w:val="uk-UA"/>
        </w:rPr>
        <w:t>та охорони навколишнього середовища</w:t>
      </w:r>
      <w:r>
        <w:rPr>
          <w:lang w:val="uk-UA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>О. ШУЛЯРЕНКО</w:t>
      </w:r>
    </w:p>
    <w:p w:rsidR="007C6106" w:rsidRPr="00E1251F" w:rsidRDefault="007C6106" w:rsidP="00630AF5"/>
    <w:sectPr w:rsidR="007C6106" w:rsidRPr="00E1251F" w:rsidSect="00630AF5">
      <w:footerReference w:type="default" r:id="rId6"/>
      <w:pgSz w:w="11906" w:h="16838"/>
      <w:pgMar w:top="284" w:right="850" w:bottom="284" w:left="1417" w:header="227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D2" w:rsidRDefault="00717DD2" w:rsidP="004F4506">
      <w:r>
        <w:separator/>
      </w:r>
    </w:p>
  </w:endnote>
  <w:endnote w:type="continuationSeparator" w:id="0">
    <w:p w:rsidR="00717DD2" w:rsidRDefault="00717DD2" w:rsidP="004F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812664"/>
      <w:docPartObj>
        <w:docPartGallery w:val="Page Numbers (Bottom of Page)"/>
        <w:docPartUnique/>
      </w:docPartObj>
    </w:sdtPr>
    <w:sdtContent>
      <w:p w:rsidR="004F063D" w:rsidRDefault="00A77B88">
        <w:pPr>
          <w:pStyle w:val="af4"/>
          <w:jc w:val="center"/>
        </w:pPr>
        <w:r>
          <w:fldChar w:fldCharType="begin"/>
        </w:r>
        <w:r w:rsidR="00E1251F">
          <w:instrText>PAGE   \* MERGEFORMAT</w:instrText>
        </w:r>
        <w:r>
          <w:fldChar w:fldCharType="separate"/>
        </w:r>
        <w:r w:rsidR="005126A4" w:rsidRPr="005126A4">
          <w:rPr>
            <w:noProof/>
            <w:lang w:val="ru-RU"/>
          </w:rPr>
          <w:t>2</w:t>
        </w:r>
        <w:r>
          <w:fldChar w:fldCharType="end"/>
        </w:r>
      </w:p>
    </w:sdtContent>
  </w:sdt>
  <w:p w:rsidR="004F063D" w:rsidRDefault="00717DD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D2" w:rsidRDefault="00717DD2" w:rsidP="004F4506">
      <w:r>
        <w:separator/>
      </w:r>
    </w:p>
  </w:footnote>
  <w:footnote w:type="continuationSeparator" w:id="0">
    <w:p w:rsidR="00717DD2" w:rsidRDefault="00717DD2" w:rsidP="004F4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87A"/>
    <w:rsid w:val="00180B24"/>
    <w:rsid w:val="001F1F1A"/>
    <w:rsid w:val="001F266D"/>
    <w:rsid w:val="003A2231"/>
    <w:rsid w:val="003C506E"/>
    <w:rsid w:val="003E6D45"/>
    <w:rsid w:val="004E4AFE"/>
    <w:rsid w:val="004F4506"/>
    <w:rsid w:val="005126A4"/>
    <w:rsid w:val="005D2981"/>
    <w:rsid w:val="005F40FA"/>
    <w:rsid w:val="00630AF5"/>
    <w:rsid w:val="00717DD2"/>
    <w:rsid w:val="00733EF6"/>
    <w:rsid w:val="00755F98"/>
    <w:rsid w:val="007C6106"/>
    <w:rsid w:val="00973C55"/>
    <w:rsid w:val="00A77B88"/>
    <w:rsid w:val="00B37D6B"/>
    <w:rsid w:val="00C375C1"/>
    <w:rsid w:val="00D55BD3"/>
    <w:rsid w:val="00E1251F"/>
    <w:rsid w:val="00E309B1"/>
    <w:rsid w:val="00E460A9"/>
    <w:rsid w:val="00F6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7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unhideWhenUsed/>
    <w:rsid w:val="00E1251F"/>
    <w:pPr>
      <w:spacing w:before="100" w:beforeAutospacing="1" w:after="100" w:afterAutospacing="1"/>
    </w:pPr>
    <w:rPr>
      <w:lang w:val="uk-UA" w:eastAsia="uk-UA"/>
    </w:rPr>
  </w:style>
  <w:style w:type="paragraph" w:styleId="af4">
    <w:name w:val="footer"/>
    <w:basedOn w:val="a"/>
    <w:link w:val="af5"/>
    <w:uiPriority w:val="99"/>
    <w:unhideWhenUsed/>
    <w:rsid w:val="00E1251F"/>
    <w:pPr>
      <w:tabs>
        <w:tab w:val="center" w:pos="4819"/>
        <w:tab w:val="right" w:pos="9639"/>
      </w:tabs>
    </w:pPr>
    <w:rPr>
      <w:sz w:val="28"/>
      <w:szCs w:val="28"/>
      <w:lang w:val="uk-UA" w:eastAsia="uk-UA"/>
    </w:rPr>
  </w:style>
  <w:style w:type="character" w:customStyle="1" w:styleId="af5">
    <w:name w:val="Нижний колонтитул Знак"/>
    <w:basedOn w:val="a0"/>
    <w:link w:val="af4"/>
    <w:uiPriority w:val="99"/>
    <w:rsid w:val="00E1251F"/>
    <w:rPr>
      <w:rFonts w:ascii="Times New Roman" w:eastAsia="Times New Roman" w:hAnsi="Times New Roman" w:cs="Times New Roman"/>
      <w:b w:val="0"/>
      <w:bCs w:val="0"/>
      <w:lang w:val="uk-UA" w:eastAsia="uk-UA" w:bidi="ar-SA"/>
    </w:rPr>
  </w:style>
  <w:style w:type="paragraph" w:customStyle="1" w:styleId="rvps2">
    <w:name w:val="rvps2"/>
    <w:basedOn w:val="a"/>
    <w:rsid w:val="00E309B1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755F98"/>
    <w:rPr>
      <w:color w:val="0000FF"/>
      <w:u w:val="single"/>
    </w:rPr>
  </w:style>
  <w:style w:type="paragraph" w:customStyle="1" w:styleId="Standard">
    <w:name w:val="Standard"/>
    <w:rsid w:val="005126A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b w:val="0"/>
      <w:bCs w:val="0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5126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2017-09-14T08:08:00Z</dcterms:created>
  <dcterms:modified xsi:type="dcterms:W3CDTF">2017-09-14T12:11:00Z</dcterms:modified>
</cp:coreProperties>
</file>