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A" w:rsidRPr="006F525A" w:rsidRDefault="006F525A" w:rsidP="006F525A">
      <w:pPr>
        <w:pStyle w:val="10"/>
        <w:keepNext/>
        <w:keepLines/>
        <w:shd w:val="clear" w:color="auto" w:fill="auto"/>
        <w:jc w:val="right"/>
        <w:rPr>
          <w:sz w:val="28"/>
          <w:szCs w:val="28"/>
        </w:rPr>
      </w:pPr>
      <w:r w:rsidRPr="006F525A">
        <w:rPr>
          <w:color w:val="000000"/>
          <w:sz w:val="28"/>
          <w:szCs w:val="28"/>
          <w:lang w:val="uk-UA" w:eastAsia="uk-UA" w:bidi="uk-UA"/>
        </w:rPr>
        <w:t xml:space="preserve">                                                                            </w:t>
      </w:r>
      <w:bookmarkStart w:id="0" w:name="bookmark9"/>
      <w:r w:rsidRPr="006F525A">
        <w:rPr>
          <w:color w:val="000000"/>
          <w:sz w:val="28"/>
          <w:szCs w:val="28"/>
          <w:lang w:val="uk-UA" w:eastAsia="uk-UA" w:bidi="uk-UA"/>
        </w:rPr>
        <w:t>Додаток 2</w:t>
      </w:r>
      <w:bookmarkEnd w:id="0"/>
    </w:p>
    <w:p w:rsidR="006F525A" w:rsidRPr="004763BA" w:rsidRDefault="006F525A" w:rsidP="006F525A">
      <w:pPr>
        <w:spacing w:after="596" w:line="317" w:lineRule="exact"/>
        <w:ind w:left="5340"/>
        <w:jc w:val="right"/>
        <w:rPr>
          <w:rFonts w:ascii="Times New Roman" w:hAnsi="Times New Roman" w:cs="Times New Roman"/>
          <w:sz w:val="28"/>
          <w:szCs w:val="28"/>
        </w:rPr>
      </w:pPr>
      <w:r w:rsidRPr="004763BA">
        <w:rPr>
          <w:rFonts w:ascii="Times New Roman" w:hAnsi="Times New Roman" w:cs="Times New Roman"/>
          <w:sz w:val="28"/>
          <w:szCs w:val="28"/>
        </w:rPr>
        <w:t>до Програми</w:t>
      </w:r>
    </w:p>
    <w:p w:rsidR="006F525A" w:rsidRPr="006F525A" w:rsidRDefault="006F525A" w:rsidP="006F525A">
      <w:pPr>
        <w:pStyle w:val="40"/>
        <w:shd w:val="clear" w:color="auto" w:fill="auto"/>
        <w:spacing w:after="0" w:line="322" w:lineRule="exact"/>
        <w:ind w:left="400"/>
        <w:rPr>
          <w:sz w:val="28"/>
          <w:szCs w:val="28"/>
          <w:lang w:val="uk-UA"/>
        </w:rPr>
      </w:pPr>
      <w:r w:rsidRPr="006F525A">
        <w:rPr>
          <w:sz w:val="28"/>
          <w:szCs w:val="28"/>
          <w:lang w:val="uk-UA"/>
        </w:rPr>
        <w:t>Орієнтовний обсяг коштів сільського бюджету, необхідний для реалізації</w:t>
      </w:r>
      <w:r w:rsidRPr="006F525A">
        <w:rPr>
          <w:sz w:val="28"/>
          <w:szCs w:val="28"/>
          <w:lang w:val="uk-UA"/>
        </w:rPr>
        <w:br/>
        <w:t xml:space="preserve">Комплексної програми підтримки учасників антитерористичної операції в східних  областях України та членів їх сімей — мешканців </w:t>
      </w:r>
      <w:proofErr w:type="spellStart"/>
      <w:r w:rsidRPr="006F525A">
        <w:rPr>
          <w:sz w:val="28"/>
          <w:szCs w:val="28"/>
          <w:lang w:val="uk-UA"/>
        </w:rPr>
        <w:t>Великосеверинівської</w:t>
      </w:r>
      <w:proofErr w:type="spellEnd"/>
      <w:r w:rsidRPr="006F525A">
        <w:rPr>
          <w:sz w:val="28"/>
          <w:szCs w:val="28"/>
          <w:lang w:val="uk-UA"/>
        </w:rPr>
        <w:t xml:space="preserve"> сільської ради на 2017 - 2018 роки</w:t>
      </w:r>
    </w:p>
    <w:p w:rsidR="006F525A" w:rsidRPr="0044023B" w:rsidRDefault="006F525A" w:rsidP="006F525A">
      <w:pPr>
        <w:pStyle w:val="40"/>
        <w:shd w:val="clear" w:color="auto" w:fill="auto"/>
        <w:spacing w:after="0" w:line="322" w:lineRule="exact"/>
        <w:ind w:left="400"/>
        <w:rPr>
          <w:lang w:val="uk-UA"/>
        </w:rPr>
      </w:pPr>
    </w:p>
    <w:p w:rsidR="006F525A" w:rsidRPr="004763BA" w:rsidRDefault="006F525A" w:rsidP="006F525A">
      <w:pPr>
        <w:spacing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тис. грн.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3269"/>
        <w:gridCol w:w="1680"/>
        <w:gridCol w:w="1594"/>
      </w:tblGrid>
      <w:tr w:rsidR="006F525A" w:rsidRPr="004763BA" w:rsidTr="008A2293">
        <w:trPr>
          <w:trHeight w:hRule="exact" w:val="979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322" w:lineRule="exact"/>
              <w:ind w:left="240" w:firstLine="360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>Обсяг коштів, що пропонується залучити на виконання Програми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>Всього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 xml:space="preserve">в тому числі по роках: тис. </w:t>
            </w:r>
            <w:proofErr w:type="spellStart"/>
            <w:r w:rsidRPr="0044023B">
              <w:rPr>
                <w:rStyle w:val="2"/>
                <w:rFonts w:eastAsia="Arial Unicode MS"/>
              </w:rPr>
              <w:t>грн</w:t>
            </w:r>
            <w:proofErr w:type="spellEnd"/>
          </w:p>
        </w:tc>
      </w:tr>
      <w:tr w:rsidR="006F525A" w:rsidRPr="004763BA" w:rsidTr="008A2293">
        <w:trPr>
          <w:trHeight w:hRule="exact" w:val="418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25A" w:rsidRPr="0044023B" w:rsidRDefault="006F525A" w:rsidP="008A229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25A" w:rsidRPr="0044023B" w:rsidRDefault="006F525A" w:rsidP="008A229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ind w:left="360"/>
              <w:rPr>
                <w:rFonts w:ascii="Times New Roman" w:hAnsi="Times New Roman" w:cs="Times New Roman"/>
                <w:b/>
              </w:rPr>
            </w:pPr>
            <w:r w:rsidRPr="0044023B">
              <w:rPr>
                <w:rStyle w:val="2"/>
                <w:rFonts w:eastAsia="Arial Unicode MS"/>
              </w:rPr>
              <w:t>2017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ind w:left="300"/>
              <w:rPr>
                <w:rFonts w:ascii="Times New Roman" w:hAnsi="Times New Roman" w:cs="Times New Roman"/>
                <w:b/>
              </w:rPr>
            </w:pPr>
            <w:r w:rsidRPr="0044023B">
              <w:rPr>
                <w:rStyle w:val="2"/>
                <w:rFonts w:eastAsia="Arial Unicode MS"/>
              </w:rPr>
              <w:t>2018 рік</w:t>
            </w:r>
          </w:p>
        </w:tc>
      </w:tr>
      <w:tr w:rsidR="006F525A" w:rsidRPr="004763BA" w:rsidTr="008A2293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>Обсяг ресурсів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6F525A" w:rsidRPr="004763BA" w:rsidTr="008A2293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>в тому числі: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5A" w:rsidRPr="0044023B" w:rsidRDefault="006F525A" w:rsidP="008A229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25A" w:rsidRPr="0044023B" w:rsidRDefault="006F525A" w:rsidP="008A229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25A" w:rsidRPr="0044023B" w:rsidRDefault="006F525A" w:rsidP="008A229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F525A" w:rsidRPr="004763BA" w:rsidTr="008A2293">
        <w:trPr>
          <w:trHeight w:hRule="exact" w:val="3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</w:rPr>
              <w:t xml:space="preserve">сільський </w:t>
            </w:r>
            <w:r w:rsidRPr="0044023B">
              <w:rPr>
                <w:rStyle w:val="2"/>
                <w:rFonts w:eastAsia="Arial Unicode MS"/>
              </w:rPr>
              <w:t>бюджет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25A" w:rsidRPr="0044023B" w:rsidRDefault="006F525A" w:rsidP="008A229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</w:tbl>
    <w:p w:rsidR="006F525A" w:rsidRPr="004763BA" w:rsidRDefault="006F525A" w:rsidP="006F525A">
      <w:pPr>
        <w:framePr w:w="981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6F525A" w:rsidRPr="007E2935" w:rsidRDefault="006F525A" w:rsidP="006F525A">
      <w:pPr>
        <w:ind w:firstLine="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F525A" w:rsidRDefault="006F525A" w:rsidP="006F525A">
      <w:pPr>
        <w:pStyle w:val="10"/>
        <w:keepNext/>
        <w:keepLines/>
        <w:shd w:val="clear" w:color="auto" w:fill="auto"/>
        <w:spacing w:line="240" w:lineRule="auto"/>
        <w:ind w:right="5760"/>
        <w:jc w:val="left"/>
        <w:rPr>
          <w:color w:val="000000"/>
          <w:lang w:val="uk-UA" w:eastAsia="uk-UA" w:bidi="uk-UA"/>
        </w:rPr>
      </w:pPr>
    </w:p>
    <w:p w:rsidR="006F525A" w:rsidRPr="004763BA" w:rsidRDefault="006F525A" w:rsidP="006F525A">
      <w:pPr>
        <w:rPr>
          <w:rFonts w:ascii="Times New Roman" w:hAnsi="Times New Roman" w:cs="Times New Roman"/>
          <w:sz w:val="28"/>
          <w:szCs w:val="28"/>
        </w:rPr>
      </w:pPr>
    </w:p>
    <w:p w:rsidR="006F525A" w:rsidRDefault="006F525A"/>
    <w:sectPr w:rsidR="006F525A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5A"/>
    <w:rsid w:val="006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2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F52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F52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6F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6F525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0">
    <w:name w:val="Заголовок №1"/>
    <w:basedOn w:val="a"/>
    <w:link w:val="1"/>
    <w:rsid w:val="006F525A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2017-09-15T12:02:00Z</dcterms:created>
  <dcterms:modified xsi:type="dcterms:W3CDTF">2017-09-15T12:03:00Z</dcterms:modified>
</cp:coreProperties>
</file>