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F2" w:rsidRPr="003C10C8" w:rsidRDefault="005F18F2" w:rsidP="005F18F2">
      <w:pPr>
        <w:spacing w:after="0" w:line="240" w:lineRule="auto"/>
        <w:ind w:left="6237"/>
        <w:jc w:val="both"/>
        <w:rPr>
          <w:rStyle w:val="fontstyle01"/>
          <w:rFonts w:ascii="Times New Roman" w:hAnsi="Times New Roman"/>
          <w:b w:val="0"/>
        </w:rPr>
      </w:pPr>
      <w:r w:rsidRPr="003C10C8">
        <w:rPr>
          <w:rStyle w:val="fontstyle01"/>
          <w:rFonts w:ascii="Times New Roman" w:hAnsi="Times New Roman"/>
          <w:b w:val="0"/>
        </w:rPr>
        <w:t>ЗАТВЕРДЖЕНО</w:t>
      </w:r>
      <w:r w:rsidRPr="003C10C8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3C10C8">
        <w:rPr>
          <w:rStyle w:val="fontstyle01"/>
          <w:rFonts w:ascii="Times New Roman" w:hAnsi="Times New Roman"/>
          <w:b w:val="0"/>
        </w:rPr>
        <w:t xml:space="preserve">рішення  </w:t>
      </w:r>
      <w:proofErr w:type="spellStart"/>
      <w:r w:rsidRPr="003C10C8">
        <w:rPr>
          <w:rStyle w:val="fontstyle01"/>
          <w:rFonts w:ascii="Times New Roman" w:hAnsi="Times New Roman"/>
          <w:b w:val="0"/>
        </w:rPr>
        <w:t>Великосеверинівської</w:t>
      </w:r>
      <w:proofErr w:type="spellEnd"/>
      <w:r w:rsidRPr="003C10C8">
        <w:rPr>
          <w:rStyle w:val="fontstyle01"/>
          <w:rFonts w:ascii="Times New Roman" w:hAnsi="Times New Roman"/>
          <w:b w:val="0"/>
        </w:rPr>
        <w:t xml:space="preserve"> сільської ради</w:t>
      </w:r>
    </w:p>
    <w:p w:rsidR="005F18F2" w:rsidRPr="003C10C8" w:rsidRDefault="005F18F2" w:rsidP="005F18F2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3C10C8">
        <w:rPr>
          <w:rFonts w:ascii="Times New Roman" w:hAnsi="Times New Roman"/>
          <w:sz w:val="28"/>
          <w:szCs w:val="28"/>
        </w:rPr>
        <w:t>«</w:t>
      </w:r>
      <w:r w:rsidRPr="005F18F2">
        <w:rPr>
          <w:rFonts w:ascii="Times New Roman" w:hAnsi="Times New Roman"/>
          <w:sz w:val="28"/>
          <w:szCs w:val="28"/>
          <w:lang w:val="ru-RU"/>
        </w:rPr>
        <w:t>12</w:t>
      </w:r>
      <w:r w:rsidRPr="003C10C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вересня 2</w:t>
      </w:r>
      <w:r w:rsidRPr="003C10C8">
        <w:rPr>
          <w:rFonts w:ascii="Times New Roman" w:hAnsi="Times New Roman"/>
          <w:sz w:val="28"/>
          <w:szCs w:val="28"/>
        </w:rPr>
        <w:t>017 №</w:t>
      </w:r>
      <w:r>
        <w:rPr>
          <w:rFonts w:ascii="Times New Roman" w:hAnsi="Times New Roman"/>
          <w:sz w:val="28"/>
          <w:szCs w:val="28"/>
        </w:rPr>
        <w:t>118</w:t>
      </w:r>
    </w:p>
    <w:p w:rsidR="005F18F2" w:rsidRPr="003C10C8" w:rsidRDefault="005F18F2" w:rsidP="005F18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18F2" w:rsidRPr="003C10C8" w:rsidRDefault="005F18F2" w:rsidP="005F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8F2" w:rsidRPr="003C10C8" w:rsidRDefault="005F18F2" w:rsidP="005F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8F2" w:rsidRPr="003C10C8" w:rsidRDefault="005F18F2" w:rsidP="005F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8F2" w:rsidRPr="003C10C8" w:rsidRDefault="005F18F2" w:rsidP="005F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8F2" w:rsidRPr="003C10C8" w:rsidRDefault="005F18F2" w:rsidP="005F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8F2" w:rsidRPr="003C10C8" w:rsidRDefault="005F18F2" w:rsidP="005F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8F2" w:rsidRDefault="005F18F2" w:rsidP="005F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0C8">
        <w:rPr>
          <w:rFonts w:ascii="Times New Roman" w:hAnsi="Times New Roman"/>
          <w:b/>
          <w:sz w:val="28"/>
          <w:szCs w:val="28"/>
        </w:rPr>
        <w:t xml:space="preserve">ПРОГРАМА </w:t>
      </w:r>
    </w:p>
    <w:p w:rsidR="005F18F2" w:rsidRPr="003C10C8" w:rsidRDefault="005F18F2" w:rsidP="005F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8F2" w:rsidRPr="003C10C8" w:rsidRDefault="005F18F2" w:rsidP="005F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«Соціальний автобус» на території об’єднаної громади </w:t>
      </w:r>
      <w:r w:rsidRPr="003C10C8">
        <w:rPr>
          <w:rFonts w:ascii="Times New Roman" w:hAnsi="Times New Roman"/>
          <w:b/>
          <w:sz w:val="28"/>
          <w:szCs w:val="28"/>
        </w:rPr>
        <w:t>на 2017 р</w:t>
      </w:r>
      <w:r>
        <w:rPr>
          <w:rFonts w:ascii="Times New Roman" w:hAnsi="Times New Roman"/>
          <w:b/>
          <w:sz w:val="28"/>
          <w:szCs w:val="28"/>
        </w:rPr>
        <w:t>і</w:t>
      </w:r>
      <w:r w:rsidRPr="003C10C8">
        <w:rPr>
          <w:rFonts w:ascii="Times New Roman" w:hAnsi="Times New Roman"/>
          <w:b/>
          <w:sz w:val="28"/>
          <w:szCs w:val="28"/>
        </w:rPr>
        <w:t>к</w:t>
      </w:r>
    </w:p>
    <w:p w:rsidR="005F18F2" w:rsidRPr="003C10C8" w:rsidRDefault="005F18F2" w:rsidP="005F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8F2" w:rsidRPr="003C10C8" w:rsidRDefault="005F18F2" w:rsidP="005F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8F2" w:rsidRPr="003C10C8" w:rsidRDefault="005F18F2" w:rsidP="005F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8F2" w:rsidRPr="003C10C8" w:rsidRDefault="005F18F2" w:rsidP="005F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8F2" w:rsidRPr="003C10C8" w:rsidRDefault="005F18F2" w:rsidP="005F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8F2" w:rsidRPr="003C10C8" w:rsidRDefault="005F18F2" w:rsidP="005F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8F2" w:rsidRPr="003C10C8" w:rsidRDefault="005F18F2" w:rsidP="005F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8F2" w:rsidRPr="003C10C8" w:rsidRDefault="005F18F2" w:rsidP="005F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8F2" w:rsidRPr="003C10C8" w:rsidRDefault="005F18F2" w:rsidP="005F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8F2" w:rsidRPr="003C10C8" w:rsidRDefault="005F18F2" w:rsidP="005F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8F2" w:rsidRPr="003C10C8" w:rsidRDefault="005F18F2" w:rsidP="005F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8F2" w:rsidRPr="003C10C8" w:rsidRDefault="005F18F2" w:rsidP="005F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8F2" w:rsidRPr="003C10C8" w:rsidRDefault="005F18F2" w:rsidP="005F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8F2" w:rsidRPr="003C10C8" w:rsidRDefault="005F18F2" w:rsidP="005F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8F2" w:rsidRPr="003C10C8" w:rsidRDefault="005F18F2" w:rsidP="005F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8F2" w:rsidRPr="003C10C8" w:rsidRDefault="005F18F2" w:rsidP="005F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8F2" w:rsidRPr="003C10C8" w:rsidRDefault="005F18F2" w:rsidP="005F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8F2" w:rsidRPr="003C10C8" w:rsidRDefault="005F18F2" w:rsidP="005F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8F2" w:rsidRPr="003C10C8" w:rsidRDefault="005F18F2" w:rsidP="005F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8F2" w:rsidRPr="003C10C8" w:rsidRDefault="005F18F2" w:rsidP="005F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8F2" w:rsidRPr="003C10C8" w:rsidRDefault="005F18F2" w:rsidP="005F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8F2" w:rsidRPr="003C10C8" w:rsidRDefault="005F18F2" w:rsidP="005F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8F2" w:rsidRPr="003C10C8" w:rsidRDefault="005F18F2" w:rsidP="005F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8F2" w:rsidRPr="003C10C8" w:rsidRDefault="005F18F2" w:rsidP="005F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8F2" w:rsidRPr="003C10C8" w:rsidRDefault="005F18F2" w:rsidP="005F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8F2" w:rsidRPr="003C10C8" w:rsidRDefault="005F18F2" w:rsidP="005F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8F2" w:rsidRPr="003C10C8" w:rsidRDefault="005F18F2" w:rsidP="005F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8F2" w:rsidRPr="003C10C8" w:rsidRDefault="005F18F2" w:rsidP="005F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8F2" w:rsidRPr="003C10C8" w:rsidRDefault="005F18F2" w:rsidP="005F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8F2" w:rsidRPr="003C10C8" w:rsidRDefault="005F18F2" w:rsidP="005F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8F2" w:rsidRPr="003C10C8" w:rsidRDefault="005F18F2" w:rsidP="005F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8F2" w:rsidRPr="003C10C8" w:rsidRDefault="005F18F2" w:rsidP="005F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8F2" w:rsidRPr="003C10C8" w:rsidRDefault="005F18F2" w:rsidP="005F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8F2" w:rsidRPr="003C10C8" w:rsidRDefault="005F18F2" w:rsidP="005F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8F2" w:rsidRDefault="005F18F2" w:rsidP="005F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8F2" w:rsidRDefault="005F18F2" w:rsidP="005F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8F2" w:rsidRPr="003C10C8" w:rsidRDefault="005F18F2" w:rsidP="005F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0C8">
        <w:rPr>
          <w:rFonts w:ascii="Times New Roman" w:hAnsi="Times New Roman"/>
          <w:b/>
          <w:sz w:val="28"/>
          <w:szCs w:val="28"/>
        </w:rPr>
        <w:t>Паспорт програми</w:t>
      </w:r>
    </w:p>
    <w:p w:rsidR="005F18F2" w:rsidRPr="003C10C8" w:rsidRDefault="005F18F2" w:rsidP="005F18F2">
      <w:pPr>
        <w:pStyle w:val="a3"/>
        <w:ind w:left="0"/>
        <w:rPr>
          <w:sz w:val="28"/>
          <w:szCs w:val="28"/>
        </w:rPr>
      </w:pP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77"/>
        <w:gridCol w:w="4544"/>
        <w:gridCol w:w="4334"/>
      </w:tblGrid>
      <w:tr w:rsidR="005F18F2" w:rsidRPr="003C10C8" w:rsidTr="008A2293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F18F2" w:rsidRPr="003C10C8" w:rsidRDefault="005F18F2" w:rsidP="008A22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F18F2" w:rsidRPr="003C10C8" w:rsidRDefault="005F18F2" w:rsidP="008A22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Повна назва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F18F2" w:rsidRPr="002B2F25" w:rsidRDefault="005F18F2" w:rsidP="008A22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B2F25">
              <w:rPr>
                <w:rFonts w:ascii="Times New Roman" w:hAnsi="Times New Roman"/>
                <w:sz w:val="28"/>
                <w:szCs w:val="28"/>
              </w:rPr>
              <w:t>Програма «Соціальний автобус» на території об’єднаної громади на 2017 р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2B2F25"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5F18F2" w:rsidRPr="003C10C8" w:rsidRDefault="005F18F2" w:rsidP="008A22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8F2" w:rsidRPr="003C10C8" w:rsidTr="008A2293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F18F2" w:rsidRPr="003C10C8" w:rsidRDefault="005F18F2" w:rsidP="008A22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F18F2" w:rsidRPr="003C10C8" w:rsidRDefault="005F18F2" w:rsidP="008A22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F18F2" w:rsidRPr="003C10C8" w:rsidRDefault="005F18F2" w:rsidP="008A22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0C8">
              <w:rPr>
                <w:rFonts w:ascii="Times New Roman" w:hAnsi="Times New Roman"/>
                <w:sz w:val="28"/>
                <w:szCs w:val="28"/>
              </w:rPr>
              <w:t xml:space="preserve">Апарат </w:t>
            </w:r>
            <w:proofErr w:type="spellStart"/>
            <w:r w:rsidRPr="003C10C8">
              <w:rPr>
                <w:rFonts w:ascii="Times New Roman" w:hAnsi="Times New Roman"/>
                <w:sz w:val="28"/>
                <w:szCs w:val="28"/>
              </w:rPr>
              <w:t>Великосеверинівської</w:t>
            </w:r>
            <w:proofErr w:type="spellEnd"/>
            <w:r w:rsidRPr="003C10C8">
              <w:rPr>
                <w:rFonts w:ascii="Times New Roman" w:hAnsi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5F18F2" w:rsidRPr="003C10C8" w:rsidTr="008A2293">
        <w:trPr>
          <w:trHeight w:val="72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F18F2" w:rsidRPr="003C10C8" w:rsidRDefault="005F18F2" w:rsidP="008A22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F18F2" w:rsidRPr="003C10C8" w:rsidRDefault="005F18F2" w:rsidP="008A22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Розробник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F18F2" w:rsidRPr="003C10C8" w:rsidRDefault="005F18F2" w:rsidP="008A2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0C8">
              <w:rPr>
                <w:rFonts w:ascii="Times New Roman" w:hAnsi="Times New Roman"/>
                <w:sz w:val="28"/>
                <w:szCs w:val="28"/>
              </w:rPr>
              <w:t xml:space="preserve">Апарат </w:t>
            </w:r>
            <w:proofErr w:type="spellStart"/>
            <w:r w:rsidRPr="003C10C8">
              <w:rPr>
                <w:rFonts w:ascii="Times New Roman" w:hAnsi="Times New Roman"/>
                <w:sz w:val="28"/>
                <w:szCs w:val="28"/>
              </w:rPr>
              <w:t>Великосеверинівської</w:t>
            </w:r>
            <w:proofErr w:type="spellEnd"/>
            <w:r w:rsidRPr="003C10C8">
              <w:rPr>
                <w:rFonts w:ascii="Times New Roman" w:hAnsi="Times New Roman"/>
                <w:sz w:val="28"/>
                <w:szCs w:val="28"/>
              </w:rPr>
              <w:t xml:space="preserve"> сільської ради</w:t>
            </w:r>
          </w:p>
          <w:p w:rsidR="005F18F2" w:rsidRPr="003C10C8" w:rsidRDefault="005F18F2" w:rsidP="008A2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8F2" w:rsidRPr="003C10C8" w:rsidTr="008A2293">
        <w:trPr>
          <w:trHeight w:val="126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F18F2" w:rsidRPr="003C10C8" w:rsidRDefault="005F18F2" w:rsidP="008A22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F18F2" w:rsidRPr="003C10C8" w:rsidRDefault="005F18F2" w:rsidP="008A22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Відповідальні виконавці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F18F2" w:rsidRPr="003C10C8" w:rsidRDefault="005F18F2" w:rsidP="008A2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10C8">
              <w:rPr>
                <w:rFonts w:ascii="Times New Roman" w:hAnsi="Times New Roman"/>
                <w:sz w:val="28"/>
                <w:szCs w:val="28"/>
              </w:rPr>
              <w:t>Великосеверинівська</w:t>
            </w:r>
            <w:proofErr w:type="spellEnd"/>
            <w:r w:rsidRPr="003C10C8">
              <w:rPr>
                <w:rFonts w:ascii="Times New Roman" w:hAnsi="Times New Roman"/>
                <w:sz w:val="28"/>
                <w:szCs w:val="28"/>
              </w:rPr>
              <w:t xml:space="preserve"> сільська рада</w:t>
            </w:r>
          </w:p>
          <w:p w:rsidR="005F18F2" w:rsidRPr="003C10C8" w:rsidRDefault="005F18F2" w:rsidP="008A2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0C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F18F2" w:rsidRPr="003C10C8" w:rsidRDefault="005F18F2" w:rsidP="008A2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0C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F18F2" w:rsidRPr="003C10C8" w:rsidRDefault="005F18F2" w:rsidP="008A2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0C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F18F2" w:rsidRPr="003C10C8" w:rsidTr="008A2293">
        <w:trPr>
          <w:trHeight w:val="156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F18F2" w:rsidRPr="003C10C8" w:rsidRDefault="005F18F2" w:rsidP="008A22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F18F2" w:rsidRPr="003C10C8" w:rsidRDefault="005F18F2" w:rsidP="008A22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Головна мета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F18F2" w:rsidRPr="002B2F25" w:rsidRDefault="005F18F2" w:rsidP="008A2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забезпечення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потреб населення</w:t>
            </w:r>
            <w:r w:rsidRPr="002B2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транспортними послугами</w:t>
            </w:r>
          </w:p>
        </w:tc>
      </w:tr>
      <w:tr w:rsidR="005F18F2" w:rsidRPr="003C10C8" w:rsidTr="008A2293">
        <w:trPr>
          <w:trHeight w:val="43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F18F2" w:rsidRPr="003C10C8" w:rsidRDefault="005F18F2" w:rsidP="008A22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F18F2" w:rsidRPr="003C10C8" w:rsidRDefault="005F18F2" w:rsidP="008A22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F18F2" w:rsidRPr="003C10C8" w:rsidRDefault="005F18F2" w:rsidP="008A2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0C8">
              <w:rPr>
                <w:rFonts w:ascii="Times New Roman" w:hAnsi="Times New Roman"/>
                <w:sz w:val="28"/>
                <w:szCs w:val="28"/>
              </w:rPr>
              <w:t>2017 р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3C10C8"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5F18F2" w:rsidRPr="003C10C8" w:rsidRDefault="005F18F2" w:rsidP="008A2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8F2" w:rsidRPr="003C10C8" w:rsidTr="008A2293">
        <w:trPr>
          <w:trHeight w:val="55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F18F2" w:rsidRPr="003C10C8" w:rsidRDefault="005F18F2" w:rsidP="008A22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F18F2" w:rsidRPr="003C10C8" w:rsidRDefault="005F18F2" w:rsidP="008A22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C8">
              <w:rPr>
                <w:rFonts w:ascii="Times New Roman" w:hAnsi="Times New Roman"/>
                <w:b/>
                <w:sz w:val="28"/>
                <w:szCs w:val="28"/>
              </w:rPr>
              <w:t>Обсяг фінансових ресурсів, для реалізації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5F18F2" w:rsidRPr="003C10C8" w:rsidRDefault="005F18F2" w:rsidP="008A2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0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3C10C8">
              <w:rPr>
                <w:rFonts w:ascii="Times New Roman" w:hAnsi="Times New Roman"/>
                <w:sz w:val="28"/>
                <w:szCs w:val="28"/>
              </w:rPr>
              <w:t xml:space="preserve">,0 тис. грн. </w:t>
            </w:r>
            <w:r w:rsidRPr="002E1E37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</w:tr>
    </w:tbl>
    <w:p w:rsidR="005F18F2" w:rsidRPr="003C10C8" w:rsidRDefault="005F18F2" w:rsidP="005F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8F2" w:rsidRPr="003C10C8" w:rsidRDefault="005F18F2" w:rsidP="005F18F2">
      <w:pPr>
        <w:pStyle w:val="a3"/>
        <w:ind w:left="0"/>
        <w:rPr>
          <w:b/>
          <w:sz w:val="28"/>
          <w:szCs w:val="28"/>
          <w:lang w:val="uk-UA"/>
        </w:rPr>
      </w:pPr>
    </w:p>
    <w:p w:rsidR="005F18F2" w:rsidRPr="003C10C8" w:rsidRDefault="005F18F2" w:rsidP="005F18F2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3C10C8">
        <w:rPr>
          <w:b/>
          <w:sz w:val="28"/>
          <w:szCs w:val="28"/>
          <w:lang w:val="uk-UA"/>
        </w:rPr>
        <w:t>_____________________________________________</w:t>
      </w:r>
    </w:p>
    <w:p w:rsidR="005F18F2" w:rsidRPr="003C10C8" w:rsidRDefault="005F18F2" w:rsidP="005F18F2">
      <w:pPr>
        <w:pStyle w:val="a3"/>
        <w:ind w:left="0"/>
        <w:rPr>
          <w:b/>
          <w:sz w:val="28"/>
          <w:szCs w:val="28"/>
          <w:lang w:val="uk-UA"/>
        </w:rPr>
      </w:pPr>
    </w:p>
    <w:p w:rsidR="005F18F2" w:rsidRPr="003C10C8" w:rsidRDefault="005F18F2" w:rsidP="005F18F2">
      <w:pPr>
        <w:pStyle w:val="a3"/>
        <w:ind w:left="0"/>
        <w:rPr>
          <w:b/>
          <w:sz w:val="28"/>
          <w:szCs w:val="28"/>
          <w:lang w:val="uk-UA"/>
        </w:rPr>
      </w:pPr>
    </w:p>
    <w:p w:rsidR="005F18F2" w:rsidRPr="003C10C8" w:rsidRDefault="005F18F2" w:rsidP="005F18F2">
      <w:pPr>
        <w:pStyle w:val="a3"/>
        <w:ind w:left="0"/>
        <w:rPr>
          <w:b/>
          <w:sz w:val="28"/>
          <w:szCs w:val="28"/>
          <w:lang w:val="uk-UA"/>
        </w:rPr>
      </w:pPr>
    </w:p>
    <w:p w:rsidR="005F18F2" w:rsidRPr="003C10C8" w:rsidRDefault="005F18F2" w:rsidP="005F18F2">
      <w:pPr>
        <w:pStyle w:val="a3"/>
        <w:ind w:left="0"/>
        <w:rPr>
          <w:b/>
          <w:sz w:val="28"/>
          <w:szCs w:val="28"/>
          <w:lang w:val="uk-UA"/>
        </w:rPr>
      </w:pPr>
    </w:p>
    <w:p w:rsidR="005F18F2" w:rsidRPr="003C10C8" w:rsidRDefault="005F18F2" w:rsidP="005F18F2">
      <w:pPr>
        <w:pStyle w:val="a3"/>
        <w:ind w:left="0"/>
        <w:rPr>
          <w:b/>
          <w:sz w:val="28"/>
          <w:szCs w:val="28"/>
          <w:lang w:val="uk-UA"/>
        </w:rPr>
      </w:pPr>
    </w:p>
    <w:p w:rsidR="005F18F2" w:rsidRPr="003C10C8" w:rsidRDefault="005F18F2" w:rsidP="005F18F2">
      <w:pPr>
        <w:pStyle w:val="a3"/>
        <w:ind w:left="0"/>
        <w:rPr>
          <w:b/>
          <w:sz w:val="28"/>
          <w:szCs w:val="28"/>
          <w:lang w:val="uk-UA"/>
        </w:rPr>
      </w:pPr>
    </w:p>
    <w:p w:rsidR="005F18F2" w:rsidRPr="003C10C8" w:rsidRDefault="005F18F2" w:rsidP="005F18F2">
      <w:pPr>
        <w:pStyle w:val="a3"/>
        <w:ind w:left="0"/>
        <w:rPr>
          <w:b/>
          <w:sz w:val="28"/>
          <w:szCs w:val="28"/>
          <w:lang w:val="uk-UA"/>
        </w:rPr>
      </w:pPr>
    </w:p>
    <w:p w:rsidR="005F18F2" w:rsidRPr="003C10C8" w:rsidRDefault="005F18F2" w:rsidP="005F18F2">
      <w:pPr>
        <w:pStyle w:val="a3"/>
        <w:ind w:left="0"/>
        <w:rPr>
          <w:b/>
          <w:sz w:val="28"/>
          <w:szCs w:val="28"/>
          <w:lang w:val="uk-UA"/>
        </w:rPr>
      </w:pPr>
    </w:p>
    <w:p w:rsidR="005F18F2" w:rsidRPr="003C10C8" w:rsidRDefault="005F18F2" w:rsidP="005F18F2">
      <w:pPr>
        <w:pStyle w:val="a3"/>
        <w:ind w:left="0"/>
        <w:rPr>
          <w:b/>
          <w:sz w:val="28"/>
          <w:szCs w:val="28"/>
          <w:lang w:val="uk-UA"/>
        </w:rPr>
      </w:pPr>
    </w:p>
    <w:p w:rsidR="005F18F2" w:rsidRPr="003C10C8" w:rsidRDefault="005F18F2" w:rsidP="005F18F2">
      <w:pPr>
        <w:pStyle w:val="a3"/>
        <w:ind w:left="0"/>
        <w:rPr>
          <w:b/>
          <w:sz w:val="28"/>
          <w:szCs w:val="28"/>
          <w:lang w:val="uk-UA"/>
        </w:rPr>
      </w:pPr>
    </w:p>
    <w:p w:rsidR="005F18F2" w:rsidRDefault="005F18F2" w:rsidP="005F18F2">
      <w:pPr>
        <w:rPr>
          <w:sz w:val="20"/>
          <w:szCs w:val="20"/>
          <w:vertAlign w:val="superscript"/>
        </w:rPr>
      </w:pPr>
    </w:p>
    <w:p w:rsidR="005F18F2" w:rsidRDefault="005F18F2" w:rsidP="005F18F2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_______________________________</w:t>
      </w:r>
    </w:p>
    <w:p w:rsidR="005F18F2" w:rsidRPr="0078669C" w:rsidRDefault="005F18F2" w:rsidP="005F18F2">
      <w:pPr>
        <w:rPr>
          <w:rFonts w:ascii="Times New Roman" w:hAnsi="Times New Roman"/>
          <w:sz w:val="20"/>
          <w:szCs w:val="20"/>
        </w:rPr>
      </w:pPr>
      <w:r w:rsidRPr="0078669C">
        <w:rPr>
          <w:rFonts w:ascii="Times New Roman" w:hAnsi="Times New Roman"/>
          <w:sz w:val="20"/>
          <w:szCs w:val="20"/>
          <w:vertAlign w:val="superscript"/>
        </w:rPr>
        <w:t>1</w:t>
      </w:r>
      <w:r w:rsidRPr="0078669C">
        <w:rPr>
          <w:rFonts w:ascii="Times New Roman" w:hAnsi="Times New Roman"/>
          <w:sz w:val="20"/>
          <w:szCs w:val="20"/>
        </w:rPr>
        <w:t xml:space="preserve"> Обсяг фінансових ресурсів, необхідних для реалізації заходів Програми, може змінюватися шляхом внесення відповідних змін до </w:t>
      </w:r>
      <w:r w:rsidRPr="00A30600">
        <w:rPr>
          <w:rFonts w:ascii="Times New Roman" w:hAnsi="Times New Roman"/>
          <w:sz w:val="20"/>
          <w:szCs w:val="20"/>
        </w:rPr>
        <w:t>сільського</w:t>
      </w:r>
      <w:r w:rsidRPr="0078669C">
        <w:rPr>
          <w:rFonts w:ascii="Times New Roman" w:hAnsi="Times New Roman"/>
          <w:sz w:val="20"/>
          <w:szCs w:val="20"/>
        </w:rPr>
        <w:t xml:space="preserve"> бюджету впродовж терміну дії Програми. </w:t>
      </w:r>
    </w:p>
    <w:p w:rsidR="005F18F2" w:rsidRDefault="005F18F2" w:rsidP="005F18F2">
      <w:pPr>
        <w:pStyle w:val="a3"/>
        <w:rPr>
          <w:rStyle w:val="fontstyle01"/>
          <w:lang w:val="uk-UA"/>
        </w:rPr>
      </w:pPr>
    </w:p>
    <w:p w:rsidR="005F18F2" w:rsidRPr="002774BC" w:rsidRDefault="005F18F2" w:rsidP="005F18F2">
      <w:pPr>
        <w:pStyle w:val="a3"/>
        <w:rPr>
          <w:b/>
          <w:sz w:val="28"/>
          <w:szCs w:val="28"/>
          <w:lang w:val="uk-UA"/>
        </w:rPr>
      </w:pPr>
      <w:r>
        <w:rPr>
          <w:rStyle w:val="fontstyle01"/>
          <w:lang w:val="uk-UA"/>
        </w:rPr>
        <w:t xml:space="preserve">1. </w:t>
      </w:r>
      <w:r w:rsidRPr="002774BC">
        <w:rPr>
          <w:rStyle w:val="fontstyle01"/>
          <w:lang w:val="uk-UA"/>
        </w:rPr>
        <w:t>Визначення проблеми, на розв’язання якої спрямована Програма</w:t>
      </w:r>
      <w:r>
        <w:rPr>
          <w:rStyle w:val="fontstyle01"/>
          <w:lang w:val="uk-UA"/>
        </w:rPr>
        <w:t>.</w:t>
      </w:r>
    </w:p>
    <w:p w:rsidR="005F18F2" w:rsidRPr="003C10C8" w:rsidRDefault="005F18F2" w:rsidP="005F18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5F18F2" w:rsidRPr="003C10C8" w:rsidRDefault="005F18F2" w:rsidP="005F18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10C8">
        <w:rPr>
          <w:rFonts w:ascii="Times New Roman" w:hAnsi="Times New Roman"/>
          <w:sz w:val="28"/>
          <w:szCs w:val="28"/>
        </w:rPr>
        <w:t>Організація регулярного перевезення мешканців сіл є складовою частиною заходів щодо розвитку транспортного сполучення на території сільської ради.</w:t>
      </w:r>
      <w:bookmarkStart w:id="0" w:name="21"/>
      <w:bookmarkEnd w:id="0"/>
    </w:p>
    <w:p w:rsidR="005F18F2" w:rsidRPr="003C10C8" w:rsidRDefault="005F18F2" w:rsidP="005F18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0C8">
        <w:rPr>
          <w:rFonts w:ascii="Times New Roman" w:hAnsi="Times New Roman"/>
          <w:sz w:val="28"/>
          <w:szCs w:val="28"/>
        </w:rPr>
        <w:t>Статтею 26, 30 Закону України "Про місцеве самоврядування в Україні"  передбачено забезпечення регулярного перевезення мешканців громади, що проживають за межею пішохідної доступності.</w:t>
      </w:r>
    </w:p>
    <w:p w:rsidR="005F18F2" w:rsidRDefault="005F18F2" w:rsidP="005F18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10C8">
        <w:rPr>
          <w:rFonts w:ascii="Times New Roman" w:hAnsi="Times New Roman"/>
          <w:color w:val="000000"/>
          <w:sz w:val="28"/>
          <w:szCs w:val="28"/>
          <w:lang w:eastAsia="ru-RU"/>
        </w:rPr>
        <w:t>Актуальність цієї програми полягає в гарантованому та ефективному задоволенню потреб населення у безпечних та якісних послугах пасажирських перевезень.</w:t>
      </w:r>
    </w:p>
    <w:p w:rsidR="005F18F2" w:rsidRDefault="005F18F2" w:rsidP="005F18F2">
      <w:pPr>
        <w:widowControl w:val="0"/>
        <w:suppressLineNumbers/>
        <w:suppressAutoHyphens/>
        <w:spacing w:after="0" w:line="240" w:lineRule="auto"/>
        <w:ind w:firstLine="601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10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складу громади входить 6 населених пунктів: села: Велика Северинка, </w:t>
      </w:r>
      <w:proofErr w:type="spellStart"/>
      <w:r w:rsidRPr="003C10C8">
        <w:rPr>
          <w:rFonts w:ascii="Times New Roman" w:hAnsi="Times New Roman"/>
          <w:color w:val="000000"/>
          <w:sz w:val="28"/>
          <w:szCs w:val="28"/>
          <w:lang w:eastAsia="ru-RU"/>
        </w:rPr>
        <w:t>Підгайці</w:t>
      </w:r>
      <w:proofErr w:type="spellEnd"/>
      <w:r w:rsidRPr="003C10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10C8">
        <w:rPr>
          <w:rFonts w:ascii="Times New Roman" w:hAnsi="Times New Roman"/>
          <w:color w:val="000000"/>
          <w:sz w:val="28"/>
          <w:szCs w:val="28"/>
          <w:lang w:eastAsia="ru-RU"/>
        </w:rPr>
        <w:t>Лозуватка</w:t>
      </w:r>
      <w:proofErr w:type="spellEnd"/>
      <w:r w:rsidRPr="003C10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10C8">
        <w:rPr>
          <w:rFonts w:ascii="Times New Roman" w:hAnsi="Times New Roman"/>
          <w:color w:val="000000"/>
          <w:sz w:val="28"/>
          <w:szCs w:val="28"/>
          <w:lang w:eastAsia="ru-RU"/>
        </w:rPr>
        <w:t>Кандаурове</w:t>
      </w:r>
      <w:proofErr w:type="spellEnd"/>
      <w:r w:rsidRPr="003C10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10C8">
        <w:rPr>
          <w:rFonts w:ascii="Times New Roman" w:hAnsi="Times New Roman"/>
          <w:color w:val="000000"/>
          <w:sz w:val="28"/>
          <w:szCs w:val="28"/>
          <w:lang w:eastAsia="ru-RU"/>
        </w:rPr>
        <w:t>Оситняжка</w:t>
      </w:r>
      <w:proofErr w:type="spellEnd"/>
      <w:r w:rsidRPr="003C10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Петрове</w:t>
      </w:r>
      <w:r w:rsidRPr="003C10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F18F2" w:rsidRPr="00AD7714" w:rsidRDefault="005F18F2" w:rsidP="005F18F2">
      <w:pPr>
        <w:widowControl w:val="0"/>
        <w:suppressLineNumbers/>
        <w:suppressAutoHyphens/>
        <w:spacing w:after="0" w:line="240" w:lineRule="auto"/>
        <w:ind w:firstLine="601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AD7714">
        <w:rPr>
          <w:rFonts w:ascii="Times New Roman" w:hAnsi="Times New Roman"/>
          <w:color w:val="000000"/>
          <w:sz w:val="28"/>
          <w:szCs w:val="28"/>
          <w:lang w:eastAsia="ru-RU"/>
        </w:rPr>
        <w:t>Великосеверинівська</w:t>
      </w:r>
      <w:proofErr w:type="spellEnd"/>
      <w:r w:rsidRPr="00AD77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об’єднана територіальна громада межує з містом Кропивницький та має вдале географічне розташування: через територію сільської ради проходить дорога державного значення Олександрівка-Кіровоград-Миколаїв. </w:t>
      </w:r>
    </w:p>
    <w:p w:rsidR="005F18F2" w:rsidRPr="003C10C8" w:rsidRDefault="005F18F2" w:rsidP="005F18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7714">
        <w:rPr>
          <w:rFonts w:ascii="Times New Roman" w:hAnsi="Times New Roman"/>
          <w:color w:val="000000"/>
          <w:sz w:val="28"/>
          <w:szCs w:val="28"/>
          <w:lang w:eastAsia="ru-RU"/>
        </w:rPr>
        <w:t>Населення об’єднаної громади становить 3,569 тис. осіб, значна частина якого, має потребу в перевезеннях.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Наприклад, існує проблема з торговельним та медичним забезпеченням. У двох населених пунктах відсутні магазини. Об’єднану громаду обслуговують дві амбулаторії загальної практики сімейної медицини, до яких також не можуть добратися всі мешканці громади без належного транспортного сполучення,</w:t>
      </w:r>
      <w:r w:rsidRPr="00657A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3C10C8">
        <w:rPr>
          <w:rFonts w:ascii="Times New Roman" w:hAnsi="Times New Roman"/>
          <w:color w:val="000000"/>
          <w:sz w:val="28"/>
          <w:szCs w:val="28"/>
          <w:lang w:eastAsia="ru-RU"/>
        </w:rPr>
        <w:t>собливо це стосується соціально незахищеної категорії населення громади.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C10C8">
        <w:rPr>
          <w:rFonts w:ascii="Times New Roman" w:hAnsi="Times New Roman"/>
          <w:sz w:val="28"/>
          <w:szCs w:val="28"/>
          <w:lang w:eastAsia="ru-RU"/>
        </w:rPr>
        <w:t xml:space="preserve">Тому постало питання </w:t>
      </w:r>
      <w:r w:rsidRPr="003C10C8">
        <w:rPr>
          <w:rFonts w:ascii="Times New Roman" w:hAnsi="Times New Roman"/>
          <w:color w:val="000000"/>
          <w:sz w:val="28"/>
          <w:szCs w:val="28"/>
          <w:lang w:eastAsia="ru-RU"/>
        </w:rPr>
        <w:t>організації   регулярних пасажирських перевезень людей з віддалених населених пунктів та околиць до центру громади с. Велика Северинка і у зворотному напрямку.</w:t>
      </w:r>
    </w:p>
    <w:p w:rsidR="005F18F2" w:rsidRDefault="005F18F2" w:rsidP="005F18F2">
      <w:pPr>
        <w:widowControl w:val="0"/>
        <w:suppressLineNumbers/>
        <w:suppressAutoHyphens/>
        <w:spacing w:after="0" w:line="240" w:lineRule="auto"/>
        <w:ind w:firstLine="601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10C8">
        <w:rPr>
          <w:rFonts w:ascii="Times New Roman" w:hAnsi="Times New Roman"/>
          <w:color w:val="000000"/>
          <w:sz w:val="28"/>
          <w:szCs w:val="28"/>
          <w:lang w:eastAsia="ru-RU"/>
        </w:rPr>
        <w:t>Програма «С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оціальний</w:t>
      </w:r>
      <w:r w:rsidRPr="003C10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автобус» спрямована на вирішення актуальної проблеми розвитку мережі громадського тр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анспорту в сільській місцевості</w:t>
      </w:r>
      <w:r w:rsidRPr="003C10C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3C10C8">
        <w:rPr>
          <w:rFonts w:ascii="Times New Roman" w:hAnsi="Times New Roman"/>
          <w:sz w:val="28"/>
          <w:szCs w:val="28"/>
        </w:rPr>
        <w:t xml:space="preserve">        Кінцевими </w:t>
      </w:r>
      <w:proofErr w:type="spellStart"/>
      <w:r w:rsidRPr="003C10C8">
        <w:rPr>
          <w:rFonts w:ascii="Times New Roman" w:hAnsi="Times New Roman"/>
          <w:sz w:val="28"/>
          <w:szCs w:val="28"/>
        </w:rPr>
        <w:t>бенефіціарами</w:t>
      </w:r>
      <w:proofErr w:type="spellEnd"/>
      <w:r w:rsidRPr="003C10C8">
        <w:rPr>
          <w:rFonts w:ascii="Times New Roman" w:hAnsi="Times New Roman"/>
          <w:sz w:val="28"/>
          <w:szCs w:val="28"/>
        </w:rPr>
        <w:t xml:space="preserve"> від реалізації Програми стануть різні категорії населення: особи працездатного віку</w:t>
      </w:r>
      <w:r>
        <w:rPr>
          <w:rFonts w:ascii="Times New Roman" w:hAnsi="Times New Roman"/>
          <w:sz w:val="28"/>
          <w:szCs w:val="28"/>
        </w:rPr>
        <w:t xml:space="preserve"> та молодь</w:t>
      </w:r>
      <w:r w:rsidRPr="003C10C8">
        <w:rPr>
          <w:rFonts w:ascii="Times New Roman" w:hAnsi="Times New Roman"/>
          <w:sz w:val="28"/>
          <w:szCs w:val="28"/>
        </w:rPr>
        <w:t>, я</w:t>
      </w:r>
      <w:r>
        <w:rPr>
          <w:rFonts w:ascii="Times New Roman" w:hAnsi="Times New Roman"/>
          <w:sz w:val="28"/>
          <w:szCs w:val="28"/>
        </w:rPr>
        <w:t>кі зможуть  їздити на роботу та пересуватися в межах громади задля власних потреб, особи пенсійного віку, ветерани та інваліди, які матимуть змогу добратися до сільської ради та медичних закладів громади у разі необхідності.</w:t>
      </w:r>
      <w:r w:rsidRPr="00657A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Крім того, враховуючи наближеність розташування об’єднаної громади до міста обласного значення (м. Кропивницький), мешканці громади матимуть можливість транспортного сполучення і з межами міста.</w:t>
      </w:r>
    </w:p>
    <w:p w:rsidR="005F18F2" w:rsidRPr="003C10C8" w:rsidRDefault="005F18F2" w:rsidP="005F18F2">
      <w:pPr>
        <w:widowControl w:val="0"/>
        <w:suppressLineNumbers/>
        <w:suppressAutoHyphens/>
        <w:spacing w:after="0" w:line="240" w:lineRule="auto"/>
        <w:ind w:firstLine="601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Також залишається відкритим питання пільгового проїзду окремих категорій громадян, фінансування якого потребує коштів з місцевого бюджету. Тому на даний час є очевидною необхідність розвитку саме соціального громадського транспорту, шляхом затвердження місцевого маршруту в межах громади та надання фінансової підтримки на оплату послуг з перевезення мешканців громади.</w:t>
      </w:r>
    </w:p>
    <w:p w:rsidR="005F18F2" w:rsidRPr="003C10C8" w:rsidRDefault="005F18F2" w:rsidP="005F18F2">
      <w:pPr>
        <w:widowControl w:val="0"/>
        <w:suppressLineNumbers/>
        <w:suppressAutoHyphens/>
        <w:spacing w:after="0" w:line="240" w:lineRule="auto"/>
        <w:ind w:firstLine="601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C10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Основними </w:t>
      </w:r>
      <w:r w:rsidRPr="003C10C8">
        <w:rPr>
          <w:rFonts w:ascii="Times New Roman" w:hAnsi="Times New Roman"/>
          <w:sz w:val="28"/>
          <w:szCs w:val="28"/>
          <w:lang w:eastAsia="ru-RU"/>
        </w:rPr>
        <w:t>характеристиками Програми є комплексність, кількісна визначеність цілей, збалансованість ресурсів, необхідних для її реалізації.</w:t>
      </w:r>
    </w:p>
    <w:p w:rsidR="005F18F2" w:rsidRPr="00E97D1C" w:rsidRDefault="005F18F2" w:rsidP="005F18F2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F18F2" w:rsidRPr="009876B0" w:rsidRDefault="005F18F2" w:rsidP="005F18F2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9876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Мета та основні завдання Програми.</w:t>
      </w:r>
    </w:p>
    <w:p w:rsidR="005F18F2" w:rsidRDefault="005F18F2" w:rsidP="005F18F2">
      <w:pPr>
        <w:widowControl w:val="0"/>
        <w:suppressLineNumbers/>
        <w:suppressAutoHyphens/>
        <w:spacing w:after="0" w:line="240" w:lineRule="auto"/>
        <w:ind w:firstLine="601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Метою та основними завданнями Програми є:</w:t>
      </w:r>
    </w:p>
    <w:p w:rsidR="005F18F2" w:rsidRDefault="005F18F2" w:rsidP="005F18F2">
      <w:pPr>
        <w:widowControl w:val="0"/>
        <w:suppressLineNumbers/>
        <w:suppressAutoHyphens/>
        <w:spacing w:after="0" w:line="240" w:lineRule="auto"/>
        <w:ind w:firstLine="601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 з</w:t>
      </w:r>
      <w:r w:rsidRPr="00BE45B0">
        <w:rPr>
          <w:rFonts w:ascii="Times New Roman" w:hAnsi="Times New Roman"/>
          <w:color w:val="000000"/>
          <w:sz w:val="28"/>
          <w:szCs w:val="28"/>
          <w:lang w:eastAsia="ru-RU"/>
        </w:rPr>
        <w:t>абезп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ечення населення громади якісними</w:t>
      </w:r>
      <w:r w:rsidRPr="00BE45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транспортними послугами </w:t>
      </w:r>
    </w:p>
    <w:p w:rsidR="005F18F2" w:rsidRDefault="005F18F2" w:rsidP="005F18F2">
      <w:pPr>
        <w:widowControl w:val="0"/>
        <w:suppressLineNumbers/>
        <w:suppressAutoHyphens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18F2" w:rsidRDefault="005F18F2" w:rsidP="005F18F2">
      <w:pPr>
        <w:widowControl w:val="0"/>
        <w:suppressLineNumbers/>
        <w:suppressAutoHyphens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18F2" w:rsidRDefault="005F18F2" w:rsidP="005F18F2">
      <w:pPr>
        <w:widowControl w:val="0"/>
        <w:suppressLineNumbers/>
        <w:suppressAutoHyphens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45B0">
        <w:rPr>
          <w:rFonts w:ascii="Times New Roman" w:hAnsi="Times New Roman"/>
          <w:color w:val="000000"/>
          <w:sz w:val="28"/>
          <w:szCs w:val="28"/>
          <w:lang w:eastAsia="ru-RU"/>
        </w:rPr>
        <w:t>відповідно до соціальних стандартів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які</w:t>
      </w:r>
      <w:r w:rsidRPr="00CE65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складовою частиною </w:t>
      </w:r>
      <w:r w:rsidRPr="00CE6525">
        <w:rPr>
          <w:rFonts w:ascii="Times New Roman" w:hAnsi="Times New Roman"/>
          <w:color w:val="000000"/>
          <w:sz w:val="28"/>
          <w:szCs w:val="28"/>
          <w:lang w:eastAsia="ru-RU"/>
        </w:rPr>
        <w:t>забезпечення    реалізації     прав   громадян   на   отримання адміністративних, юридичних, соціальних, меди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чних та інших необхідних потреб;</w:t>
      </w:r>
    </w:p>
    <w:p w:rsidR="005F18F2" w:rsidRDefault="005F18F2" w:rsidP="005F18F2">
      <w:pPr>
        <w:widowControl w:val="0"/>
        <w:suppressLineNumbers/>
        <w:suppressAutoHyphens/>
        <w:spacing w:after="0" w:line="240" w:lineRule="auto"/>
        <w:ind w:firstLine="601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 п</w:t>
      </w:r>
      <w:r w:rsidRPr="00E908BD">
        <w:rPr>
          <w:rFonts w:ascii="Times New Roman" w:hAnsi="Times New Roman"/>
          <w:color w:val="000000"/>
          <w:sz w:val="28"/>
          <w:szCs w:val="28"/>
          <w:lang w:eastAsia="ru-RU"/>
        </w:rPr>
        <w:t>оліпш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ення</w:t>
      </w:r>
      <w:r w:rsidRPr="00E908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ої доступності громадян до центру громади;</w:t>
      </w:r>
    </w:p>
    <w:p w:rsidR="005F18F2" w:rsidRDefault="005F18F2" w:rsidP="005F18F2">
      <w:pPr>
        <w:widowControl w:val="0"/>
        <w:suppressLineNumbers/>
        <w:suppressAutoHyphens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3) з</w:t>
      </w:r>
      <w:r w:rsidRPr="00F52FAB">
        <w:rPr>
          <w:rFonts w:ascii="Times New Roman" w:hAnsi="Times New Roman"/>
          <w:color w:val="000000"/>
          <w:sz w:val="28"/>
          <w:szCs w:val="28"/>
          <w:lang w:eastAsia="ru-RU"/>
        </w:rPr>
        <w:t>абезпеч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ення</w:t>
      </w:r>
      <w:r w:rsidRPr="00F52F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доступн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ості</w:t>
      </w:r>
      <w:r w:rsidRPr="00F52F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вартості послуг з переве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зення пасажирів автотранспортом та забезпечення безкоштовного проїзду пільгової категорії населення.</w:t>
      </w:r>
    </w:p>
    <w:p w:rsidR="005F18F2" w:rsidRDefault="005F18F2" w:rsidP="005F18F2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3. Фінансове забезпечення Програми.</w:t>
      </w:r>
    </w:p>
    <w:p w:rsidR="005F18F2" w:rsidRPr="004A51C7" w:rsidRDefault="005F18F2" w:rsidP="005F18F2">
      <w:pPr>
        <w:rPr>
          <w:sz w:val="4"/>
          <w:szCs w:val="4"/>
        </w:rPr>
      </w:pPr>
    </w:p>
    <w:p w:rsidR="005F18F2" w:rsidRPr="00D753CD" w:rsidRDefault="005F18F2" w:rsidP="005F18F2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uk-UA"/>
        </w:rPr>
      </w:pPr>
      <w:r w:rsidRPr="00D753CD">
        <w:rPr>
          <w:rFonts w:ascii="Times New Roman" w:hAnsi="Times New Roman"/>
          <w:sz w:val="28"/>
          <w:szCs w:val="28"/>
        </w:rPr>
        <w:t xml:space="preserve">Фінансування заходів Програми здійснюється відповідно до законодавства за рахунок коштів сільського бюджету </w:t>
      </w:r>
      <w:proofErr w:type="spellStart"/>
      <w:r w:rsidRPr="00D753CD">
        <w:rPr>
          <w:rFonts w:ascii="Times New Roman" w:hAnsi="Times New Roman"/>
          <w:sz w:val="28"/>
          <w:szCs w:val="28"/>
        </w:rPr>
        <w:t>Великосеверинівської</w:t>
      </w:r>
      <w:proofErr w:type="spellEnd"/>
      <w:r w:rsidRPr="00D753CD">
        <w:rPr>
          <w:rFonts w:ascii="Times New Roman" w:hAnsi="Times New Roman"/>
          <w:sz w:val="28"/>
          <w:szCs w:val="28"/>
        </w:rPr>
        <w:t xml:space="preserve"> сільської ради на відповідні цілі</w:t>
      </w:r>
      <w:r>
        <w:rPr>
          <w:rFonts w:ascii="Times New Roman" w:hAnsi="Times New Roman"/>
          <w:sz w:val="28"/>
          <w:szCs w:val="28"/>
        </w:rPr>
        <w:t xml:space="preserve"> та відповідно до Положення про надання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фінансової підтримки на оплату послуг з автомобільного перевезення </w:t>
      </w:r>
      <w:r>
        <w:rPr>
          <w:rFonts w:ascii="Times New Roman" w:hAnsi="Times New Roman"/>
          <w:sz w:val="28"/>
          <w:szCs w:val="28"/>
        </w:rPr>
        <w:t>в межах громади.</w:t>
      </w:r>
      <w:r w:rsidRPr="00D753CD">
        <w:rPr>
          <w:rFonts w:ascii="Times New Roman" w:hAnsi="Times New Roman"/>
          <w:sz w:val="28"/>
          <w:szCs w:val="28"/>
        </w:rPr>
        <w:t xml:space="preserve"> Ресурсне забезпечення Програми наведено у додатку 1.</w:t>
      </w:r>
    </w:p>
    <w:p w:rsidR="005F18F2" w:rsidRDefault="005F18F2" w:rsidP="005F18F2">
      <w:pPr>
        <w:spacing w:after="0" w:line="288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                                    </w:t>
      </w:r>
    </w:p>
    <w:p w:rsidR="005F18F2" w:rsidRPr="00D753CD" w:rsidRDefault="005F18F2" w:rsidP="005F18F2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D753CD">
        <w:rPr>
          <w:rFonts w:ascii="Times New Roman" w:hAnsi="Times New Roman"/>
          <w:b/>
          <w:sz w:val="28"/>
          <w:szCs w:val="28"/>
        </w:rPr>
        <w:t>. Очікувані результати Програми</w:t>
      </w:r>
    </w:p>
    <w:p w:rsidR="005F18F2" w:rsidRPr="00AA0581" w:rsidRDefault="005F18F2" w:rsidP="005F18F2">
      <w:pPr>
        <w:widowControl w:val="0"/>
        <w:suppressLineNumbers/>
        <w:suppressAutoHyphens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5F18F2" w:rsidRDefault="005F18F2" w:rsidP="005F18F2">
      <w:pPr>
        <w:widowControl w:val="0"/>
        <w:suppressLineNumbers/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Реалізація даної Програми дозволить:</w:t>
      </w:r>
    </w:p>
    <w:p w:rsidR="005F18F2" w:rsidRDefault="005F18F2" w:rsidP="005F18F2">
      <w:pPr>
        <w:widowControl w:val="0"/>
        <w:suppressLineNumbers/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 с</w:t>
      </w:r>
      <w:r w:rsidRPr="00D173B8">
        <w:rPr>
          <w:rFonts w:ascii="Times New Roman" w:hAnsi="Times New Roman"/>
          <w:color w:val="000000"/>
          <w:sz w:val="28"/>
          <w:szCs w:val="28"/>
          <w:lang w:eastAsia="ru-RU"/>
        </w:rPr>
        <w:t>твор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ити</w:t>
      </w:r>
      <w:r w:rsidRPr="00D173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сільській місцевості належн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r w:rsidRPr="00D173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умов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D173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транспортного сполучення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між населеними пунктами;</w:t>
      </w:r>
    </w:p>
    <w:p w:rsidR="005F18F2" w:rsidRDefault="005F18F2" w:rsidP="005F18F2">
      <w:pPr>
        <w:pStyle w:val="ListParagraph"/>
        <w:widowControl w:val="0"/>
        <w:suppressLineNumbers/>
        <w:suppressAutoHyphens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 з</w:t>
      </w:r>
      <w:r w:rsidRPr="00F52FAB">
        <w:rPr>
          <w:rFonts w:ascii="Times New Roman" w:hAnsi="Times New Roman"/>
          <w:color w:val="000000"/>
          <w:sz w:val="28"/>
          <w:szCs w:val="28"/>
          <w:lang w:eastAsia="ru-RU"/>
        </w:rPr>
        <w:t>абезпеч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ити</w:t>
      </w:r>
      <w:r w:rsidRPr="00F52F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доступн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ість</w:t>
      </w:r>
      <w:r w:rsidRPr="00F52F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вартості послуг з переве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зення пасажирів та безкоштовний проїзд пільгової категорії населення;</w:t>
      </w:r>
    </w:p>
    <w:p w:rsidR="005F18F2" w:rsidRDefault="005F18F2" w:rsidP="005F18F2">
      <w:pPr>
        <w:widowControl w:val="0"/>
        <w:suppressLineNumbers/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 забезпечити  рівний  доступ</w:t>
      </w:r>
      <w:r w:rsidRPr="00763F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жителів громади </w:t>
      </w:r>
      <w:r w:rsidRPr="00BE45B0">
        <w:rPr>
          <w:rFonts w:ascii="Times New Roman" w:hAnsi="Times New Roman"/>
          <w:color w:val="000000"/>
          <w:sz w:val="28"/>
          <w:szCs w:val="28"/>
          <w:lang w:eastAsia="ru-RU"/>
        </w:rPr>
        <w:t>до соціальних стандартів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які</w:t>
      </w:r>
      <w:r w:rsidRPr="00CE65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складовою частиною </w:t>
      </w:r>
      <w:r w:rsidRPr="00CE6525">
        <w:rPr>
          <w:rFonts w:ascii="Times New Roman" w:hAnsi="Times New Roman"/>
          <w:color w:val="000000"/>
          <w:sz w:val="28"/>
          <w:szCs w:val="28"/>
          <w:lang w:eastAsia="ru-RU"/>
        </w:rPr>
        <w:t>забезпечення    реалізації     прав   громадян   на   отримання адміністративних, юридичних, соціальних, меди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чних та інших необхідних потреб;</w:t>
      </w:r>
    </w:p>
    <w:p w:rsidR="005F18F2" w:rsidRDefault="005F18F2" w:rsidP="005F18F2">
      <w:pPr>
        <w:widowControl w:val="0"/>
        <w:suppressLineNumbers/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забезпечити </w:t>
      </w:r>
      <w:r w:rsidRPr="00E908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100 % </w:t>
      </w:r>
      <w:r w:rsidRPr="001340CB">
        <w:rPr>
          <w:rFonts w:ascii="Times New Roman" w:hAnsi="Times New Roman"/>
          <w:color w:val="000000"/>
          <w:sz w:val="28"/>
          <w:szCs w:val="28"/>
          <w:lang w:eastAsia="ru-RU"/>
        </w:rPr>
        <w:t>виконання власних повноважень в частині автобусного сполучення між населеними пунктами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Великосеверинівської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сільської ради.</w:t>
      </w:r>
    </w:p>
    <w:p w:rsidR="005F18F2" w:rsidRDefault="005F18F2" w:rsidP="005F18F2">
      <w:pPr>
        <w:widowControl w:val="0"/>
        <w:suppressLineNumbers/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40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Успішне впровадження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Програми зменшить негативні процеси</w:t>
      </w:r>
      <w:r w:rsidRPr="001340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</w:t>
      </w:r>
      <w:r w:rsidRPr="001340C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соціальній сфері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громади</w:t>
      </w:r>
      <w:r w:rsidRPr="001340CB">
        <w:rPr>
          <w:rFonts w:ascii="Times New Roman" w:hAnsi="Times New Roman"/>
          <w:color w:val="000000"/>
          <w:sz w:val="28"/>
          <w:szCs w:val="28"/>
          <w:lang w:eastAsia="ru-RU"/>
        </w:rPr>
        <w:t>, допоможе досягти позитивних зрушень у забезпеченні життєдіяльнос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ті сільського населення.</w:t>
      </w:r>
    </w:p>
    <w:p w:rsidR="005F18F2" w:rsidRPr="001340CB" w:rsidRDefault="005F18F2" w:rsidP="005F18F2">
      <w:pPr>
        <w:widowControl w:val="0"/>
        <w:suppressLineNumbers/>
        <w:suppressAutoHyphens/>
        <w:spacing w:after="0" w:line="240" w:lineRule="auto"/>
        <w:ind w:firstLine="601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F18F2" w:rsidRDefault="005F18F2" w:rsidP="005F18F2">
      <w:pPr>
        <w:shd w:val="clear" w:color="auto" w:fill="FFFFFF"/>
        <w:tabs>
          <w:tab w:val="left" w:pos="1134"/>
        </w:tabs>
        <w:ind w:left="1410" w:right="6"/>
        <w:jc w:val="center"/>
        <w:rPr>
          <w:rStyle w:val="fontstyle01"/>
        </w:rPr>
      </w:pPr>
      <w:r>
        <w:rPr>
          <w:rStyle w:val="fontstyle01"/>
        </w:rPr>
        <w:t>5</w:t>
      </w:r>
      <w:r w:rsidRPr="006102E6">
        <w:rPr>
          <w:rStyle w:val="fontstyle01"/>
        </w:rPr>
        <w:t>. Координація та контроль за виконанням Програми</w:t>
      </w:r>
    </w:p>
    <w:p w:rsidR="005F18F2" w:rsidRDefault="005F18F2" w:rsidP="005F18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Координація</w:t>
      </w:r>
      <w:r w:rsidRPr="00944848">
        <w:rPr>
          <w:rFonts w:ascii="Times New Roman" w:hAnsi="Times New Roman"/>
          <w:bCs/>
          <w:sz w:val="28"/>
          <w:szCs w:val="28"/>
        </w:rPr>
        <w:t xml:space="preserve"> процесом реалізації Програми </w:t>
      </w:r>
      <w:r>
        <w:rPr>
          <w:rFonts w:ascii="Times New Roman" w:hAnsi="Times New Roman"/>
          <w:bCs/>
          <w:sz w:val="28"/>
          <w:szCs w:val="28"/>
        </w:rPr>
        <w:t xml:space="preserve"> «Соціальний автобус» проводиться за принципами єдності управління, персональної відповідальності, прозорості та поточної координації дій.</w:t>
      </w:r>
    </w:p>
    <w:p w:rsidR="005F18F2" w:rsidRDefault="005F18F2" w:rsidP="005F18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Адміністрування процесу реалізації Програми здійснюється виконавчим комітетом сільської ради.</w:t>
      </w:r>
    </w:p>
    <w:p w:rsidR="005F18F2" w:rsidRPr="008F1DE2" w:rsidRDefault="005F18F2" w:rsidP="005F18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1DE2">
        <w:rPr>
          <w:rFonts w:ascii="Times New Roman" w:hAnsi="Times New Roman"/>
          <w:color w:val="000000"/>
          <w:sz w:val="28"/>
          <w:szCs w:val="28"/>
        </w:rPr>
        <w:t xml:space="preserve">Фінансово-економічний відділ апарату </w:t>
      </w:r>
      <w:proofErr w:type="spellStart"/>
      <w:r w:rsidRPr="008F1DE2">
        <w:rPr>
          <w:rFonts w:ascii="Times New Roman" w:hAnsi="Times New Roman"/>
          <w:color w:val="000000"/>
          <w:sz w:val="28"/>
          <w:szCs w:val="28"/>
        </w:rPr>
        <w:t>Великосеверинівської</w:t>
      </w:r>
      <w:proofErr w:type="spellEnd"/>
      <w:r w:rsidRPr="008F1DE2">
        <w:rPr>
          <w:rFonts w:ascii="Times New Roman" w:hAnsi="Times New Roman"/>
          <w:color w:val="000000"/>
          <w:sz w:val="28"/>
          <w:szCs w:val="28"/>
        </w:rPr>
        <w:t xml:space="preserve"> сільської ради до 25 числа місяця, наступного за звітним роком, подає інформацію про стан виконання Програми </w:t>
      </w:r>
      <w:proofErr w:type="spellStart"/>
      <w:r w:rsidRPr="008F1DE2">
        <w:rPr>
          <w:rFonts w:ascii="Times New Roman" w:hAnsi="Times New Roman"/>
          <w:color w:val="000000"/>
          <w:sz w:val="28"/>
          <w:szCs w:val="28"/>
        </w:rPr>
        <w:t>Великосеверинівській</w:t>
      </w:r>
      <w:proofErr w:type="spellEnd"/>
      <w:r w:rsidRPr="008F1DE2">
        <w:rPr>
          <w:rFonts w:ascii="Times New Roman" w:hAnsi="Times New Roman"/>
          <w:color w:val="000000"/>
          <w:sz w:val="28"/>
          <w:szCs w:val="28"/>
        </w:rPr>
        <w:t xml:space="preserve"> сільській раді та постійн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Pr="008F1DE2">
        <w:rPr>
          <w:rFonts w:ascii="Times New Roman" w:hAnsi="Times New Roman"/>
          <w:color w:val="000000"/>
          <w:sz w:val="28"/>
          <w:szCs w:val="28"/>
        </w:rPr>
        <w:t xml:space="preserve"> комісі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 w:rsidRPr="008F1DE2">
        <w:rPr>
          <w:rFonts w:ascii="Times New Roman" w:hAnsi="Times New Roman"/>
          <w:sz w:val="28"/>
          <w:szCs w:val="28"/>
        </w:rPr>
        <w:t xml:space="preserve"> з</w:t>
      </w:r>
      <w:r w:rsidRPr="003C10C8">
        <w:rPr>
          <w:sz w:val="28"/>
          <w:szCs w:val="28"/>
        </w:rPr>
        <w:t xml:space="preserve"> </w:t>
      </w:r>
      <w:r w:rsidRPr="008F1DE2">
        <w:rPr>
          <w:rFonts w:ascii="Times New Roman" w:hAnsi="Times New Roman"/>
          <w:sz w:val="28"/>
          <w:szCs w:val="28"/>
        </w:rPr>
        <w:t>питань планування, фінансів, бюджету, соціально-економічного розвитку, та інвестицій та з питань освіти, фізичного виховання, культури, охорони здоров’я та соціального захисту</w:t>
      </w:r>
      <w:r w:rsidRPr="008F1DE2">
        <w:rPr>
          <w:rFonts w:ascii="Times New Roman" w:hAnsi="Times New Roman"/>
          <w:color w:val="000000"/>
          <w:sz w:val="28"/>
          <w:szCs w:val="28"/>
        </w:rPr>
        <w:t>.</w:t>
      </w:r>
    </w:p>
    <w:p w:rsidR="005F18F2" w:rsidRDefault="005F18F2" w:rsidP="005F18F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F18F2" w:rsidRDefault="005F18F2" w:rsidP="005F18F2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D867D3">
        <w:rPr>
          <w:rFonts w:ascii="Times New Roman" w:hAnsi="Times New Roman"/>
          <w:sz w:val="28"/>
          <w:szCs w:val="28"/>
          <w:lang w:eastAsia="ru-RU"/>
        </w:rPr>
        <w:t>___________________________________________________</w:t>
      </w:r>
    </w:p>
    <w:p w:rsidR="005F18F2" w:rsidRDefault="005F18F2" w:rsidP="005F18F2">
      <w:pPr>
        <w:ind w:left="737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5F18F2" w:rsidRDefault="005F18F2"/>
    <w:sectPr w:rsidR="005F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8F2"/>
    <w:rsid w:val="005F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F2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F18F2"/>
    <w:pPr>
      <w:ind w:left="720"/>
      <w:contextualSpacing/>
    </w:pPr>
  </w:style>
  <w:style w:type="paragraph" w:styleId="a3">
    <w:name w:val="List Paragraph"/>
    <w:basedOn w:val="a"/>
    <w:uiPriority w:val="34"/>
    <w:qFormat/>
    <w:rsid w:val="005F18F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01">
    <w:name w:val="fontstyle01"/>
    <w:rsid w:val="005F18F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2017-09-15T12:23:00Z</dcterms:created>
  <dcterms:modified xsi:type="dcterms:W3CDTF">2017-09-15T12:23:00Z</dcterms:modified>
</cp:coreProperties>
</file>