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B2" w:rsidRPr="004F374F" w:rsidRDefault="00EF44B2" w:rsidP="00EF44B2">
      <w:pPr>
        <w:spacing w:line="276" w:lineRule="auto"/>
        <w:ind w:left="5812" w:right="-568"/>
        <w:rPr>
          <w:b/>
          <w:sz w:val="28"/>
          <w:szCs w:val="28"/>
        </w:rPr>
      </w:pPr>
      <w:r w:rsidRPr="004F374F">
        <w:rPr>
          <w:b/>
          <w:sz w:val="28"/>
          <w:szCs w:val="28"/>
        </w:rPr>
        <w:t>ЗАТВЕРДЖЕНО</w:t>
      </w:r>
    </w:p>
    <w:p w:rsidR="00EF44B2" w:rsidRPr="00720A03" w:rsidRDefault="00EF44B2" w:rsidP="00EF44B2">
      <w:pPr>
        <w:ind w:left="5812" w:right="-1"/>
        <w:rPr>
          <w:sz w:val="28"/>
          <w:szCs w:val="28"/>
        </w:rPr>
      </w:pPr>
      <w:r w:rsidRPr="00720A03">
        <w:rPr>
          <w:sz w:val="28"/>
          <w:szCs w:val="28"/>
        </w:rPr>
        <w:t xml:space="preserve">Розпорядження </w:t>
      </w:r>
      <w:proofErr w:type="spellStart"/>
      <w:r w:rsidRPr="00720A03">
        <w:rPr>
          <w:sz w:val="28"/>
          <w:szCs w:val="28"/>
        </w:rPr>
        <w:t>Великосеверинівського</w:t>
      </w:r>
      <w:proofErr w:type="spellEnd"/>
      <w:r w:rsidRPr="00720A03">
        <w:rPr>
          <w:sz w:val="28"/>
          <w:szCs w:val="28"/>
        </w:rPr>
        <w:t xml:space="preserve"> </w:t>
      </w:r>
    </w:p>
    <w:p w:rsidR="00EF44B2" w:rsidRPr="00720A03" w:rsidRDefault="00EF44B2" w:rsidP="00EF44B2">
      <w:pPr>
        <w:spacing w:line="276" w:lineRule="auto"/>
        <w:ind w:left="5812" w:right="-568"/>
        <w:rPr>
          <w:sz w:val="28"/>
          <w:szCs w:val="28"/>
        </w:rPr>
      </w:pPr>
      <w:r w:rsidRPr="00720A03">
        <w:rPr>
          <w:sz w:val="28"/>
          <w:szCs w:val="28"/>
        </w:rPr>
        <w:t xml:space="preserve">сільського голови </w:t>
      </w:r>
    </w:p>
    <w:p w:rsidR="00EF44B2" w:rsidRPr="004F374F" w:rsidRDefault="00EF44B2" w:rsidP="00EF44B2">
      <w:pPr>
        <w:ind w:left="5812" w:right="-568"/>
        <w:rPr>
          <w:sz w:val="28"/>
          <w:szCs w:val="28"/>
          <w:lang w:val="ru-RU"/>
        </w:rPr>
        <w:sectPr w:rsidR="00EF44B2" w:rsidRPr="004F374F" w:rsidSect="00EF44B2">
          <w:pgSz w:w="11906" w:h="16838"/>
          <w:pgMar w:top="1134" w:right="567" w:bottom="1134" w:left="1134" w:header="709" w:footer="709" w:gutter="0"/>
          <w:cols w:space="720"/>
          <w:docGrid w:linePitch="360"/>
        </w:sectPr>
      </w:pPr>
      <w:r w:rsidRPr="00720A03">
        <w:rPr>
          <w:sz w:val="28"/>
          <w:szCs w:val="28"/>
        </w:rPr>
        <w:t>«</w:t>
      </w:r>
      <w:r>
        <w:rPr>
          <w:sz w:val="28"/>
          <w:szCs w:val="28"/>
        </w:rPr>
        <w:t>16</w:t>
      </w:r>
      <w:r w:rsidRPr="00720A03">
        <w:rPr>
          <w:sz w:val="28"/>
          <w:szCs w:val="28"/>
        </w:rPr>
        <w:t>»</w:t>
      </w:r>
      <w:r>
        <w:rPr>
          <w:sz w:val="28"/>
          <w:szCs w:val="28"/>
        </w:rPr>
        <w:t xml:space="preserve">червня </w:t>
      </w:r>
      <w:r w:rsidRPr="00720A03">
        <w:rPr>
          <w:sz w:val="28"/>
          <w:szCs w:val="28"/>
        </w:rPr>
        <w:t>2017 №</w:t>
      </w:r>
      <w:r>
        <w:rPr>
          <w:sz w:val="28"/>
          <w:szCs w:val="28"/>
        </w:rPr>
        <w:t>30-од</w:t>
      </w:r>
      <w:r w:rsidRPr="004F374F">
        <w:rPr>
          <w:sz w:val="28"/>
          <w:szCs w:val="28"/>
        </w:rPr>
        <w:tab/>
      </w:r>
      <w:r w:rsidRPr="004F374F">
        <w:rPr>
          <w:sz w:val="28"/>
          <w:szCs w:val="28"/>
        </w:rPr>
        <w:tab/>
      </w:r>
      <w:r w:rsidRPr="004F374F">
        <w:rPr>
          <w:sz w:val="28"/>
          <w:szCs w:val="28"/>
        </w:rPr>
        <w:tab/>
      </w:r>
      <w:r w:rsidRPr="004F374F">
        <w:rPr>
          <w:sz w:val="28"/>
          <w:szCs w:val="28"/>
        </w:rPr>
        <w:tab/>
      </w:r>
    </w:p>
    <w:p w:rsidR="00EF44B2" w:rsidRPr="00D4451E" w:rsidRDefault="00EF44B2" w:rsidP="00EF44B2">
      <w:pPr>
        <w:rPr>
          <w:rFonts w:cs="Times New Roman"/>
          <w:lang w:val="ru-RU"/>
        </w:rPr>
        <w:sectPr w:rsidR="00EF44B2" w:rsidRPr="00D4451E">
          <w:type w:val="continuous"/>
          <w:pgSz w:w="11906" w:h="16838"/>
          <w:pgMar w:top="1134" w:right="1134" w:bottom="1134" w:left="1134" w:header="708" w:footer="708" w:gutter="0"/>
          <w:cols w:space="720"/>
          <w:docGrid w:linePitch="360"/>
        </w:sectPr>
      </w:pPr>
    </w:p>
    <w:p w:rsidR="00EF44B2" w:rsidRPr="00D07293" w:rsidRDefault="00EF44B2" w:rsidP="00EF44B2">
      <w:pPr>
        <w:tabs>
          <w:tab w:val="center" w:pos="5102"/>
          <w:tab w:val="left" w:pos="9083"/>
        </w:tabs>
        <w:rPr>
          <w:rFonts w:cs="Times New Roman"/>
          <w:b/>
          <w:sz w:val="28"/>
          <w:szCs w:val="28"/>
        </w:rPr>
      </w:pPr>
      <w:r>
        <w:rPr>
          <w:rFonts w:cs="Times New Roman"/>
          <w:b/>
          <w:sz w:val="28"/>
          <w:szCs w:val="28"/>
        </w:rPr>
        <w:lastRenderedPageBreak/>
        <w:tab/>
      </w:r>
      <w:r w:rsidRPr="00D07293">
        <w:rPr>
          <w:rFonts w:cs="Times New Roman"/>
          <w:b/>
          <w:sz w:val="28"/>
          <w:szCs w:val="28"/>
        </w:rPr>
        <w:t>ПОРЯДОК</w:t>
      </w:r>
      <w:r>
        <w:rPr>
          <w:rFonts w:cs="Times New Roman"/>
          <w:b/>
          <w:sz w:val="28"/>
          <w:szCs w:val="28"/>
        </w:rPr>
        <w:tab/>
      </w:r>
    </w:p>
    <w:p w:rsidR="00EF44B2" w:rsidRDefault="00EF44B2" w:rsidP="00EF44B2">
      <w:pPr>
        <w:jc w:val="center"/>
        <w:rPr>
          <w:rFonts w:cs="Times New Roman"/>
          <w:b/>
          <w:sz w:val="28"/>
          <w:szCs w:val="28"/>
        </w:rPr>
      </w:pPr>
      <w:r w:rsidRPr="00D07293">
        <w:rPr>
          <w:rFonts w:cs="Times New Roman"/>
          <w:b/>
          <w:sz w:val="28"/>
          <w:szCs w:val="28"/>
        </w:rPr>
        <w:t xml:space="preserve">проведення конкурсу на заміщення вакантних посад посадових осіб </w:t>
      </w:r>
      <w:r>
        <w:rPr>
          <w:rFonts w:cs="Times New Roman"/>
          <w:b/>
          <w:sz w:val="28"/>
          <w:szCs w:val="28"/>
        </w:rPr>
        <w:t xml:space="preserve">органу </w:t>
      </w:r>
      <w:r w:rsidRPr="00D07293">
        <w:rPr>
          <w:rFonts w:cs="Times New Roman"/>
          <w:b/>
          <w:sz w:val="28"/>
          <w:szCs w:val="28"/>
        </w:rPr>
        <w:t>місцевого самоврядування в апараті управління</w:t>
      </w:r>
    </w:p>
    <w:p w:rsidR="00EF44B2" w:rsidRPr="00D07293" w:rsidRDefault="00EF44B2" w:rsidP="00EF44B2">
      <w:pPr>
        <w:jc w:val="center"/>
        <w:rPr>
          <w:rFonts w:cs="Times New Roman"/>
          <w:b/>
          <w:sz w:val="28"/>
          <w:szCs w:val="28"/>
        </w:rPr>
      </w:pPr>
      <w:proofErr w:type="spellStart"/>
      <w:r w:rsidRPr="00D07293">
        <w:rPr>
          <w:rFonts w:cs="Times New Roman"/>
          <w:b/>
          <w:sz w:val="28"/>
          <w:szCs w:val="28"/>
        </w:rPr>
        <w:t>Великосеверинівської</w:t>
      </w:r>
      <w:proofErr w:type="spellEnd"/>
      <w:r w:rsidRPr="00D07293">
        <w:rPr>
          <w:rFonts w:cs="Times New Roman"/>
          <w:b/>
          <w:sz w:val="28"/>
          <w:szCs w:val="28"/>
        </w:rPr>
        <w:t xml:space="preserve"> сільської ради</w:t>
      </w:r>
    </w:p>
    <w:p w:rsidR="00EF44B2" w:rsidRPr="00B21F83" w:rsidRDefault="00EF44B2" w:rsidP="00EF44B2">
      <w:pPr>
        <w:jc w:val="center"/>
        <w:rPr>
          <w:rFonts w:cs="Times New Roman"/>
          <w:sz w:val="28"/>
          <w:szCs w:val="28"/>
        </w:rPr>
      </w:pPr>
    </w:p>
    <w:p w:rsidR="00EF44B2" w:rsidRPr="00D07293" w:rsidRDefault="00EF44B2" w:rsidP="00EF44B2">
      <w:pPr>
        <w:jc w:val="center"/>
        <w:rPr>
          <w:rFonts w:cs="Times New Roman"/>
          <w:b/>
          <w:sz w:val="28"/>
          <w:szCs w:val="28"/>
        </w:rPr>
      </w:pPr>
      <w:r w:rsidRPr="00D07293">
        <w:rPr>
          <w:rFonts w:cs="Times New Roman"/>
          <w:b/>
          <w:sz w:val="28"/>
          <w:szCs w:val="28"/>
        </w:rPr>
        <w:t>І. Загальні положення</w:t>
      </w:r>
    </w:p>
    <w:p w:rsidR="00EF44B2" w:rsidRPr="00D07293" w:rsidRDefault="00EF44B2" w:rsidP="00EF44B2">
      <w:pPr>
        <w:jc w:val="both"/>
        <w:rPr>
          <w:rFonts w:cs="Times New Roman"/>
          <w:b/>
          <w:sz w:val="28"/>
          <w:szCs w:val="28"/>
        </w:rPr>
      </w:pP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 Відповідно до цього Порядку проводиться конкурсний відбір на заміщення вакантних посад посадових осіб </w:t>
      </w:r>
      <w:r>
        <w:rPr>
          <w:rFonts w:cs="Times New Roman"/>
          <w:sz w:val="28"/>
          <w:szCs w:val="28"/>
        </w:rPr>
        <w:t xml:space="preserve">органів </w:t>
      </w:r>
      <w:r w:rsidRPr="00B21F83">
        <w:rPr>
          <w:rFonts w:cs="Times New Roman"/>
          <w:sz w:val="28"/>
          <w:szCs w:val="28"/>
        </w:rPr>
        <w:t>місцевого самоврядування (далі - конкурс), крім випадків, коли законами України встановлено інший порядок заміщення таких посад.</w:t>
      </w:r>
    </w:p>
    <w:p w:rsidR="00EF44B2" w:rsidRPr="00B21F83" w:rsidRDefault="00EF44B2" w:rsidP="00EF44B2">
      <w:pPr>
        <w:ind w:firstLine="708"/>
        <w:jc w:val="both"/>
        <w:rPr>
          <w:rFonts w:cs="Times New Roman"/>
          <w:sz w:val="28"/>
          <w:szCs w:val="28"/>
        </w:rPr>
      </w:pPr>
      <w:r w:rsidRPr="00B21F83">
        <w:rPr>
          <w:rFonts w:cs="Times New Roman"/>
          <w:sz w:val="28"/>
          <w:szCs w:val="28"/>
        </w:rPr>
        <w:t>2. Конкурс на заміщення вакантної посади посадов</w:t>
      </w:r>
      <w:r>
        <w:rPr>
          <w:rFonts w:cs="Times New Roman"/>
          <w:sz w:val="28"/>
          <w:szCs w:val="28"/>
        </w:rPr>
        <w:t>ої</w:t>
      </w:r>
      <w:r w:rsidRPr="00B21F83">
        <w:rPr>
          <w:rFonts w:cs="Times New Roman"/>
          <w:sz w:val="28"/>
          <w:szCs w:val="28"/>
        </w:rPr>
        <w:t xml:space="preserve"> ос</w:t>
      </w:r>
      <w:r>
        <w:rPr>
          <w:rFonts w:cs="Times New Roman"/>
          <w:sz w:val="28"/>
          <w:szCs w:val="28"/>
        </w:rPr>
        <w:t>о</w:t>
      </w:r>
      <w:r w:rsidRPr="00B21F83">
        <w:rPr>
          <w:rFonts w:cs="Times New Roman"/>
          <w:sz w:val="28"/>
          <w:szCs w:val="28"/>
        </w:rPr>
        <w:t>б</w:t>
      </w:r>
      <w:r>
        <w:rPr>
          <w:rFonts w:cs="Times New Roman"/>
          <w:sz w:val="28"/>
          <w:szCs w:val="28"/>
        </w:rPr>
        <w:t>и</w:t>
      </w:r>
      <w:r w:rsidRPr="00B21F83">
        <w:rPr>
          <w:rFonts w:cs="Times New Roman"/>
          <w:sz w:val="28"/>
          <w:szCs w:val="28"/>
        </w:rPr>
        <w:t xml:space="preserve"> </w:t>
      </w:r>
      <w:r>
        <w:rPr>
          <w:rFonts w:cs="Times New Roman"/>
          <w:sz w:val="28"/>
          <w:szCs w:val="28"/>
        </w:rPr>
        <w:t>органу</w:t>
      </w:r>
      <w:r w:rsidRPr="00B21F83">
        <w:rPr>
          <w:rFonts w:cs="Times New Roman"/>
          <w:sz w:val="28"/>
          <w:szCs w:val="28"/>
        </w:rPr>
        <w:t xml:space="preserve"> місцевого самоврядування повинен забезпечувати конститу</w:t>
      </w:r>
      <w:r>
        <w:rPr>
          <w:rFonts w:cs="Times New Roman"/>
          <w:sz w:val="28"/>
          <w:szCs w:val="28"/>
        </w:rPr>
        <w:t xml:space="preserve">ційне право рівного доступу до </w:t>
      </w:r>
      <w:r w:rsidRPr="00B21F83">
        <w:rPr>
          <w:rFonts w:cs="Times New Roman"/>
          <w:sz w:val="28"/>
          <w:szCs w:val="28"/>
        </w:rPr>
        <w:t xml:space="preserve">служби в органах місцевого самоврядування громадян України.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3. Для проведення відбору кандидатів на заміщення вакантних посад посадових осіб </w:t>
      </w:r>
      <w:r>
        <w:rPr>
          <w:rFonts w:cs="Times New Roman"/>
          <w:sz w:val="28"/>
          <w:szCs w:val="28"/>
        </w:rPr>
        <w:t>органів</w:t>
      </w:r>
      <w:r w:rsidRPr="00B21F83">
        <w:rPr>
          <w:rFonts w:cs="Times New Roman"/>
          <w:sz w:val="28"/>
          <w:szCs w:val="28"/>
        </w:rPr>
        <w:t xml:space="preserve"> місцевого самоврядування розпорядженням сільського голови, який здійснює призначення на посаду посадової особи</w:t>
      </w:r>
      <w:r w:rsidRPr="00E13DCC">
        <w:rPr>
          <w:rFonts w:cs="Times New Roman"/>
          <w:sz w:val="28"/>
          <w:szCs w:val="28"/>
        </w:rPr>
        <w:t xml:space="preserve"> </w:t>
      </w:r>
      <w:r>
        <w:rPr>
          <w:rFonts w:cs="Times New Roman"/>
          <w:sz w:val="28"/>
          <w:szCs w:val="28"/>
        </w:rPr>
        <w:t>органу</w:t>
      </w:r>
      <w:r w:rsidRPr="00B21F83">
        <w:rPr>
          <w:rFonts w:cs="Times New Roman"/>
          <w:sz w:val="28"/>
          <w:szCs w:val="28"/>
        </w:rPr>
        <w:t xml:space="preserve"> місцевого самоврядування, утворюється конкурсна комісія у складі голови, секретаря і членів комісії.</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4. Очолює конкурсну комісію </w:t>
      </w:r>
      <w:r>
        <w:rPr>
          <w:rFonts w:cs="Times New Roman"/>
          <w:sz w:val="28"/>
          <w:szCs w:val="28"/>
        </w:rPr>
        <w:t xml:space="preserve">заступник </w:t>
      </w:r>
      <w:r w:rsidRPr="00B21F83">
        <w:rPr>
          <w:rFonts w:cs="Times New Roman"/>
          <w:sz w:val="28"/>
          <w:szCs w:val="28"/>
        </w:rPr>
        <w:t>сільськ</w:t>
      </w:r>
      <w:r>
        <w:rPr>
          <w:rFonts w:cs="Times New Roman"/>
          <w:sz w:val="28"/>
          <w:szCs w:val="28"/>
        </w:rPr>
        <w:t>ого</w:t>
      </w:r>
      <w:r w:rsidRPr="00B21F83">
        <w:rPr>
          <w:rFonts w:cs="Times New Roman"/>
          <w:sz w:val="28"/>
          <w:szCs w:val="28"/>
        </w:rPr>
        <w:t xml:space="preserve"> голов</w:t>
      </w:r>
      <w:r>
        <w:rPr>
          <w:rFonts w:cs="Times New Roman"/>
          <w:sz w:val="28"/>
          <w:szCs w:val="28"/>
        </w:rPr>
        <w:t xml:space="preserve">и. </w:t>
      </w:r>
      <w:r w:rsidRPr="00B21F83">
        <w:rPr>
          <w:rFonts w:cs="Times New Roman"/>
          <w:sz w:val="28"/>
          <w:szCs w:val="28"/>
        </w:rPr>
        <w:t>До складу конкурсної комісії входять працівники апарату сільської ради.</w:t>
      </w:r>
    </w:p>
    <w:p w:rsidR="00EF44B2" w:rsidRPr="00B21F83" w:rsidRDefault="00EF44B2" w:rsidP="00EF44B2">
      <w:pPr>
        <w:ind w:firstLine="708"/>
        <w:jc w:val="both"/>
        <w:rPr>
          <w:rFonts w:cs="Times New Roman"/>
          <w:sz w:val="28"/>
          <w:szCs w:val="28"/>
        </w:rPr>
      </w:pPr>
      <w:r w:rsidRPr="00B21F83">
        <w:rPr>
          <w:rFonts w:cs="Times New Roman"/>
          <w:sz w:val="28"/>
          <w:szCs w:val="28"/>
        </w:rPr>
        <w:t>5. Переведення на рівнозначну або нижчу посаду в апараті управління сільської рад</w:t>
      </w:r>
      <w:r>
        <w:rPr>
          <w:rFonts w:cs="Times New Roman"/>
          <w:sz w:val="28"/>
          <w:szCs w:val="28"/>
        </w:rPr>
        <w:t>и</w:t>
      </w:r>
      <w:r w:rsidRPr="00B21F83">
        <w:rPr>
          <w:rFonts w:cs="Times New Roman"/>
          <w:sz w:val="28"/>
          <w:szCs w:val="28"/>
        </w:rPr>
        <w:t xml:space="preserve">, а також просування по службі посадових осіб, які зараховані до кадрового резерву чи успішно пройшли стажування у порядку, визначеному Кабінетом Міністрів України, може здійснюватися без конкурсного відбору. </w:t>
      </w:r>
    </w:p>
    <w:p w:rsidR="00EF44B2" w:rsidRDefault="00EF44B2" w:rsidP="00EF44B2">
      <w:pPr>
        <w:jc w:val="both"/>
        <w:rPr>
          <w:rFonts w:cs="Times New Roman"/>
          <w:sz w:val="28"/>
          <w:szCs w:val="28"/>
        </w:rPr>
      </w:pPr>
    </w:p>
    <w:p w:rsidR="00EF44B2" w:rsidRPr="003654A9" w:rsidRDefault="00EF44B2" w:rsidP="00EF44B2">
      <w:pPr>
        <w:jc w:val="center"/>
        <w:rPr>
          <w:rFonts w:cs="Times New Roman"/>
          <w:sz w:val="28"/>
          <w:szCs w:val="28"/>
        </w:rPr>
      </w:pPr>
      <w:proofErr w:type="spellStart"/>
      <w:r>
        <w:rPr>
          <w:rFonts w:cs="Times New Roman"/>
          <w:b/>
          <w:sz w:val="28"/>
          <w:szCs w:val="28"/>
        </w:rPr>
        <w:t>ІІ.</w:t>
      </w:r>
      <w:r w:rsidRPr="00E13DCC">
        <w:rPr>
          <w:rFonts w:cs="Times New Roman"/>
          <w:b/>
          <w:sz w:val="28"/>
          <w:szCs w:val="28"/>
        </w:rPr>
        <w:t>Умови</w:t>
      </w:r>
      <w:proofErr w:type="spellEnd"/>
      <w:r w:rsidRPr="00E13DCC">
        <w:rPr>
          <w:rFonts w:cs="Times New Roman"/>
          <w:b/>
          <w:sz w:val="28"/>
          <w:szCs w:val="28"/>
        </w:rPr>
        <w:t xml:space="preserve"> проведення конкурсу</w:t>
      </w:r>
    </w:p>
    <w:p w:rsidR="00EF44B2" w:rsidRPr="00B21F83" w:rsidRDefault="00EF44B2" w:rsidP="00EF44B2">
      <w:pPr>
        <w:jc w:val="center"/>
        <w:rPr>
          <w:rFonts w:cs="Times New Roman"/>
          <w:sz w:val="28"/>
          <w:szCs w:val="28"/>
        </w:rPr>
      </w:pP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6. Рішення про проведення конкурсу приймається сільським головою за наявності вакантної посади посадової особи </w:t>
      </w:r>
      <w:r>
        <w:rPr>
          <w:rFonts w:cs="Times New Roman"/>
          <w:sz w:val="28"/>
          <w:szCs w:val="28"/>
        </w:rPr>
        <w:t xml:space="preserve">органу </w:t>
      </w:r>
      <w:r w:rsidRPr="00B21F83">
        <w:rPr>
          <w:rFonts w:cs="Times New Roman"/>
          <w:sz w:val="28"/>
          <w:szCs w:val="28"/>
        </w:rPr>
        <w:t>місцевого самоврядування.</w:t>
      </w:r>
    </w:p>
    <w:p w:rsidR="00EF44B2" w:rsidRDefault="00EF44B2" w:rsidP="00EF44B2">
      <w:pPr>
        <w:ind w:firstLine="708"/>
        <w:jc w:val="both"/>
        <w:rPr>
          <w:rFonts w:cs="Times New Roman"/>
          <w:sz w:val="28"/>
          <w:szCs w:val="28"/>
        </w:rPr>
      </w:pPr>
      <w:r w:rsidRPr="00B21F83">
        <w:rPr>
          <w:rFonts w:cs="Times New Roman"/>
          <w:sz w:val="28"/>
          <w:szCs w:val="28"/>
        </w:rPr>
        <w:t xml:space="preserve">7. До участі у конкурсі не допускаються особи, які: </w:t>
      </w:r>
    </w:p>
    <w:p w:rsidR="00EF44B2" w:rsidRDefault="00EF44B2" w:rsidP="00EF44B2">
      <w:pPr>
        <w:ind w:firstLine="708"/>
        <w:jc w:val="both"/>
        <w:rPr>
          <w:rFonts w:cs="Times New Roman"/>
          <w:sz w:val="28"/>
          <w:szCs w:val="28"/>
        </w:rPr>
      </w:pPr>
      <w:r w:rsidRPr="00B21F83">
        <w:rPr>
          <w:rFonts w:cs="Times New Roman"/>
          <w:sz w:val="28"/>
          <w:szCs w:val="28"/>
        </w:rPr>
        <w:t>визнані в устан</w:t>
      </w:r>
      <w:r>
        <w:rPr>
          <w:rFonts w:cs="Times New Roman"/>
          <w:sz w:val="28"/>
          <w:szCs w:val="28"/>
        </w:rPr>
        <w:t>овленому порядку недієздатними;</w:t>
      </w:r>
    </w:p>
    <w:p w:rsidR="00EF44B2" w:rsidRDefault="00EF44B2" w:rsidP="00EF44B2">
      <w:pPr>
        <w:ind w:firstLine="708"/>
        <w:jc w:val="both"/>
        <w:rPr>
          <w:rFonts w:cs="Times New Roman"/>
          <w:sz w:val="28"/>
          <w:szCs w:val="28"/>
        </w:rPr>
      </w:pPr>
      <w:r w:rsidRPr="00B21F83">
        <w:rPr>
          <w:rFonts w:cs="Times New Roman"/>
          <w:sz w:val="28"/>
          <w:szCs w:val="28"/>
        </w:rPr>
        <w:t xml:space="preserve">мають судимість, що є несумісною із зайняттям посади посадової особи </w:t>
      </w:r>
      <w:r>
        <w:rPr>
          <w:rFonts w:cs="Times New Roman"/>
          <w:sz w:val="28"/>
          <w:szCs w:val="28"/>
        </w:rPr>
        <w:t xml:space="preserve">органу </w:t>
      </w:r>
      <w:r w:rsidRPr="00B21F83">
        <w:rPr>
          <w:rFonts w:cs="Times New Roman"/>
          <w:sz w:val="28"/>
          <w:szCs w:val="28"/>
        </w:rPr>
        <w:t>місцевого</w:t>
      </w:r>
      <w:r>
        <w:rPr>
          <w:rFonts w:cs="Times New Roman"/>
          <w:sz w:val="28"/>
          <w:szCs w:val="28"/>
        </w:rPr>
        <w:t xml:space="preserve"> </w:t>
      </w:r>
      <w:r w:rsidRPr="00B21F83">
        <w:rPr>
          <w:rFonts w:cs="Times New Roman"/>
          <w:sz w:val="28"/>
          <w:szCs w:val="28"/>
        </w:rPr>
        <w:t>самоврядування;</w:t>
      </w:r>
    </w:p>
    <w:p w:rsidR="00EF44B2" w:rsidRDefault="00EF44B2" w:rsidP="00EF44B2">
      <w:pPr>
        <w:ind w:firstLine="708"/>
        <w:jc w:val="both"/>
        <w:rPr>
          <w:rFonts w:cs="Times New Roman"/>
          <w:sz w:val="28"/>
          <w:szCs w:val="28"/>
        </w:rPr>
      </w:pPr>
      <w:r w:rsidRPr="00B21F83">
        <w:rPr>
          <w:rFonts w:cs="Times New Roman"/>
          <w:sz w:val="28"/>
          <w:szCs w:val="28"/>
        </w:rPr>
        <w:t>у разі прийняття на службу будуть безпосередньо підпорядкован</w:t>
      </w:r>
      <w:r>
        <w:rPr>
          <w:rFonts w:cs="Times New Roman"/>
          <w:sz w:val="28"/>
          <w:szCs w:val="28"/>
        </w:rPr>
        <w:t>і або підлеглі близьким особам;</w:t>
      </w:r>
    </w:p>
    <w:p w:rsidR="00EF44B2" w:rsidRDefault="00EF44B2" w:rsidP="00EF44B2">
      <w:pPr>
        <w:ind w:firstLine="708"/>
        <w:jc w:val="both"/>
        <w:rPr>
          <w:rFonts w:cs="Times New Roman"/>
          <w:sz w:val="28"/>
          <w:szCs w:val="28"/>
        </w:rPr>
      </w:pPr>
      <w:r w:rsidRPr="00B21F83">
        <w:rPr>
          <w:rFonts w:cs="Times New Roman"/>
          <w:sz w:val="28"/>
          <w:szCs w:val="28"/>
        </w:rPr>
        <w:t>позбавлені права займати відповідні посади в установленому законо</w:t>
      </w:r>
      <w:r>
        <w:rPr>
          <w:rFonts w:cs="Times New Roman"/>
          <w:sz w:val="28"/>
          <w:szCs w:val="28"/>
        </w:rPr>
        <w:t>м порядку на визначений термін;</w:t>
      </w:r>
    </w:p>
    <w:p w:rsidR="00EF44B2" w:rsidRDefault="00EF44B2" w:rsidP="00EF44B2">
      <w:pPr>
        <w:ind w:firstLine="708"/>
        <w:jc w:val="both"/>
        <w:rPr>
          <w:rFonts w:cs="Times New Roman"/>
          <w:sz w:val="28"/>
          <w:szCs w:val="28"/>
        </w:rPr>
      </w:pPr>
      <w:r w:rsidRPr="00B21F83">
        <w:rPr>
          <w:rFonts w:cs="Times New Roman"/>
          <w:sz w:val="28"/>
          <w:szCs w:val="28"/>
        </w:rPr>
        <w:lastRenderedPageBreak/>
        <w:t>в інших в</w:t>
      </w:r>
      <w:r>
        <w:rPr>
          <w:rFonts w:cs="Times New Roman"/>
          <w:sz w:val="28"/>
          <w:szCs w:val="28"/>
        </w:rPr>
        <w:t>ипадках, установлених законами.</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8. Особи, які подали необхідні документи до сільської ради для участі у конкурсі, є кандидатами на зайняття вакантної посади посадової особи </w:t>
      </w:r>
      <w:r>
        <w:rPr>
          <w:rFonts w:cs="Times New Roman"/>
          <w:sz w:val="28"/>
          <w:szCs w:val="28"/>
        </w:rPr>
        <w:t xml:space="preserve">органу </w:t>
      </w:r>
      <w:r w:rsidRPr="00B21F83">
        <w:rPr>
          <w:rFonts w:cs="Times New Roman"/>
          <w:sz w:val="28"/>
          <w:szCs w:val="28"/>
        </w:rPr>
        <w:t xml:space="preserve">місцевого самоврядування  (далі - кандидати).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9. Конкурс проводиться поетапно: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 публікація оголошення сільської ради про проведення конкурсу в пресі або поширення його через інші засоби масової інформації;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2) прийом документів від осіб, які бажають взяти участь у конкурсі, та їх попередній розгляд на відповідність встановленим кваліфікаційним вимогам до відповідного рівня посади;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3) проведення іспиту та відбір кандидатів. </w:t>
      </w:r>
    </w:p>
    <w:p w:rsidR="00EF44B2" w:rsidRPr="00B21F83" w:rsidRDefault="00EF44B2" w:rsidP="00EF44B2">
      <w:pPr>
        <w:jc w:val="both"/>
        <w:rPr>
          <w:rFonts w:cs="Times New Roman"/>
          <w:sz w:val="28"/>
          <w:szCs w:val="28"/>
        </w:rPr>
      </w:pPr>
    </w:p>
    <w:p w:rsidR="00EF44B2" w:rsidRPr="00356676" w:rsidRDefault="00EF44B2" w:rsidP="00EF44B2">
      <w:pPr>
        <w:jc w:val="center"/>
        <w:rPr>
          <w:rFonts w:cs="Times New Roman"/>
          <w:b/>
          <w:sz w:val="28"/>
          <w:szCs w:val="28"/>
        </w:rPr>
      </w:pPr>
      <w:r w:rsidRPr="00356676">
        <w:rPr>
          <w:rFonts w:cs="Times New Roman"/>
          <w:b/>
          <w:sz w:val="28"/>
          <w:szCs w:val="28"/>
        </w:rPr>
        <w:t>ІІІ. Оголошення про конкурс</w:t>
      </w:r>
    </w:p>
    <w:p w:rsidR="00EF44B2" w:rsidRPr="00356676" w:rsidRDefault="00EF44B2" w:rsidP="00EF44B2">
      <w:pPr>
        <w:jc w:val="both"/>
        <w:rPr>
          <w:rFonts w:cs="Times New Roman"/>
          <w:b/>
          <w:sz w:val="28"/>
          <w:szCs w:val="28"/>
        </w:rPr>
      </w:pP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10. Сільська рада, у якій проводиться конкурс, зобов'язана опублікувати оголошення про проведення конкурсу в пресі або поширити його через інші офіційні засоби масової інформації не пізніше ніж за </w:t>
      </w:r>
      <w:r>
        <w:rPr>
          <w:rFonts w:cs="Times New Roman"/>
          <w:sz w:val="28"/>
          <w:szCs w:val="28"/>
        </w:rPr>
        <w:t>місяць</w:t>
      </w:r>
      <w:r w:rsidRPr="00B21F83">
        <w:rPr>
          <w:rFonts w:cs="Times New Roman"/>
          <w:sz w:val="28"/>
          <w:szCs w:val="28"/>
        </w:rPr>
        <w:t xml:space="preserve"> до початку конкурсу та довести його до відома працівників сільської ради.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11. В оголошенні про проведення конкурсу повинні міститися такі відомості: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 найменування органу місцевого самоврядування із зазначенням його місцезнаходження, адреси та номерів телефонів;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2) назви вакантних посад із зазначенням, що додаткова інформація щодо основних функціональних обов'язків, розміру та умов оплати праці надається кадровою службою;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3) основні вимоги до кандидатів, визначені органом місцевого самоврядування згідно з типовими професійно-кваліфікаційними характеристиками посад в органах місцевого самоврядування;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4) термін прийняття документів (протягом 30 календарних днів з дня оголошення про проведення конкурсу).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В оголошенні може міститися додаткова інформація, що не суперечить законодавству.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12. При заміщенні вакантних посад, призначення на які відповідно до законів, актів Президента України та Кабінету Міністрів України здійснюється за іншою процедурою, а також у разі прийняття керівником рішення про призначення осіб згідно з пунктом 5 цього Порядку в межах одного державного органу конкурс не оголошується. </w:t>
      </w:r>
    </w:p>
    <w:p w:rsidR="00EF44B2" w:rsidRPr="00B21F83" w:rsidRDefault="00EF44B2" w:rsidP="00EF44B2">
      <w:pPr>
        <w:jc w:val="both"/>
        <w:rPr>
          <w:rFonts w:cs="Times New Roman"/>
          <w:sz w:val="28"/>
          <w:szCs w:val="28"/>
        </w:rPr>
      </w:pPr>
    </w:p>
    <w:p w:rsidR="00EF44B2" w:rsidRPr="00C4113C" w:rsidRDefault="00EF44B2" w:rsidP="00EF44B2">
      <w:pPr>
        <w:jc w:val="center"/>
        <w:rPr>
          <w:rFonts w:cs="Times New Roman"/>
          <w:b/>
          <w:sz w:val="28"/>
          <w:szCs w:val="28"/>
        </w:rPr>
      </w:pPr>
      <w:r>
        <w:rPr>
          <w:rFonts w:cs="Times New Roman"/>
          <w:b/>
          <w:sz w:val="28"/>
          <w:szCs w:val="28"/>
        </w:rPr>
        <w:t>І</w:t>
      </w:r>
      <w:r>
        <w:rPr>
          <w:rFonts w:cs="Times New Roman"/>
          <w:b/>
          <w:sz w:val="28"/>
          <w:szCs w:val="28"/>
          <w:lang w:val="en-US"/>
        </w:rPr>
        <w:t>V</w:t>
      </w:r>
      <w:r>
        <w:rPr>
          <w:rFonts w:cs="Times New Roman"/>
          <w:b/>
          <w:sz w:val="28"/>
          <w:szCs w:val="28"/>
        </w:rPr>
        <w:t xml:space="preserve">. </w:t>
      </w:r>
      <w:r w:rsidRPr="00C4113C">
        <w:rPr>
          <w:rFonts w:cs="Times New Roman"/>
          <w:b/>
          <w:sz w:val="28"/>
          <w:szCs w:val="28"/>
        </w:rPr>
        <w:t>Прийом та розгляд документів на участь у конкурсі</w:t>
      </w:r>
    </w:p>
    <w:p w:rsidR="00EF44B2" w:rsidRPr="00C4113C" w:rsidRDefault="00EF44B2" w:rsidP="00EF44B2">
      <w:pPr>
        <w:jc w:val="both"/>
        <w:rPr>
          <w:rFonts w:cs="Times New Roman"/>
          <w:b/>
          <w:sz w:val="28"/>
          <w:szCs w:val="28"/>
        </w:rPr>
      </w:pP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13. Особи, які бажають взяти участь у конкурсі, подають до конкурсної комісії сільської ради такі документи: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заяву про участь у конкурсі,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 та проходження державної служби; </w:t>
      </w:r>
    </w:p>
    <w:p w:rsidR="00EF44B2" w:rsidRPr="00B21F83" w:rsidRDefault="00EF44B2" w:rsidP="00EF44B2">
      <w:pPr>
        <w:jc w:val="both"/>
        <w:rPr>
          <w:rFonts w:cs="Times New Roman"/>
          <w:sz w:val="28"/>
          <w:szCs w:val="28"/>
        </w:rPr>
      </w:pPr>
      <w:r w:rsidRPr="00B21F83">
        <w:rPr>
          <w:rFonts w:cs="Times New Roman"/>
          <w:sz w:val="28"/>
          <w:szCs w:val="28"/>
        </w:rPr>
        <w:t xml:space="preserve">заповнену особову картку (форма П-2 </w:t>
      </w:r>
      <w:proofErr w:type="spellStart"/>
      <w:r w:rsidRPr="00B21F83">
        <w:rPr>
          <w:rFonts w:cs="Times New Roman"/>
          <w:sz w:val="28"/>
          <w:szCs w:val="28"/>
        </w:rPr>
        <w:t>ДС</w:t>
      </w:r>
      <w:proofErr w:type="spellEnd"/>
      <w:r w:rsidRPr="00B21F83">
        <w:rPr>
          <w:rFonts w:cs="Times New Roman"/>
          <w:sz w:val="28"/>
          <w:szCs w:val="28"/>
        </w:rPr>
        <w:t>) з відповідними додатками;</w:t>
      </w:r>
    </w:p>
    <w:p w:rsidR="00EF44B2" w:rsidRPr="00B21F83" w:rsidRDefault="00EF44B2" w:rsidP="00EF44B2">
      <w:pPr>
        <w:ind w:firstLine="708"/>
        <w:jc w:val="both"/>
        <w:rPr>
          <w:rFonts w:cs="Times New Roman"/>
          <w:sz w:val="28"/>
          <w:szCs w:val="28"/>
        </w:rPr>
      </w:pPr>
      <w:r w:rsidRPr="00B21F83">
        <w:rPr>
          <w:rFonts w:cs="Times New Roman"/>
          <w:sz w:val="28"/>
          <w:szCs w:val="28"/>
        </w:rPr>
        <w:lastRenderedPageBreak/>
        <w:t>дві фотокартки розміром 4 х 6 см;</w:t>
      </w:r>
    </w:p>
    <w:p w:rsidR="00EF44B2" w:rsidRPr="00B21F83" w:rsidRDefault="00EF44B2" w:rsidP="00EF44B2">
      <w:pPr>
        <w:ind w:firstLine="708"/>
        <w:jc w:val="both"/>
        <w:rPr>
          <w:rFonts w:cs="Times New Roman"/>
          <w:sz w:val="28"/>
          <w:szCs w:val="28"/>
        </w:rPr>
      </w:pPr>
      <w:r w:rsidRPr="00B21F83">
        <w:rPr>
          <w:rFonts w:cs="Times New Roman"/>
          <w:sz w:val="28"/>
          <w:szCs w:val="28"/>
        </w:rPr>
        <w:t>копії документів про освіту, підвищення кваліфікації, присвоєння вченого звання, присудження наукового ступеня;</w:t>
      </w:r>
    </w:p>
    <w:p w:rsidR="00EF44B2" w:rsidRPr="00B21F83" w:rsidRDefault="00EF44B2" w:rsidP="00EF44B2">
      <w:pPr>
        <w:ind w:firstLine="708"/>
        <w:jc w:val="both"/>
        <w:rPr>
          <w:rFonts w:cs="Times New Roman"/>
          <w:sz w:val="28"/>
          <w:szCs w:val="28"/>
        </w:rPr>
      </w:pPr>
      <w:r w:rsidRPr="00B21F83">
        <w:rPr>
          <w:rFonts w:cs="Times New Roman"/>
          <w:sz w:val="28"/>
          <w:szCs w:val="28"/>
        </w:rPr>
        <w:t>копію документа, який посвідчує особу;</w:t>
      </w:r>
    </w:p>
    <w:p w:rsidR="00EF44B2" w:rsidRPr="00B21F83" w:rsidRDefault="00EF44B2" w:rsidP="00EF44B2">
      <w:pPr>
        <w:tabs>
          <w:tab w:val="left" w:pos="6946"/>
        </w:tabs>
        <w:ind w:firstLine="708"/>
        <w:jc w:val="both"/>
        <w:rPr>
          <w:rFonts w:cs="Times New Roman"/>
          <w:sz w:val="28"/>
          <w:szCs w:val="28"/>
        </w:rPr>
      </w:pPr>
      <w:r w:rsidRPr="00B21F83">
        <w:rPr>
          <w:rFonts w:cs="Times New Roman"/>
          <w:sz w:val="28"/>
          <w:szCs w:val="28"/>
        </w:rPr>
        <w:t>копію військового квитка (для військовослужбовців або військовозобов’язаних);</w:t>
      </w:r>
    </w:p>
    <w:p w:rsidR="00EF44B2" w:rsidRPr="00B21F83" w:rsidRDefault="00EF44B2" w:rsidP="00EF44B2">
      <w:pPr>
        <w:ind w:firstLine="708"/>
        <w:jc w:val="both"/>
        <w:rPr>
          <w:rFonts w:cs="Times New Roman"/>
          <w:sz w:val="28"/>
          <w:szCs w:val="28"/>
        </w:rPr>
      </w:pPr>
      <w:r w:rsidRPr="00B21F83">
        <w:rPr>
          <w:rFonts w:cs="Times New Roman"/>
          <w:sz w:val="28"/>
          <w:szCs w:val="28"/>
        </w:rPr>
        <w:t>довідку про допуск до державної таємниці ( у разі його наявності);</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Особи, які працюють у сільській раді , де оголошено конкурс, і бажають взяти у ньому участь, зазначених документів до заяви не додають.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Особи,які бажають взяти участь у конкурсі, подають декларацію особи, уповноваженої на виконання функцій держави або місцевого самоврядування, у порядку, визначеному Законом України </w:t>
      </w:r>
      <w:r>
        <w:rPr>
          <w:rFonts w:cs="Times New Roman"/>
          <w:sz w:val="28"/>
          <w:szCs w:val="28"/>
        </w:rPr>
        <w:t>«</w:t>
      </w:r>
      <w:r w:rsidRPr="00B21F83">
        <w:rPr>
          <w:rFonts w:cs="Times New Roman"/>
          <w:sz w:val="28"/>
          <w:szCs w:val="28"/>
        </w:rPr>
        <w:t>Про запобігання корупції</w:t>
      </w:r>
      <w:r>
        <w:rPr>
          <w:rFonts w:cs="Times New Roman"/>
          <w:sz w:val="28"/>
          <w:szCs w:val="28"/>
        </w:rPr>
        <w:t>»</w:t>
      </w:r>
      <w:r w:rsidRPr="00B21F83">
        <w:rPr>
          <w:rFonts w:cs="Times New Roman"/>
          <w:sz w:val="28"/>
          <w:szCs w:val="28"/>
        </w:rPr>
        <w:t>.</w:t>
      </w:r>
    </w:p>
    <w:p w:rsidR="00EF44B2" w:rsidRPr="00B21F83" w:rsidRDefault="00EF44B2" w:rsidP="00EF44B2">
      <w:pPr>
        <w:ind w:firstLine="708"/>
        <w:jc w:val="both"/>
        <w:rPr>
          <w:rFonts w:cs="Times New Roman"/>
          <w:sz w:val="28"/>
          <w:szCs w:val="28"/>
        </w:rPr>
      </w:pPr>
      <w:r w:rsidRPr="00B21F83">
        <w:rPr>
          <w:rFonts w:cs="Times New Roman"/>
          <w:sz w:val="28"/>
          <w:szCs w:val="28"/>
        </w:rPr>
        <w:t>14. Особи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15. Забороняється вимагати відомості та документи, подання яких не передбачено законодавством.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16. Кадрова служба сільської ради  перевіряє подані документи на відповідність їх встановленим вимогам щодо прийняття на  службу в органи місцевого самоврядування, передбаченим для кандидатів на посаду посадової особи органу місцевого самоврядування.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17. Особи, документи яких не відповідають встановленим вимогам, за рішенням голови конкурсної комісії до конкурсу не допускаються, про що їм повідомляється кадровою службою з відповідним обґрунтуванням.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Якщо кандидат наполягає на участі у конкурсі за даних обставин, він допускається до конкурсу, а остаточне рішення приймає конкурсна комісія.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18. Подані документи і матеріали конкурсної комісії зберігаються у кадровій службі. </w:t>
      </w:r>
    </w:p>
    <w:p w:rsidR="00EF44B2" w:rsidRPr="00B21F83" w:rsidRDefault="00EF44B2" w:rsidP="00EF44B2">
      <w:pPr>
        <w:jc w:val="both"/>
        <w:rPr>
          <w:rFonts w:cs="Times New Roman"/>
          <w:sz w:val="28"/>
          <w:szCs w:val="28"/>
        </w:rPr>
      </w:pPr>
    </w:p>
    <w:p w:rsidR="00EF44B2" w:rsidRDefault="00EF44B2" w:rsidP="00EF44B2">
      <w:pPr>
        <w:jc w:val="both"/>
        <w:rPr>
          <w:rFonts w:cs="Times New Roman"/>
          <w:b/>
          <w:sz w:val="28"/>
          <w:szCs w:val="28"/>
        </w:rPr>
      </w:pPr>
      <w:r w:rsidRPr="00B21F83">
        <w:rPr>
          <w:rFonts w:cs="Times New Roman"/>
          <w:sz w:val="28"/>
          <w:szCs w:val="28"/>
        </w:rPr>
        <w:t xml:space="preserve">                                   </w:t>
      </w:r>
      <w:r>
        <w:rPr>
          <w:rFonts w:cs="Times New Roman"/>
          <w:b/>
          <w:sz w:val="28"/>
          <w:szCs w:val="28"/>
          <w:lang w:val="en-US"/>
        </w:rPr>
        <w:t>V</w:t>
      </w:r>
      <w:r>
        <w:rPr>
          <w:rFonts w:cs="Times New Roman"/>
          <w:b/>
          <w:sz w:val="28"/>
          <w:szCs w:val="28"/>
        </w:rPr>
        <w:t xml:space="preserve">. </w:t>
      </w:r>
      <w:r w:rsidRPr="00054926">
        <w:rPr>
          <w:rFonts w:cs="Times New Roman"/>
          <w:b/>
          <w:sz w:val="28"/>
          <w:szCs w:val="28"/>
        </w:rPr>
        <w:t>Проведення іспиту та відбір кандидатів</w:t>
      </w:r>
    </w:p>
    <w:p w:rsidR="00EF44B2" w:rsidRPr="00054926" w:rsidRDefault="00EF44B2" w:rsidP="00EF44B2">
      <w:pPr>
        <w:jc w:val="both"/>
        <w:rPr>
          <w:rFonts w:cs="Times New Roman"/>
          <w:b/>
          <w:sz w:val="28"/>
          <w:szCs w:val="28"/>
        </w:rPr>
      </w:pP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19. Іспит проводиться конкурсною комісією сільської ради, в якій оголошено конкурс, з метою об'єктивної оцінки знань і здібностей кандидатів на посаду посадової особи </w:t>
      </w:r>
      <w:r>
        <w:rPr>
          <w:rFonts w:cs="Times New Roman"/>
          <w:sz w:val="28"/>
          <w:szCs w:val="28"/>
        </w:rPr>
        <w:t xml:space="preserve">органу </w:t>
      </w:r>
      <w:r w:rsidRPr="00B21F83">
        <w:rPr>
          <w:rFonts w:cs="Times New Roman"/>
          <w:sz w:val="28"/>
          <w:szCs w:val="28"/>
        </w:rPr>
        <w:t xml:space="preserve">місцевого самоврядування.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20. Кадрова служба за погодженням з головою конкурсної комісії визначає дату проведення іспиту та повідомляє кандидатів про місце і час його проведення.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21. Під час іспиту перевіряються знання Конституції України, Законів України </w:t>
      </w:r>
      <w:r>
        <w:rPr>
          <w:rFonts w:cs="Times New Roman"/>
          <w:sz w:val="28"/>
          <w:szCs w:val="28"/>
        </w:rPr>
        <w:t>«</w:t>
      </w:r>
      <w:r w:rsidRPr="00B21F83">
        <w:rPr>
          <w:rFonts w:cs="Times New Roman"/>
          <w:sz w:val="28"/>
          <w:szCs w:val="28"/>
        </w:rPr>
        <w:t>Про службу в органах місцевого самоврядування</w:t>
      </w:r>
      <w:r>
        <w:rPr>
          <w:rFonts w:cs="Times New Roman"/>
          <w:sz w:val="28"/>
          <w:szCs w:val="28"/>
        </w:rPr>
        <w:t>»</w:t>
      </w:r>
      <w:r w:rsidRPr="00B21F83">
        <w:rPr>
          <w:rFonts w:cs="Times New Roman"/>
          <w:sz w:val="28"/>
          <w:szCs w:val="28"/>
        </w:rPr>
        <w:t xml:space="preserve">, </w:t>
      </w:r>
      <w:r>
        <w:rPr>
          <w:rFonts w:cs="Times New Roman"/>
          <w:sz w:val="28"/>
          <w:szCs w:val="28"/>
        </w:rPr>
        <w:t>«</w:t>
      </w:r>
      <w:r w:rsidRPr="00B21F83">
        <w:rPr>
          <w:rFonts w:cs="Times New Roman"/>
          <w:sz w:val="28"/>
          <w:szCs w:val="28"/>
        </w:rPr>
        <w:t>Про запобігання корупції</w:t>
      </w:r>
      <w:r>
        <w:rPr>
          <w:rFonts w:cs="Times New Roman"/>
          <w:sz w:val="28"/>
          <w:szCs w:val="28"/>
        </w:rPr>
        <w:t>»</w:t>
      </w:r>
      <w:r w:rsidRPr="00B21F83">
        <w:rPr>
          <w:rFonts w:cs="Times New Roman"/>
          <w:sz w:val="28"/>
          <w:szCs w:val="28"/>
        </w:rPr>
        <w:t xml:space="preserve">, а також законодавства з урахуванням специфіки функціональних повноважень відповідного органу місцевого самоврядування та структурного підрозділу.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22. Загальний порядок проведення іспиту кандидатів на заміщення вакантних посад посадових осіб </w:t>
      </w:r>
      <w:r>
        <w:rPr>
          <w:rFonts w:cs="Times New Roman"/>
          <w:sz w:val="28"/>
          <w:szCs w:val="28"/>
        </w:rPr>
        <w:t xml:space="preserve">органів </w:t>
      </w:r>
      <w:r w:rsidRPr="00B21F83">
        <w:rPr>
          <w:rFonts w:cs="Times New Roman"/>
          <w:sz w:val="28"/>
          <w:szCs w:val="28"/>
        </w:rPr>
        <w:t xml:space="preserve">місцевого самоврядування розробляється </w:t>
      </w:r>
      <w:proofErr w:type="spellStart"/>
      <w:r w:rsidRPr="00B21F83">
        <w:rPr>
          <w:rFonts w:cs="Times New Roman"/>
          <w:sz w:val="28"/>
          <w:szCs w:val="28"/>
        </w:rPr>
        <w:t>Нацдержслужбою</w:t>
      </w:r>
      <w:proofErr w:type="spellEnd"/>
      <w:r w:rsidRPr="00B21F83">
        <w:rPr>
          <w:rFonts w:cs="Times New Roman"/>
          <w:sz w:val="28"/>
          <w:szCs w:val="28"/>
        </w:rPr>
        <w:t xml:space="preserve"> разом з Українською Академією державного управління при Президентові України.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23. Порядок проведення іспиту в сільській раді та перелік питань на перевірку </w:t>
      </w:r>
      <w:r w:rsidRPr="00B21F83">
        <w:rPr>
          <w:rFonts w:cs="Times New Roman"/>
          <w:sz w:val="28"/>
          <w:szCs w:val="28"/>
        </w:rPr>
        <w:lastRenderedPageBreak/>
        <w:t xml:space="preserve">знання законодавства з урахуванням специфіки функціональних повноважень цього  органу та його структурних підрозділів затверджується сільським головою, відповідно до цього Порядку та Загального порядку проведення іспиту кандидатів на заміщення вакантних посад посадових осіб </w:t>
      </w:r>
      <w:r>
        <w:rPr>
          <w:rFonts w:cs="Times New Roman"/>
          <w:sz w:val="28"/>
          <w:szCs w:val="28"/>
        </w:rPr>
        <w:t xml:space="preserve">органів </w:t>
      </w:r>
      <w:r w:rsidRPr="00B21F83">
        <w:rPr>
          <w:rFonts w:cs="Times New Roman"/>
          <w:sz w:val="28"/>
          <w:szCs w:val="28"/>
        </w:rPr>
        <w:t xml:space="preserve">місцевого самоврядування .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24. Кандидати, які не склали іспит, не можуть бути рекомендовані конкурсною комісією для призначення на посаду. </w:t>
      </w:r>
    </w:p>
    <w:p w:rsidR="00EF44B2" w:rsidRPr="00B21F83" w:rsidRDefault="00EF44B2" w:rsidP="00EF44B2">
      <w:pPr>
        <w:ind w:firstLine="708"/>
        <w:jc w:val="both"/>
        <w:rPr>
          <w:rFonts w:cs="Times New Roman"/>
          <w:sz w:val="28"/>
          <w:szCs w:val="28"/>
        </w:rPr>
      </w:pPr>
      <w:r w:rsidRPr="00B21F83">
        <w:rPr>
          <w:rFonts w:cs="Times New Roman"/>
          <w:sz w:val="28"/>
          <w:szCs w:val="28"/>
        </w:rPr>
        <w:t>25. 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відбір осіб для зайняття вакантних посад посадових осіб місцевого самоврядування.</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26. Інші кандидати, які успішно склали іспит, але не були відібрані для призначення на посади, у разі їх згоди, за рішенням конкурсної комісії можуть бути рекомендовані для зарахування до кадрового резерву в цьому органі місцевого самоврядування і протягом року прийняті на вакантну рівнозначну або нижчу посаду без повторного конкурсу.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Якщо за результатами конкурсу не відібрано жодного з кандидатів для призначення на посаду, конкурсна комісія не може рекомендувати цих кандидатів до кадрового резерву.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27. Якщо жоден з кандидатів не рекомендований конкурсною комісією для зайняття вакантної посади посадової особи місцевого самоврядування, оголошується повторний конкурс.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28. Засідання конкурсної комісії вважається правоможним, якщо на ньому присутні не менше ніж 2/3 її складу.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29. Рішення комісії приймається простою більшістю голосів присутніх на її засіданні членів конкурсної комісії. У разі рівного розподілу голосів вирішальним є голос голови комісії.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У рішенні комісії, що подається сільському голові, обов'язково зазначаються пропозиції щодо призначення конкретного кандидата на вакантну посаду посадової особи місцевого самоврядування та визначаються кандидатури для зарахування до кадрового резерву.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30. Засідання конкурсної комісії оформляється протоколом, який підписується всіма присутніми на засіданні членами комісії і подається сільському голові не пізніше ніж через два дні після голосування. Кожний член комісії може додати до протоколу свою окрему думку. </w:t>
      </w:r>
    </w:p>
    <w:p w:rsidR="00EF44B2" w:rsidRPr="00B21F83" w:rsidRDefault="00EF44B2" w:rsidP="00EF44B2">
      <w:pPr>
        <w:ind w:firstLine="708"/>
        <w:jc w:val="both"/>
        <w:rPr>
          <w:rFonts w:cs="Times New Roman"/>
          <w:sz w:val="28"/>
          <w:szCs w:val="28"/>
        </w:rPr>
      </w:pPr>
      <w:r w:rsidRPr="00B21F83">
        <w:rPr>
          <w:rFonts w:cs="Times New Roman"/>
          <w:sz w:val="28"/>
          <w:szCs w:val="28"/>
        </w:rPr>
        <w:t>31. Конкурсна комісія повідомляє кандидатів про результати конкурсу протягом трьох днів після його завершення.</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Якщо посада, на заміщення якої проводиться конкурс, передбачає зайняття відповідального або особливо відповідального становища чи належить до посад з підвищеним корупційним ризиком, перелік яких затверджується Національним агентством з питань запобігання корупції, відібраний для призначення на таку посаду кандидат протягом трьох днів з дати одержання повідомлення про результати конкурсу надає письмову згоду на проведення спеціальної перевірки відповідно до Закону України </w:t>
      </w:r>
      <w:r>
        <w:rPr>
          <w:rFonts w:cs="Times New Roman"/>
          <w:sz w:val="28"/>
          <w:szCs w:val="28"/>
        </w:rPr>
        <w:t>«Про запобігання корупції»</w:t>
      </w:r>
      <w:r w:rsidRPr="00B21F83">
        <w:rPr>
          <w:rFonts w:cs="Times New Roman"/>
          <w:sz w:val="28"/>
          <w:szCs w:val="28"/>
        </w:rPr>
        <w:t xml:space="preserve"> та медичну довідку про стан здоров’я за формою, затвердженою МОЗ, щодо перебування особи на обліку в психоневрологічних або наркологічних закладах охорони здоров’я.</w:t>
      </w:r>
    </w:p>
    <w:p w:rsidR="00EF44B2" w:rsidRPr="00B21F83" w:rsidRDefault="00EF44B2" w:rsidP="00EF44B2">
      <w:pPr>
        <w:ind w:firstLine="708"/>
        <w:jc w:val="both"/>
        <w:rPr>
          <w:rFonts w:cs="Times New Roman"/>
          <w:sz w:val="28"/>
          <w:szCs w:val="28"/>
        </w:rPr>
      </w:pPr>
      <w:r w:rsidRPr="00B21F83">
        <w:rPr>
          <w:rFonts w:cs="Times New Roman"/>
          <w:sz w:val="28"/>
          <w:szCs w:val="28"/>
        </w:rPr>
        <w:lastRenderedPageBreak/>
        <w:t xml:space="preserve">32. Рішення про призначення на посаду посадової особи місцевого самоврядування та зарахування до кадрового резерву приймає сільський голова на підставі пропозиції конкурсної комісії протягом місяця з дня прийняття рішення конкурсною комісією.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Якщо посада посадової особи місцевого самоврядування передбачає зайняття відповідального або особливо відповідального становища чи належить до посад з підвищеним корупційним ризиком, перелік яких затверджується Національним агентством з питань запобігання корупції, рішення про призначення на таку посаду приймається за результатами спеціальної перевірки, проведеної відповідно до Закону України </w:t>
      </w:r>
      <w:r>
        <w:rPr>
          <w:rFonts w:cs="Times New Roman"/>
          <w:sz w:val="28"/>
          <w:szCs w:val="28"/>
        </w:rPr>
        <w:t>«Про запобігання корупції»</w:t>
      </w:r>
      <w:r w:rsidRPr="00B21F83">
        <w:rPr>
          <w:rFonts w:cs="Times New Roman"/>
          <w:sz w:val="28"/>
          <w:szCs w:val="28"/>
        </w:rPr>
        <w:t>.</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33. Рішення конкурсної комісії може бути оскаржене сільському голові  протягом трьох днів після ознайомлення з цим рішенням. </w:t>
      </w:r>
    </w:p>
    <w:p w:rsidR="00EF44B2" w:rsidRPr="00B21F83" w:rsidRDefault="00EF44B2" w:rsidP="00EF44B2">
      <w:pPr>
        <w:ind w:firstLine="708"/>
        <w:jc w:val="both"/>
        <w:rPr>
          <w:rFonts w:cs="Times New Roman"/>
          <w:sz w:val="28"/>
          <w:szCs w:val="28"/>
        </w:rPr>
      </w:pPr>
      <w:r w:rsidRPr="00B21F83">
        <w:rPr>
          <w:rFonts w:cs="Times New Roman"/>
          <w:sz w:val="28"/>
          <w:szCs w:val="28"/>
        </w:rPr>
        <w:t xml:space="preserve">34. Рішення сільського голови може бути оскаржене у порядку, визначеному законодавством. </w:t>
      </w:r>
    </w:p>
    <w:p w:rsidR="00EF44B2" w:rsidRDefault="00EF44B2" w:rsidP="00EF44B2">
      <w:pPr>
        <w:jc w:val="both"/>
        <w:rPr>
          <w:rFonts w:cs="Times New Roman"/>
          <w:sz w:val="28"/>
          <w:szCs w:val="28"/>
        </w:rPr>
      </w:pPr>
    </w:p>
    <w:p w:rsidR="00EF44B2" w:rsidRDefault="00EF44B2" w:rsidP="00EF44B2">
      <w:pPr>
        <w:jc w:val="both"/>
        <w:rPr>
          <w:rFonts w:cs="Times New Roman"/>
          <w:sz w:val="28"/>
          <w:szCs w:val="28"/>
        </w:rPr>
      </w:pPr>
    </w:p>
    <w:p w:rsidR="00EF44B2" w:rsidRPr="00B21F83" w:rsidRDefault="00EF44B2" w:rsidP="00EF44B2">
      <w:pPr>
        <w:jc w:val="both"/>
        <w:rPr>
          <w:rFonts w:cs="Times New Roman"/>
          <w:sz w:val="28"/>
          <w:szCs w:val="28"/>
        </w:rPr>
      </w:pPr>
    </w:p>
    <w:p w:rsidR="00EF44B2" w:rsidRPr="00D0161C" w:rsidRDefault="00EF44B2" w:rsidP="00EF44B2">
      <w:pPr>
        <w:tabs>
          <w:tab w:val="left" w:pos="6946"/>
        </w:tabs>
        <w:rPr>
          <w:rFonts w:cs="Times New Roman"/>
          <w:b/>
          <w:sz w:val="28"/>
          <w:szCs w:val="28"/>
        </w:rPr>
      </w:pPr>
      <w:r w:rsidRPr="00D0161C">
        <w:rPr>
          <w:rFonts w:cs="Times New Roman"/>
          <w:b/>
          <w:sz w:val="28"/>
          <w:szCs w:val="28"/>
        </w:rPr>
        <w:t>Сільський  голова                                                                  С.ЛЕВЧЕНКО</w:t>
      </w:r>
    </w:p>
    <w:p w:rsidR="00EF44B2" w:rsidRPr="00D0161C" w:rsidRDefault="00EF44B2" w:rsidP="00EF44B2">
      <w:pPr>
        <w:jc w:val="both"/>
        <w:rPr>
          <w:b/>
        </w:rPr>
      </w:pPr>
      <w:r w:rsidRPr="00D0161C">
        <w:rPr>
          <w:b/>
        </w:rPr>
        <w:tab/>
      </w:r>
      <w:r w:rsidRPr="00D0161C">
        <w:rPr>
          <w:b/>
        </w:rPr>
        <w:tab/>
      </w:r>
      <w:r w:rsidRPr="00D0161C">
        <w:rPr>
          <w:b/>
        </w:rPr>
        <w:tab/>
      </w:r>
      <w:r w:rsidRPr="00D0161C">
        <w:rPr>
          <w:b/>
        </w:rPr>
        <w:tab/>
      </w: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Pr="004F374F" w:rsidRDefault="00EF44B2" w:rsidP="00EF44B2">
      <w:pPr>
        <w:spacing w:line="276" w:lineRule="auto"/>
        <w:ind w:left="5812" w:right="-568"/>
        <w:rPr>
          <w:b/>
          <w:sz w:val="28"/>
          <w:szCs w:val="28"/>
        </w:rPr>
      </w:pPr>
      <w:r w:rsidRPr="004F374F">
        <w:rPr>
          <w:b/>
          <w:sz w:val="28"/>
          <w:szCs w:val="28"/>
        </w:rPr>
        <w:t>ЗАТВЕРДЖЕНО</w:t>
      </w:r>
    </w:p>
    <w:p w:rsidR="00EF44B2" w:rsidRDefault="00EF44B2" w:rsidP="00EF44B2">
      <w:pPr>
        <w:ind w:left="5812" w:right="-568"/>
        <w:rPr>
          <w:sz w:val="28"/>
          <w:szCs w:val="28"/>
        </w:rPr>
      </w:pPr>
      <w:r w:rsidRPr="00720A03">
        <w:rPr>
          <w:sz w:val="28"/>
          <w:szCs w:val="28"/>
        </w:rPr>
        <w:t xml:space="preserve">Розпорядження </w:t>
      </w:r>
    </w:p>
    <w:p w:rsidR="00EF44B2" w:rsidRPr="00720A03" w:rsidRDefault="00EF44B2" w:rsidP="00EF44B2">
      <w:pPr>
        <w:ind w:left="5812" w:right="-568"/>
        <w:rPr>
          <w:sz w:val="28"/>
          <w:szCs w:val="28"/>
        </w:rPr>
      </w:pPr>
      <w:proofErr w:type="spellStart"/>
      <w:r w:rsidRPr="00720A03">
        <w:rPr>
          <w:sz w:val="28"/>
          <w:szCs w:val="28"/>
        </w:rPr>
        <w:t>Великосеверинівського</w:t>
      </w:r>
      <w:proofErr w:type="spellEnd"/>
      <w:r w:rsidRPr="00720A03">
        <w:rPr>
          <w:sz w:val="28"/>
          <w:szCs w:val="28"/>
        </w:rPr>
        <w:t xml:space="preserve"> </w:t>
      </w:r>
    </w:p>
    <w:p w:rsidR="00EF44B2" w:rsidRPr="00720A03" w:rsidRDefault="00EF44B2" w:rsidP="00EF44B2">
      <w:pPr>
        <w:spacing w:line="276" w:lineRule="auto"/>
        <w:ind w:left="5812" w:right="-568"/>
        <w:rPr>
          <w:sz w:val="28"/>
          <w:szCs w:val="28"/>
        </w:rPr>
      </w:pPr>
      <w:r w:rsidRPr="00720A03">
        <w:rPr>
          <w:sz w:val="28"/>
          <w:szCs w:val="28"/>
        </w:rPr>
        <w:t xml:space="preserve">сільського голови </w:t>
      </w:r>
    </w:p>
    <w:p w:rsidR="00EF44B2" w:rsidRPr="00720A03" w:rsidRDefault="00EF44B2" w:rsidP="00EF44B2">
      <w:pPr>
        <w:ind w:left="5812"/>
        <w:jc w:val="both"/>
      </w:pPr>
      <w:r w:rsidRPr="00720A03">
        <w:rPr>
          <w:sz w:val="28"/>
          <w:szCs w:val="28"/>
        </w:rPr>
        <w:lastRenderedPageBreak/>
        <w:t>«</w:t>
      </w:r>
      <w:r>
        <w:rPr>
          <w:sz w:val="28"/>
          <w:szCs w:val="28"/>
        </w:rPr>
        <w:t>16</w:t>
      </w:r>
      <w:r w:rsidRPr="00720A03">
        <w:rPr>
          <w:sz w:val="28"/>
          <w:szCs w:val="28"/>
        </w:rPr>
        <w:t>»</w:t>
      </w:r>
      <w:r>
        <w:rPr>
          <w:sz w:val="28"/>
          <w:szCs w:val="28"/>
        </w:rPr>
        <w:t xml:space="preserve">червня </w:t>
      </w:r>
      <w:r w:rsidRPr="00720A03">
        <w:rPr>
          <w:sz w:val="28"/>
          <w:szCs w:val="28"/>
        </w:rPr>
        <w:t>2017 №</w:t>
      </w:r>
      <w:r>
        <w:rPr>
          <w:sz w:val="28"/>
          <w:szCs w:val="28"/>
        </w:rPr>
        <w:t>30-од</w:t>
      </w:r>
      <w:r w:rsidRPr="00720A03">
        <w:rPr>
          <w:sz w:val="28"/>
          <w:szCs w:val="28"/>
        </w:rPr>
        <w:tab/>
      </w:r>
    </w:p>
    <w:p w:rsidR="00EF44B2" w:rsidRPr="004F374F" w:rsidRDefault="00EF44B2" w:rsidP="00EF44B2">
      <w:pPr>
        <w:jc w:val="both"/>
      </w:pPr>
    </w:p>
    <w:p w:rsidR="00EF44B2" w:rsidRPr="004F374F" w:rsidRDefault="00EF44B2" w:rsidP="00EF44B2">
      <w:pPr>
        <w:tabs>
          <w:tab w:val="left" w:pos="1122"/>
        </w:tabs>
        <w:jc w:val="both"/>
      </w:pPr>
      <w:r w:rsidRPr="004F374F">
        <w:tab/>
      </w:r>
    </w:p>
    <w:p w:rsidR="00EF44B2" w:rsidRPr="004F374F" w:rsidRDefault="00EF44B2" w:rsidP="00EF44B2">
      <w:pPr>
        <w:jc w:val="both"/>
      </w:pPr>
    </w:p>
    <w:p w:rsidR="00EF44B2" w:rsidRPr="00457CD4" w:rsidRDefault="00EF44B2" w:rsidP="00EF44B2">
      <w:pPr>
        <w:pStyle w:val="a5"/>
        <w:spacing w:before="0" w:after="0"/>
        <w:jc w:val="center"/>
        <w:rPr>
          <w:b/>
          <w:sz w:val="28"/>
          <w:szCs w:val="28"/>
        </w:rPr>
      </w:pPr>
      <w:r w:rsidRPr="00457CD4">
        <w:rPr>
          <w:b/>
          <w:sz w:val="28"/>
          <w:szCs w:val="28"/>
        </w:rPr>
        <w:t>СКЛАД</w:t>
      </w:r>
    </w:p>
    <w:p w:rsidR="00EF44B2" w:rsidRPr="00457CD4" w:rsidRDefault="00EF44B2" w:rsidP="00EF44B2">
      <w:pPr>
        <w:pStyle w:val="a5"/>
        <w:spacing w:before="0" w:after="0"/>
        <w:jc w:val="center"/>
        <w:rPr>
          <w:b/>
          <w:sz w:val="28"/>
          <w:szCs w:val="28"/>
        </w:rPr>
      </w:pPr>
      <w:r w:rsidRPr="00457CD4">
        <w:rPr>
          <w:b/>
          <w:sz w:val="28"/>
          <w:szCs w:val="28"/>
        </w:rPr>
        <w:t xml:space="preserve">конкурсної комісії </w:t>
      </w:r>
      <w:proofErr w:type="spellStart"/>
      <w:r w:rsidRPr="00457CD4">
        <w:rPr>
          <w:b/>
          <w:sz w:val="28"/>
          <w:szCs w:val="28"/>
        </w:rPr>
        <w:t>Великосеверинівської</w:t>
      </w:r>
      <w:proofErr w:type="spellEnd"/>
      <w:r w:rsidRPr="00457CD4">
        <w:rPr>
          <w:b/>
          <w:sz w:val="28"/>
          <w:szCs w:val="28"/>
        </w:rPr>
        <w:t xml:space="preserve"> сільської ради </w:t>
      </w:r>
    </w:p>
    <w:p w:rsidR="00EF44B2" w:rsidRDefault="00EF44B2" w:rsidP="00EF44B2">
      <w:pPr>
        <w:pStyle w:val="a5"/>
        <w:spacing w:before="0" w:after="0"/>
        <w:jc w:val="center"/>
        <w:rPr>
          <w:b/>
          <w:sz w:val="28"/>
          <w:szCs w:val="28"/>
        </w:rPr>
      </w:pPr>
      <w:r w:rsidRPr="00457CD4">
        <w:rPr>
          <w:b/>
          <w:sz w:val="28"/>
          <w:szCs w:val="28"/>
        </w:rPr>
        <w:t xml:space="preserve">для проведення конкурсу на заміщення вакантних посад посадових </w:t>
      </w:r>
    </w:p>
    <w:p w:rsidR="00EF44B2" w:rsidRPr="00457CD4" w:rsidRDefault="00EF44B2" w:rsidP="00EF44B2">
      <w:pPr>
        <w:pStyle w:val="a5"/>
        <w:spacing w:before="0" w:after="0"/>
        <w:jc w:val="center"/>
        <w:rPr>
          <w:b/>
          <w:sz w:val="28"/>
          <w:szCs w:val="28"/>
        </w:rPr>
      </w:pPr>
      <w:r w:rsidRPr="00457CD4">
        <w:rPr>
          <w:b/>
          <w:sz w:val="28"/>
          <w:szCs w:val="28"/>
        </w:rPr>
        <w:t xml:space="preserve">осіб органу місцевого самоврядування </w:t>
      </w:r>
    </w:p>
    <w:p w:rsidR="00EF44B2" w:rsidRPr="00457CD4" w:rsidRDefault="00EF44B2" w:rsidP="00EF44B2">
      <w:pPr>
        <w:pStyle w:val="a5"/>
        <w:spacing w:before="0" w:after="0"/>
        <w:jc w:val="center"/>
        <w:rPr>
          <w:b/>
          <w:sz w:val="28"/>
          <w:szCs w:val="28"/>
        </w:rPr>
      </w:pPr>
    </w:p>
    <w:p w:rsidR="00EF44B2" w:rsidRPr="00457CD4" w:rsidRDefault="00EF44B2" w:rsidP="00EF44B2">
      <w:pPr>
        <w:pStyle w:val="a5"/>
        <w:spacing w:before="0" w:after="0"/>
        <w:jc w:val="center"/>
        <w:rPr>
          <w:b/>
          <w:sz w:val="28"/>
          <w:szCs w:val="28"/>
        </w:rPr>
      </w:pPr>
    </w:p>
    <w:p w:rsidR="00EF44B2" w:rsidRDefault="00EF44B2" w:rsidP="00EF44B2">
      <w:pPr>
        <w:pStyle w:val="a5"/>
        <w:spacing w:before="0" w:after="0"/>
        <w:jc w:val="center"/>
        <w:rPr>
          <w:b/>
          <w:sz w:val="28"/>
          <w:szCs w:val="28"/>
        </w:rPr>
      </w:pPr>
      <w:r w:rsidRPr="00457CD4">
        <w:rPr>
          <w:b/>
          <w:sz w:val="28"/>
          <w:szCs w:val="28"/>
        </w:rPr>
        <w:t>Голова комісії</w:t>
      </w:r>
    </w:p>
    <w:p w:rsidR="00EF44B2" w:rsidRPr="00457CD4" w:rsidRDefault="00EF44B2" w:rsidP="00EF44B2">
      <w:pPr>
        <w:pStyle w:val="a5"/>
        <w:spacing w:before="0" w:after="0"/>
        <w:jc w:val="cente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EF44B2" w:rsidRPr="00457CD4" w:rsidTr="00F13AF0">
        <w:tc>
          <w:tcPr>
            <w:tcW w:w="5210" w:type="dxa"/>
          </w:tcPr>
          <w:p w:rsidR="00EF44B2" w:rsidRPr="00457CD4" w:rsidRDefault="00EF44B2" w:rsidP="00F13AF0">
            <w:pPr>
              <w:pStyle w:val="a5"/>
              <w:spacing w:before="0" w:after="0"/>
              <w:rPr>
                <w:b w:val="0"/>
              </w:rPr>
            </w:pPr>
            <w:r w:rsidRPr="00457CD4">
              <w:t>САВЧЕНКО</w:t>
            </w:r>
          </w:p>
          <w:p w:rsidR="00EF44B2" w:rsidRPr="00457CD4" w:rsidRDefault="00EF44B2" w:rsidP="00F13AF0">
            <w:pPr>
              <w:pStyle w:val="a5"/>
              <w:spacing w:before="0" w:after="0"/>
              <w:rPr>
                <w:b w:val="0"/>
              </w:rPr>
            </w:pPr>
            <w:r w:rsidRPr="00457CD4">
              <w:t>Олена Юріївна</w:t>
            </w:r>
          </w:p>
        </w:tc>
        <w:tc>
          <w:tcPr>
            <w:tcW w:w="5211" w:type="dxa"/>
          </w:tcPr>
          <w:p w:rsidR="00EF44B2" w:rsidRPr="00457CD4" w:rsidRDefault="00EF44B2" w:rsidP="00F13AF0">
            <w:pPr>
              <w:pStyle w:val="a5"/>
              <w:spacing w:before="0" w:after="0"/>
            </w:pPr>
            <w:r w:rsidRPr="00457CD4">
              <w:t>заступник сільського голови, начальник фінансово-економічного відділу</w:t>
            </w:r>
          </w:p>
        </w:tc>
      </w:tr>
      <w:tr w:rsidR="00EF44B2" w:rsidTr="00F13AF0">
        <w:tc>
          <w:tcPr>
            <w:tcW w:w="10421" w:type="dxa"/>
            <w:gridSpan w:val="2"/>
          </w:tcPr>
          <w:p w:rsidR="00EF44B2" w:rsidRDefault="00EF44B2" w:rsidP="00F13AF0">
            <w:pPr>
              <w:pStyle w:val="a5"/>
              <w:spacing w:before="0" w:after="0"/>
              <w:jc w:val="center"/>
              <w:rPr>
                <w:b w:val="0"/>
              </w:rPr>
            </w:pPr>
          </w:p>
          <w:p w:rsidR="00EF44B2" w:rsidRDefault="00EF44B2" w:rsidP="00F13AF0">
            <w:pPr>
              <w:pStyle w:val="a5"/>
              <w:spacing w:before="0" w:after="0"/>
              <w:jc w:val="center"/>
              <w:rPr>
                <w:b w:val="0"/>
              </w:rPr>
            </w:pPr>
            <w:r w:rsidRPr="00457CD4">
              <w:t>Секретар комісії</w:t>
            </w:r>
          </w:p>
          <w:p w:rsidR="00EF44B2" w:rsidRPr="00457CD4" w:rsidRDefault="00EF44B2" w:rsidP="00F13AF0">
            <w:pPr>
              <w:pStyle w:val="a5"/>
              <w:spacing w:before="0" w:after="0"/>
              <w:jc w:val="center"/>
              <w:rPr>
                <w:b w:val="0"/>
              </w:rPr>
            </w:pPr>
          </w:p>
        </w:tc>
      </w:tr>
      <w:tr w:rsidR="00EF44B2" w:rsidTr="00F13AF0">
        <w:tc>
          <w:tcPr>
            <w:tcW w:w="5210" w:type="dxa"/>
          </w:tcPr>
          <w:p w:rsidR="00EF44B2" w:rsidRDefault="00EF44B2" w:rsidP="00F13AF0">
            <w:pPr>
              <w:pStyle w:val="a5"/>
              <w:spacing w:before="0" w:after="0"/>
              <w:rPr>
                <w:b w:val="0"/>
              </w:rPr>
            </w:pPr>
            <w:r>
              <w:t>КОЛОМІЄЦЬ</w:t>
            </w:r>
          </w:p>
          <w:p w:rsidR="00EF44B2" w:rsidRPr="00457CD4" w:rsidRDefault="00EF44B2" w:rsidP="00F13AF0">
            <w:pPr>
              <w:pStyle w:val="a5"/>
              <w:spacing w:before="0" w:after="0"/>
              <w:rPr>
                <w:b w:val="0"/>
              </w:rPr>
            </w:pPr>
            <w:r>
              <w:t>Ганна Сергіївна</w:t>
            </w:r>
          </w:p>
        </w:tc>
        <w:tc>
          <w:tcPr>
            <w:tcW w:w="5211" w:type="dxa"/>
          </w:tcPr>
          <w:p w:rsidR="00EF44B2" w:rsidRPr="00457CD4" w:rsidRDefault="00EF44B2" w:rsidP="00F13AF0">
            <w:pPr>
              <w:pStyle w:val="a5"/>
              <w:spacing w:before="0" w:after="0"/>
            </w:pPr>
            <w:r>
              <w:t>секретар сільської ради</w:t>
            </w:r>
          </w:p>
        </w:tc>
      </w:tr>
      <w:tr w:rsidR="00EF44B2" w:rsidTr="00F13AF0">
        <w:tc>
          <w:tcPr>
            <w:tcW w:w="10421" w:type="dxa"/>
            <w:gridSpan w:val="2"/>
          </w:tcPr>
          <w:p w:rsidR="00EF44B2" w:rsidRDefault="00EF44B2" w:rsidP="00F13AF0">
            <w:pPr>
              <w:pStyle w:val="a5"/>
              <w:spacing w:before="0" w:after="0"/>
              <w:jc w:val="center"/>
              <w:rPr>
                <w:b w:val="0"/>
              </w:rPr>
            </w:pPr>
          </w:p>
          <w:p w:rsidR="00EF44B2" w:rsidRDefault="00EF44B2" w:rsidP="00F13AF0">
            <w:pPr>
              <w:pStyle w:val="a5"/>
              <w:spacing w:before="0" w:after="0"/>
              <w:jc w:val="center"/>
              <w:rPr>
                <w:b w:val="0"/>
              </w:rPr>
            </w:pPr>
            <w:r>
              <w:t>Члени комісії:</w:t>
            </w:r>
          </w:p>
          <w:p w:rsidR="00EF44B2" w:rsidRPr="00ED1434" w:rsidRDefault="00EF44B2" w:rsidP="00F13AF0">
            <w:pPr>
              <w:pStyle w:val="a5"/>
              <w:spacing w:before="0" w:after="0"/>
              <w:jc w:val="center"/>
              <w:rPr>
                <w:b w:val="0"/>
              </w:rPr>
            </w:pPr>
          </w:p>
        </w:tc>
      </w:tr>
      <w:tr w:rsidR="00EF44B2" w:rsidTr="00F13AF0">
        <w:tc>
          <w:tcPr>
            <w:tcW w:w="5210" w:type="dxa"/>
          </w:tcPr>
          <w:p w:rsidR="00EF44B2" w:rsidRDefault="00EF44B2" w:rsidP="00F13AF0">
            <w:pPr>
              <w:pStyle w:val="a5"/>
              <w:spacing w:before="0" w:after="0"/>
              <w:rPr>
                <w:b w:val="0"/>
              </w:rPr>
            </w:pPr>
            <w:r>
              <w:t xml:space="preserve">ГУБСЬКА </w:t>
            </w:r>
          </w:p>
          <w:p w:rsidR="00EF44B2" w:rsidRPr="00457CD4" w:rsidRDefault="00EF44B2" w:rsidP="00F13AF0">
            <w:pPr>
              <w:pStyle w:val="a5"/>
              <w:spacing w:before="0" w:after="0"/>
              <w:rPr>
                <w:b w:val="0"/>
              </w:rPr>
            </w:pPr>
            <w:r>
              <w:t>Ольга Миколаївна</w:t>
            </w:r>
          </w:p>
        </w:tc>
        <w:tc>
          <w:tcPr>
            <w:tcW w:w="5211" w:type="dxa"/>
          </w:tcPr>
          <w:p w:rsidR="00EF44B2" w:rsidRDefault="00EF44B2" w:rsidP="00F13AF0">
            <w:pPr>
              <w:pStyle w:val="a5"/>
              <w:spacing w:before="0" w:after="0"/>
            </w:pPr>
            <w:r>
              <w:t>керуючий справами виконавчого комітету, начальник загального відділу сільської ради</w:t>
            </w:r>
          </w:p>
          <w:p w:rsidR="00EF44B2" w:rsidRPr="00457CD4" w:rsidRDefault="00EF44B2" w:rsidP="00F13AF0">
            <w:pPr>
              <w:pStyle w:val="a5"/>
              <w:spacing w:before="0" w:after="0"/>
            </w:pPr>
          </w:p>
        </w:tc>
      </w:tr>
      <w:tr w:rsidR="00EF44B2" w:rsidTr="00F13AF0">
        <w:tc>
          <w:tcPr>
            <w:tcW w:w="5210" w:type="dxa"/>
          </w:tcPr>
          <w:p w:rsidR="00EF44B2" w:rsidRDefault="00EF44B2" w:rsidP="00F13AF0">
            <w:pPr>
              <w:pStyle w:val="a5"/>
              <w:spacing w:before="0" w:after="0"/>
              <w:rPr>
                <w:b w:val="0"/>
              </w:rPr>
            </w:pPr>
            <w:r>
              <w:t>КРОХМАЛЬ</w:t>
            </w:r>
          </w:p>
          <w:p w:rsidR="00EF44B2" w:rsidRDefault="00EF44B2" w:rsidP="00F13AF0">
            <w:pPr>
              <w:pStyle w:val="a5"/>
              <w:spacing w:before="0" w:after="0"/>
              <w:rPr>
                <w:b w:val="0"/>
              </w:rPr>
            </w:pPr>
            <w:r>
              <w:t>Олена Олександрівна</w:t>
            </w:r>
          </w:p>
          <w:p w:rsidR="00EF44B2" w:rsidRPr="00457CD4" w:rsidRDefault="00EF44B2" w:rsidP="00F13AF0">
            <w:pPr>
              <w:pStyle w:val="a5"/>
              <w:spacing w:before="0" w:after="0"/>
              <w:rPr>
                <w:b w:val="0"/>
              </w:rPr>
            </w:pPr>
          </w:p>
        </w:tc>
        <w:tc>
          <w:tcPr>
            <w:tcW w:w="5211" w:type="dxa"/>
          </w:tcPr>
          <w:p w:rsidR="00EF44B2" w:rsidRPr="00457CD4" w:rsidRDefault="00EF44B2" w:rsidP="00F13AF0">
            <w:pPr>
              <w:pStyle w:val="a5"/>
              <w:spacing w:before="0" w:after="0"/>
            </w:pPr>
            <w:r>
              <w:t>юрисконсульт сільської ради</w:t>
            </w:r>
          </w:p>
        </w:tc>
      </w:tr>
      <w:tr w:rsidR="00EF44B2" w:rsidTr="00F13AF0">
        <w:tc>
          <w:tcPr>
            <w:tcW w:w="5210" w:type="dxa"/>
          </w:tcPr>
          <w:p w:rsidR="00EF44B2" w:rsidRDefault="00EF44B2" w:rsidP="00F13AF0">
            <w:pPr>
              <w:pStyle w:val="a5"/>
              <w:spacing w:before="0" w:after="0"/>
              <w:rPr>
                <w:b w:val="0"/>
              </w:rPr>
            </w:pPr>
            <w:r>
              <w:t>МАНУКЯН</w:t>
            </w:r>
          </w:p>
          <w:p w:rsidR="00EF44B2" w:rsidRPr="00457CD4" w:rsidRDefault="00EF44B2" w:rsidP="00F13AF0">
            <w:pPr>
              <w:pStyle w:val="a5"/>
              <w:spacing w:before="0" w:after="0"/>
              <w:rPr>
                <w:b w:val="0"/>
              </w:rPr>
            </w:pPr>
            <w:r>
              <w:t>Юлія Володимирівна</w:t>
            </w:r>
          </w:p>
        </w:tc>
        <w:tc>
          <w:tcPr>
            <w:tcW w:w="5211" w:type="dxa"/>
          </w:tcPr>
          <w:p w:rsidR="00EF44B2" w:rsidRPr="00457CD4" w:rsidRDefault="00EF44B2" w:rsidP="00F13AF0">
            <w:pPr>
              <w:pStyle w:val="a5"/>
              <w:spacing w:before="0" w:after="0"/>
            </w:pPr>
            <w:proofErr w:type="spellStart"/>
            <w:r>
              <w:t>в.о</w:t>
            </w:r>
            <w:proofErr w:type="spellEnd"/>
            <w:r>
              <w:t xml:space="preserve">. старости </w:t>
            </w:r>
            <w:proofErr w:type="spellStart"/>
            <w:r>
              <w:t>Оситнязького</w:t>
            </w:r>
            <w:proofErr w:type="spellEnd"/>
            <w:r>
              <w:t xml:space="preserve"> </w:t>
            </w:r>
            <w:proofErr w:type="spellStart"/>
            <w:r>
              <w:t>старостинського</w:t>
            </w:r>
            <w:proofErr w:type="spellEnd"/>
            <w:r>
              <w:t xml:space="preserve"> округу сільської ради</w:t>
            </w:r>
          </w:p>
        </w:tc>
      </w:tr>
    </w:tbl>
    <w:p w:rsidR="00EF44B2" w:rsidRDefault="00EF44B2" w:rsidP="00EF44B2">
      <w:pPr>
        <w:pStyle w:val="a5"/>
        <w:spacing w:before="0" w:after="0"/>
        <w:jc w:val="center"/>
        <w:rPr>
          <w:b/>
        </w:rPr>
      </w:pPr>
    </w:p>
    <w:p w:rsidR="00EF44B2" w:rsidRDefault="00EF44B2" w:rsidP="00EF44B2">
      <w:pPr>
        <w:pStyle w:val="a5"/>
        <w:spacing w:before="0" w:after="0"/>
        <w:jc w:val="center"/>
        <w:rPr>
          <w:b/>
        </w:rPr>
      </w:pPr>
    </w:p>
    <w:p w:rsidR="00EF44B2" w:rsidRPr="00E57C1D" w:rsidRDefault="00EF44B2" w:rsidP="00EF44B2">
      <w:pPr>
        <w:pStyle w:val="a5"/>
        <w:spacing w:before="0" w:after="0"/>
        <w:jc w:val="center"/>
        <w:rPr>
          <w:b/>
        </w:rPr>
      </w:pPr>
    </w:p>
    <w:p w:rsidR="00EF44B2" w:rsidRPr="004C6CE1" w:rsidRDefault="00EF44B2" w:rsidP="00EF44B2">
      <w:pPr>
        <w:jc w:val="center"/>
        <w:rPr>
          <w:lang w:val="ru-RU"/>
        </w:rPr>
        <w:sectPr w:rsidR="00EF44B2" w:rsidRPr="004C6CE1" w:rsidSect="00457CD4">
          <w:type w:val="continuous"/>
          <w:pgSz w:w="11906" w:h="16838"/>
          <w:pgMar w:top="1134" w:right="567" w:bottom="1134" w:left="1134" w:header="680" w:footer="709" w:gutter="0"/>
          <w:cols w:space="720"/>
          <w:docGrid w:linePitch="360"/>
        </w:sectPr>
      </w:pPr>
      <w:r>
        <w:t>____________________</w:t>
      </w:r>
      <w:r>
        <w:tab/>
      </w:r>
      <w:r>
        <w:tab/>
      </w:r>
    </w:p>
    <w:p w:rsidR="00EF44B2" w:rsidRPr="004F374F" w:rsidRDefault="00EF44B2" w:rsidP="00EF44B2">
      <w:pPr>
        <w:spacing w:line="276" w:lineRule="auto"/>
        <w:ind w:left="5812" w:right="-568"/>
        <w:rPr>
          <w:b/>
          <w:sz w:val="28"/>
          <w:szCs w:val="28"/>
        </w:rPr>
      </w:pPr>
      <w:r w:rsidRPr="004F374F">
        <w:rPr>
          <w:b/>
          <w:sz w:val="28"/>
          <w:szCs w:val="28"/>
        </w:rPr>
        <w:lastRenderedPageBreak/>
        <w:t>ЗАТВЕРДЖЕНО</w:t>
      </w:r>
    </w:p>
    <w:p w:rsidR="00EF44B2" w:rsidRDefault="00EF44B2" w:rsidP="00EF44B2">
      <w:pPr>
        <w:ind w:left="5812" w:right="-568"/>
        <w:rPr>
          <w:sz w:val="28"/>
          <w:szCs w:val="28"/>
        </w:rPr>
      </w:pPr>
      <w:r w:rsidRPr="00720A03">
        <w:rPr>
          <w:sz w:val="28"/>
          <w:szCs w:val="28"/>
        </w:rPr>
        <w:t xml:space="preserve">Розпорядження </w:t>
      </w:r>
    </w:p>
    <w:p w:rsidR="00EF44B2" w:rsidRPr="00720A03" w:rsidRDefault="00EF44B2" w:rsidP="00EF44B2">
      <w:pPr>
        <w:ind w:left="5812" w:right="-568"/>
        <w:rPr>
          <w:sz w:val="28"/>
          <w:szCs w:val="28"/>
        </w:rPr>
      </w:pPr>
      <w:proofErr w:type="spellStart"/>
      <w:r w:rsidRPr="00720A03">
        <w:rPr>
          <w:sz w:val="28"/>
          <w:szCs w:val="28"/>
        </w:rPr>
        <w:t>Великосеверинівського</w:t>
      </w:r>
      <w:proofErr w:type="spellEnd"/>
      <w:r w:rsidRPr="00720A03">
        <w:rPr>
          <w:sz w:val="28"/>
          <w:szCs w:val="28"/>
        </w:rPr>
        <w:t xml:space="preserve"> </w:t>
      </w:r>
    </w:p>
    <w:p w:rsidR="00EF44B2" w:rsidRPr="00720A03" w:rsidRDefault="00EF44B2" w:rsidP="00EF44B2">
      <w:pPr>
        <w:spacing w:line="276" w:lineRule="auto"/>
        <w:ind w:left="5812" w:right="-568"/>
        <w:rPr>
          <w:sz w:val="28"/>
          <w:szCs w:val="28"/>
        </w:rPr>
      </w:pPr>
      <w:r w:rsidRPr="00720A03">
        <w:rPr>
          <w:sz w:val="28"/>
          <w:szCs w:val="28"/>
        </w:rPr>
        <w:t xml:space="preserve">сільського голови </w:t>
      </w:r>
    </w:p>
    <w:p w:rsidR="00EF44B2" w:rsidRDefault="00EF44B2" w:rsidP="00EF44B2">
      <w:pPr>
        <w:ind w:left="5812"/>
        <w:jc w:val="both"/>
        <w:rPr>
          <w:sz w:val="28"/>
          <w:szCs w:val="28"/>
        </w:rPr>
      </w:pPr>
      <w:r w:rsidRPr="00720A03">
        <w:rPr>
          <w:sz w:val="28"/>
          <w:szCs w:val="28"/>
        </w:rPr>
        <w:t>«</w:t>
      </w:r>
      <w:r>
        <w:rPr>
          <w:sz w:val="28"/>
          <w:szCs w:val="28"/>
        </w:rPr>
        <w:t>30</w:t>
      </w:r>
      <w:r w:rsidRPr="00720A03">
        <w:rPr>
          <w:sz w:val="28"/>
          <w:szCs w:val="28"/>
        </w:rPr>
        <w:t>»</w:t>
      </w:r>
      <w:r>
        <w:rPr>
          <w:sz w:val="28"/>
          <w:szCs w:val="28"/>
        </w:rPr>
        <w:t xml:space="preserve"> червня </w:t>
      </w:r>
      <w:r w:rsidRPr="00720A03">
        <w:rPr>
          <w:sz w:val="28"/>
          <w:szCs w:val="28"/>
        </w:rPr>
        <w:t>2017</w:t>
      </w:r>
      <w:r>
        <w:rPr>
          <w:sz w:val="28"/>
          <w:szCs w:val="28"/>
        </w:rPr>
        <w:t xml:space="preserve"> </w:t>
      </w:r>
      <w:r w:rsidRPr="00720A03">
        <w:rPr>
          <w:sz w:val="28"/>
          <w:szCs w:val="28"/>
        </w:rPr>
        <w:t>№</w:t>
      </w:r>
      <w:r>
        <w:rPr>
          <w:sz w:val="28"/>
          <w:szCs w:val="28"/>
        </w:rPr>
        <w:t>30-од</w:t>
      </w:r>
      <w:r>
        <w:rPr>
          <w:sz w:val="28"/>
          <w:szCs w:val="28"/>
        </w:rPr>
        <w:tab/>
      </w:r>
      <w:r>
        <w:rPr>
          <w:sz w:val="28"/>
          <w:szCs w:val="28"/>
        </w:rPr>
        <w:tab/>
      </w:r>
      <w:r>
        <w:rPr>
          <w:sz w:val="28"/>
          <w:szCs w:val="28"/>
        </w:rPr>
        <w:tab/>
      </w:r>
      <w:r>
        <w:rPr>
          <w:sz w:val="28"/>
          <w:szCs w:val="28"/>
        </w:rPr>
        <w:tab/>
      </w:r>
    </w:p>
    <w:p w:rsidR="00EF44B2" w:rsidRPr="00AC2FC6" w:rsidRDefault="00EF44B2" w:rsidP="00EF44B2">
      <w:pPr>
        <w:tabs>
          <w:tab w:val="left" w:pos="285"/>
        </w:tabs>
        <w:spacing w:line="336" w:lineRule="atLeast"/>
        <w:jc w:val="center"/>
        <w:rPr>
          <w:b/>
          <w:sz w:val="28"/>
          <w:szCs w:val="28"/>
        </w:rPr>
      </w:pPr>
    </w:p>
    <w:p w:rsidR="00EF44B2" w:rsidRPr="00AC2FC6" w:rsidRDefault="00EF44B2" w:rsidP="00EF44B2">
      <w:pPr>
        <w:tabs>
          <w:tab w:val="left" w:pos="285"/>
        </w:tabs>
        <w:jc w:val="center"/>
        <w:rPr>
          <w:b/>
          <w:sz w:val="28"/>
          <w:szCs w:val="28"/>
        </w:rPr>
      </w:pPr>
      <w:r w:rsidRPr="00AC2FC6">
        <w:rPr>
          <w:b/>
          <w:sz w:val="28"/>
          <w:szCs w:val="28"/>
        </w:rPr>
        <w:t>ПОРЯДОК</w:t>
      </w:r>
    </w:p>
    <w:p w:rsidR="00EF44B2" w:rsidRPr="00AC2FC6" w:rsidRDefault="00EF44B2" w:rsidP="00EF44B2">
      <w:pPr>
        <w:tabs>
          <w:tab w:val="left" w:pos="285"/>
        </w:tabs>
        <w:jc w:val="center"/>
        <w:rPr>
          <w:b/>
          <w:sz w:val="28"/>
          <w:szCs w:val="28"/>
        </w:rPr>
      </w:pPr>
      <w:r w:rsidRPr="00AC2FC6">
        <w:rPr>
          <w:b/>
          <w:sz w:val="28"/>
          <w:szCs w:val="28"/>
        </w:rPr>
        <w:t xml:space="preserve"> проведення іспиту кандидатів на заміщення вакантних посад посадових осіб органу місцевого самоврядування в апараті управління </w:t>
      </w:r>
    </w:p>
    <w:p w:rsidR="00EF44B2" w:rsidRPr="00AC2FC6" w:rsidRDefault="00EF44B2" w:rsidP="00EF44B2">
      <w:pPr>
        <w:tabs>
          <w:tab w:val="left" w:pos="285"/>
        </w:tabs>
        <w:jc w:val="center"/>
        <w:rPr>
          <w:color w:val="000000"/>
          <w:sz w:val="28"/>
          <w:szCs w:val="28"/>
        </w:rPr>
      </w:pPr>
      <w:proofErr w:type="spellStart"/>
      <w:r w:rsidRPr="00AC2FC6">
        <w:rPr>
          <w:b/>
          <w:sz w:val="28"/>
          <w:szCs w:val="28"/>
        </w:rPr>
        <w:t>Великосеверинівської</w:t>
      </w:r>
      <w:proofErr w:type="spellEnd"/>
      <w:r w:rsidRPr="00AC2FC6">
        <w:rPr>
          <w:b/>
          <w:sz w:val="28"/>
          <w:szCs w:val="28"/>
        </w:rPr>
        <w:t xml:space="preserve"> сільської  ради</w:t>
      </w:r>
    </w:p>
    <w:p w:rsidR="00EF44B2" w:rsidRPr="00AC2FC6" w:rsidRDefault="00EF44B2" w:rsidP="00EF44B2">
      <w:pPr>
        <w:tabs>
          <w:tab w:val="left" w:pos="285"/>
        </w:tabs>
        <w:jc w:val="both"/>
        <w:rPr>
          <w:color w:val="000000"/>
          <w:sz w:val="28"/>
          <w:szCs w:val="28"/>
        </w:rPr>
      </w:pPr>
    </w:p>
    <w:p w:rsidR="00EF44B2" w:rsidRPr="00AC2FC6" w:rsidRDefault="00EF44B2" w:rsidP="00EF44B2">
      <w:pPr>
        <w:tabs>
          <w:tab w:val="left" w:pos="285"/>
        </w:tabs>
        <w:jc w:val="center"/>
        <w:rPr>
          <w:color w:val="000000"/>
          <w:sz w:val="28"/>
          <w:szCs w:val="28"/>
        </w:rPr>
      </w:pPr>
      <w:r w:rsidRPr="00AC2FC6">
        <w:rPr>
          <w:b/>
          <w:bCs/>
          <w:color w:val="000000"/>
          <w:sz w:val="28"/>
          <w:szCs w:val="28"/>
        </w:rPr>
        <w:t xml:space="preserve">І.Загальні </w:t>
      </w:r>
      <w:r w:rsidRPr="00AC2FC6">
        <w:rPr>
          <w:b/>
          <w:bCs/>
          <w:sz w:val="28"/>
          <w:szCs w:val="28"/>
        </w:rPr>
        <w:t>положення</w:t>
      </w:r>
      <w:r w:rsidRPr="00AC2FC6">
        <w:rPr>
          <w:b/>
          <w:bCs/>
          <w:color w:val="000000"/>
          <w:sz w:val="28"/>
          <w:szCs w:val="28"/>
        </w:rPr>
        <w:t xml:space="preserve">  </w:t>
      </w:r>
      <w:r w:rsidRPr="00AC2FC6">
        <w:rPr>
          <w:color w:val="000000"/>
          <w:sz w:val="28"/>
          <w:szCs w:val="28"/>
        </w:rPr>
        <w:br/>
      </w:r>
    </w:p>
    <w:p w:rsidR="00EF44B2" w:rsidRPr="00AC2FC6" w:rsidRDefault="00EF44B2" w:rsidP="00EF44B2">
      <w:pPr>
        <w:tabs>
          <w:tab w:val="left" w:pos="285"/>
          <w:tab w:val="left" w:pos="709"/>
        </w:tabs>
        <w:jc w:val="both"/>
        <w:rPr>
          <w:sz w:val="28"/>
          <w:szCs w:val="28"/>
        </w:rPr>
      </w:pPr>
      <w:r w:rsidRPr="00AC2FC6">
        <w:rPr>
          <w:color w:val="000000"/>
          <w:sz w:val="28"/>
          <w:szCs w:val="28"/>
        </w:rPr>
        <w:tab/>
      </w:r>
      <w:r w:rsidRPr="00AC2FC6">
        <w:rPr>
          <w:color w:val="000000"/>
          <w:sz w:val="28"/>
          <w:szCs w:val="28"/>
        </w:rPr>
        <w:tab/>
        <w:t xml:space="preserve">1.1. </w:t>
      </w:r>
      <w:r w:rsidRPr="00AC2FC6">
        <w:rPr>
          <w:sz w:val="28"/>
          <w:szCs w:val="28"/>
        </w:rPr>
        <w:t xml:space="preserve">Порядок проведення іспиту кандидатів на заміщення вакантних посад посадових осіб органу місцевого самоврядування в апараті управління сільської ради </w:t>
      </w:r>
      <w:r>
        <w:rPr>
          <w:sz w:val="28"/>
          <w:szCs w:val="28"/>
        </w:rPr>
        <w:t xml:space="preserve">(далі-Порядок) </w:t>
      </w:r>
      <w:r w:rsidRPr="00AC2FC6">
        <w:rPr>
          <w:sz w:val="28"/>
          <w:szCs w:val="28"/>
        </w:rPr>
        <w:t xml:space="preserve">розроблений у відповідності до Закону України «Про місцеве самоврядування в Україні», «Про службу в органах місцевого самоврядування», Постанови Кабінету Міністрів України №169 від 15.02.2002 року </w:t>
      </w:r>
      <w:proofErr w:type="spellStart"/>
      <w:r w:rsidRPr="00AC2FC6">
        <w:rPr>
          <w:sz w:val="28"/>
          <w:szCs w:val="28"/>
        </w:rPr>
        <w:t>„Про</w:t>
      </w:r>
      <w:proofErr w:type="spellEnd"/>
      <w:r w:rsidRPr="00AC2FC6">
        <w:rPr>
          <w:sz w:val="28"/>
          <w:szCs w:val="28"/>
        </w:rPr>
        <w:t xml:space="preserve"> затвердження Порядку проведення конкурсу на заміщення вакантних посад державних службовців" із змінами, наказу Головного управління Державної служби України №164 від 08.07.2011 року «Про затвердження Загального порядку проведення іспиту кандидатів на заміщення вакантних посад державних службовців», зареєстрованого в Міністерстві юстиції України 28 липня 2011 року за №930/19668 із змінами.</w:t>
      </w:r>
    </w:p>
    <w:p w:rsidR="00EF44B2" w:rsidRDefault="00EF44B2" w:rsidP="00EF44B2">
      <w:pPr>
        <w:tabs>
          <w:tab w:val="left" w:pos="285"/>
          <w:tab w:val="left" w:pos="709"/>
        </w:tabs>
        <w:jc w:val="both"/>
        <w:rPr>
          <w:color w:val="000000"/>
          <w:sz w:val="28"/>
          <w:szCs w:val="28"/>
        </w:rPr>
      </w:pPr>
      <w:r w:rsidRPr="00AC2FC6">
        <w:rPr>
          <w:color w:val="000000"/>
          <w:sz w:val="28"/>
          <w:szCs w:val="28"/>
        </w:rPr>
        <w:t>       </w:t>
      </w:r>
      <w:r w:rsidRPr="00AC2FC6">
        <w:rPr>
          <w:color w:val="000000"/>
          <w:sz w:val="28"/>
          <w:szCs w:val="28"/>
        </w:rPr>
        <w:tab/>
        <w:t xml:space="preserve">1.2. Мета проведення іспиту – об’єктивна оцінка знань та здібностей кандидатів на заміщення вакантних посад посадових осіб </w:t>
      </w:r>
      <w:proofErr w:type="spellStart"/>
      <w:r w:rsidRPr="00AC2FC6">
        <w:rPr>
          <w:color w:val="000000"/>
          <w:sz w:val="28"/>
          <w:szCs w:val="28"/>
        </w:rPr>
        <w:t>Великосеверинівської</w:t>
      </w:r>
      <w:proofErr w:type="spellEnd"/>
      <w:r w:rsidRPr="00AC2FC6">
        <w:rPr>
          <w:color w:val="000000"/>
          <w:sz w:val="28"/>
          <w:szCs w:val="28"/>
        </w:rPr>
        <w:t xml:space="preserve"> сільської ради.</w:t>
      </w:r>
    </w:p>
    <w:p w:rsidR="00EF44B2" w:rsidRDefault="00EF44B2" w:rsidP="00EF44B2">
      <w:pPr>
        <w:tabs>
          <w:tab w:val="left" w:pos="285"/>
          <w:tab w:val="left" w:pos="709"/>
        </w:tabs>
        <w:jc w:val="both"/>
        <w:rPr>
          <w:color w:val="000000"/>
          <w:sz w:val="28"/>
          <w:szCs w:val="28"/>
        </w:rPr>
      </w:pPr>
      <w:r w:rsidRPr="00AC2FC6">
        <w:rPr>
          <w:color w:val="000000"/>
          <w:sz w:val="28"/>
          <w:szCs w:val="28"/>
        </w:rPr>
        <w:t>      </w:t>
      </w:r>
      <w:r w:rsidRPr="00AC2FC6">
        <w:rPr>
          <w:color w:val="000000"/>
          <w:sz w:val="28"/>
          <w:szCs w:val="28"/>
        </w:rPr>
        <w:tab/>
        <w:t xml:space="preserve">1.3.Іспит проводиться конкурсною комісією </w:t>
      </w:r>
      <w:proofErr w:type="spellStart"/>
      <w:r w:rsidRPr="00AC2FC6">
        <w:rPr>
          <w:color w:val="000000"/>
          <w:sz w:val="28"/>
          <w:szCs w:val="28"/>
        </w:rPr>
        <w:t>Великосеверинівської</w:t>
      </w:r>
      <w:proofErr w:type="spellEnd"/>
      <w:r w:rsidRPr="00AC2FC6">
        <w:rPr>
          <w:color w:val="000000"/>
          <w:sz w:val="28"/>
          <w:szCs w:val="28"/>
        </w:rPr>
        <w:t xml:space="preserve"> сільської ради.</w:t>
      </w:r>
    </w:p>
    <w:p w:rsidR="00EF44B2" w:rsidRDefault="00EF44B2" w:rsidP="00EF44B2">
      <w:pPr>
        <w:tabs>
          <w:tab w:val="left" w:pos="285"/>
          <w:tab w:val="left" w:pos="709"/>
        </w:tabs>
        <w:jc w:val="both"/>
        <w:rPr>
          <w:color w:val="000000"/>
          <w:sz w:val="28"/>
          <w:szCs w:val="28"/>
        </w:rPr>
      </w:pPr>
      <w:r w:rsidRPr="00AC2FC6">
        <w:rPr>
          <w:color w:val="000000"/>
          <w:sz w:val="28"/>
          <w:szCs w:val="28"/>
        </w:rPr>
        <w:t>      </w:t>
      </w:r>
      <w:r w:rsidRPr="00AC2FC6">
        <w:rPr>
          <w:color w:val="000000"/>
          <w:sz w:val="28"/>
          <w:szCs w:val="28"/>
        </w:rPr>
        <w:tab/>
        <w:t>1.4.Іспит проходять кандидати на заміщення вакантних посад, документи яких відповідають установленим вимогам щодо прийняття на службу в органи місцевого самоврядування, передбаченим для кандидатів на посади посадових осіб сільської ради.</w:t>
      </w:r>
    </w:p>
    <w:p w:rsidR="00EF44B2" w:rsidRPr="00AC2FC6" w:rsidRDefault="00EF44B2" w:rsidP="00EF44B2">
      <w:pPr>
        <w:tabs>
          <w:tab w:val="left" w:pos="285"/>
          <w:tab w:val="left" w:pos="709"/>
        </w:tabs>
        <w:jc w:val="both"/>
        <w:rPr>
          <w:color w:val="000000"/>
          <w:sz w:val="28"/>
          <w:szCs w:val="28"/>
        </w:rPr>
      </w:pPr>
      <w:r w:rsidRPr="00AC2FC6">
        <w:rPr>
          <w:color w:val="000000"/>
          <w:sz w:val="28"/>
          <w:szCs w:val="28"/>
        </w:rPr>
        <w:t xml:space="preserve">       </w:t>
      </w:r>
      <w:r w:rsidRPr="00AC2FC6">
        <w:rPr>
          <w:color w:val="000000"/>
          <w:sz w:val="28"/>
          <w:szCs w:val="28"/>
        </w:rPr>
        <w:tab/>
        <w:t>Особи, документи яких не відповідають установленим вимогам, за рішенням голови конкурсної комісії до іспиту не допускаються, про що їм повідомляється кадровою службою з відповідним обґрунтуванням.</w:t>
      </w:r>
    </w:p>
    <w:p w:rsidR="00EF44B2" w:rsidRPr="00AC2FC6" w:rsidRDefault="00EF44B2" w:rsidP="00EF44B2">
      <w:pPr>
        <w:tabs>
          <w:tab w:val="left" w:pos="285"/>
          <w:tab w:val="left" w:pos="709"/>
        </w:tabs>
        <w:jc w:val="both"/>
        <w:rPr>
          <w:color w:val="000000"/>
          <w:sz w:val="28"/>
          <w:szCs w:val="28"/>
        </w:rPr>
      </w:pPr>
      <w:r w:rsidRPr="00AC2FC6">
        <w:rPr>
          <w:color w:val="000000"/>
          <w:sz w:val="28"/>
          <w:szCs w:val="28"/>
        </w:rPr>
        <w:tab/>
        <w:t>    Якщо кандидат наполягає на участі в іспиті за даних обставин, він допускається до іспиту, а остаточне рішення приймає конкурсна комісія.</w:t>
      </w:r>
    </w:p>
    <w:p w:rsidR="00EF44B2" w:rsidRPr="00AC2FC6" w:rsidRDefault="00EF44B2" w:rsidP="00EF44B2">
      <w:pPr>
        <w:tabs>
          <w:tab w:val="left" w:pos="285"/>
        </w:tabs>
        <w:spacing w:line="336" w:lineRule="atLeast"/>
        <w:jc w:val="both"/>
        <w:rPr>
          <w:color w:val="000000"/>
          <w:sz w:val="28"/>
          <w:szCs w:val="28"/>
        </w:rPr>
      </w:pPr>
      <w:r w:rsidRPr="00AC2FC6">
        <w:rPr>
          <w:color w:val="000000"/>
          <w:sz w:val="28"/>
          <w:szCs w:val="28"/>
        </w:rPr>
        <w:tab/>
      </w:r>
      <w:r w:rsidRPr="00AC2FC6">
        <w:rPr>
          <w:color w:val="000000"/>
          <w:sz w:val="28"/>
          <w:szCs w:val="28"/>
        </w:rPr>
        <w:tab/>
        <w:t>Кандидати, які надали недостовірні відомості, до участі в конкурсі не допускаються.</w:t>
      </w:r>
      <w:r w:rsidRPr="00AC2FC6">
        <w:rPr>
          <w:color w:val="000000"/>
          <w:sz w:val="28"/>
          <w:szCs w:val="28"/>
        </w:rPr>
        <w:br/>
        <w:t>      </w:t>
      </w:r>
      <w:r w:rsidRPr="00AC2FC6">
        <w:rPr>
          <w:color w:val="000000"/>
          <w:sz w:val="28"/>
          <w:szCs w:val="28"/>
        </w:rPr>
        <w:tab/>
        <w:t>1.5. Об’єктивність проведення іспиту забезпечується рівними умовами (тривалість іспиту, зміст та кількість питань, підрахунок результатів тощо) та відкритістю інформації про них, єдиними критеріями оцінки.</w:t>
      </w:r>
    </w:p>
    <w:p w:rsidR="00EF44B2" w:rsidRPr="00AC2FC6" w:rsidRDefault="00EF44B2" w:rsidP="00EF44B2">
      <w:pPr>
        <w:tabs>
          <w:tab w:val="left" w:pos="285"/>
          <w:tab w:val="left" w:pos="709"/>
        </w:tabs>
        <w:spacing w:line="336" w:lineRule="atLeast"/>
        <w:jc w:val="both"/>
        <w:rPr>
          <w:color w:val="000000"/>
          <w:sz w:val="28"/>
          <w:szCs w:val="28"/>
        </w:rPr>
      </w:pPr>
      <w:r>
        <w:rPr>
          <w:color w:val="000000"/>
          <w:sz w:val="28"/>
          <w:szCs w:val="28"/>
        </w:rPr>
        <w:lastRenderedPageBreak/>
        <w:t>      </w:t>
      </w:r>
      <w:r w:rsidRPr="00AC2FC6">
        <w:rPr>
          <w:color w:val="000000"/>
          <w:sz w:val="28"/>
          <w:szCs w:val="28"/>
        </w:rPr>
        <w:tab/>
        <w:t>1.6.Проведення іспиту для кандидатів на заміщення вакантних посад передбачає перевірку та оцінку їх знань Конституції України, Законів України «Про місцеве самоврядування в Україні », «Про службу в органах місцевого самоврядування», «Про  запобігання  корупції», а також законодавства з урахуванням специфіки функціональних повноважень вакантної посади.</w:t>
      </w:r>
    </w:p>
    <w:p w:rsidR="00EF44B2" w:rsidRPr="00AC2FC6" w:rsidRDefault="00EF44B2" w:rsidP="00EF44B2">
      <w:pPr>
        <w:tabs>
          <w:tab w:val="left" w:pos="285"/>
        </w:tabs>
        <w:spacing w:line="336" w:lineRule="atLeast"/>
        <w:jc w:val="both"/>
        <w:rPr>
          <w:color w:val="000000"/>
          <w:sz w:val="28"/>
          <w:szCs w:val="28"/>
        </w:rPr>
      </w:pPr>
      <w:r w:rsidRPr="00AC2FC6">
        <w:rPr>
          <w:color w:val="000000"/>
          <w:sz w:val="28"/>
          <w:szCs w:val="28"/>
        </w:rPr>
        <w:t>      </w:t>
      </w:r>
      <w:r w:rsidRPr="00AC2FC6">
        <w:rPr>
          <w:color w:val="000000"/>
          <w:sz w:val="28"/>
          <w:szCs w:val="28"/>
        </w:rPr>
        <w:tab/>
        <w:t>1.7. Перелік питань на перевірку знання Конституції України, Законів України «Про місцеве самоврядування в Україні », «Про  запобігання  корупції», «Про службу в органах місцевого самоврядування», а також законодавства з урахуванням специфіки функціональни</w:t>
      </w:r>
      <w:r>
        <w:rPr>
          <w:color w:val="000000"/>
          <w:sz w:val="28"/>
          <w:szCs w:val="28"/>
        </w:rPr>
        <w:t xml:space="preserve">х повноважень вакантної посади </w:t>
      </w:r>
      <w:r w:rsidRPr="00AC2FC6">
        <w:rPr>
          <w:color w:val="000000"/>
          <w:sz w:val="28"/>
          <w:szCs w:val="28"/>
        </w:rPr>
        <w:t>( далі - Перелік) наведений у додатку 1 до цього Порядку.</w:t>
      </w:r>
    </w:p>
    <w:p w:rsidR="00EF44B2" w:rsidRDefault="00EF44B2" w:rsidP="00EF44B2">
      <w:pPr>
        <w:tabs>
          <w:tab w:val="left" w:pos="285"/>
          <w:tab w:val="left" w:pos="709"/>
        </w:tabs>
        <w:spacing w:line="336" w:lineRule="atLeast"/>
        <w:jc w:val="both"/>
        <w:rPr>
          <w:color w:val="000000"/>
          <w:sz w:val="28"/>
          <w:szCs w:val="28"/>
        </w:rPr>
      </w:pPr>
      <w:r w:rsidRPr="00AC2FC6">
        <w:rPr>
          <w:color w:val="000000"/>
          <w:sz w:val="28"/>
          <w:szCs w:val="28"/>
        </w:rPr>
        <w:tab/>
        <w:t xml:space="preserve">    1.8. Переліки питань надаються для ознайомлення всім учасникам конкурсу при поданні документів для участі в конкурсі та розміщується на </w:t>
      </w:r>
      <w:proofErr w:type="spellStart"/>
      <w:r w:rsidRPr="00AC2FC6">
        <w:rPr>
          <w:color w:val="000000"/>
          <w:sz w:val="28"/>
          <w:szCs w:val="28"/>
        </w:rPr>
        <w:t>веб-сайті</w:t>
      </w:r>
      <w:proofErr w:type="spellEnd"/>
      <w:r w:rsidRPr="00AC2FC6">
        <w:rPr>
          <w:color w:val="000000"/>
          <w:sz w:val="28"/>
          <w:szCs w:val="28"/>
        </w:rPr>
        <w:t xml:space="preserve"> сільської ради.</w:t>
      </w:r>
    </w:p>
    <w:p w:rsidR="00EF44B2" w:rsidRPr="00AC2FC6" w:rsidRDefault="00EF44B2" w:rsidP="00EF44B2">
      <w:pPr>
        <w:tabs>
          <w:tab w:val="left" w:pos="285"/>
          <w:tab w:val="left" w:pos="709"/>
        </w:tabs>
        <w:spacing w:line="336" w:lineRule="atLeast"/>
        <w:jc w:val="both"/>
        <w:rPr>
          <w:color w:val="000000"/>
          <w:sz w:val="28"/>
          <w:szCs w:val="28"/>
        </w:rPr>
      </w:pPr>
      <w:r w:rsidRPr="00AC2FC6">
        <w:rPr>
          <w:color w:val="000000"/>
          <w:sz w:val="28"/>
          <w:szCs w:val="28"/>
        </w:rPr>
        <w:t>   </w:t>
      </w:r>
      <w:r w:rsidRPr="00AC2FC6">
        <w:rPr>
          <w:color w:val="000000"/>
          <w:sz w:val="28"/>
          <w:szCs w:val="28"/>
        </w:rPr>
        <w:tab/>
      </w:r>
      <w:r w:rsidRPr="00AC2FC6">
        <w:rPr>
          <w:color w:val="000000"/>
          <w:sz w:val="28"/>
          <w:szCs w:val="28"/>
        </w:rPr>
        <w:tab/>
        <w:t>1.9. Екзаменаційні білети формуються за формою, наведеною у додатку 2 до цього Порядку, та затверджуються головою конкурсної комісії. До кожного білета включається по одному питанню на перевірку знання Конституції України, Законів України «Про місцеве самоврядування в Україні», «Про службу в органах місцевого самоврядування», «Про запобігання корупції» та одне питання на перевірку знання законодавства з урахуванням специфіки функціональних повноважень за вакантною посадою – всього 5 питань.</w:t>
      </w:r>
    </w:p>
    <w:p w:rsidR="00EF44B2" w:rsidRPr="00AC2FC6" w:rsidRDefault="00EF44B2" w:rsidP="00EF44B2">
      <w:pPr>
        <w:tabs>
          <w:tab w:val="left" w:pos="285"/>
        </w:tabs>
        <w:jc w:val="both"/>
        <w:rPr>
          <w:color w:val="000000"/>
          <w:sz w:val="28"/>
          <w:szCs w:val="28"/>
        </w:rPr>
      </w:pPr>
      <w:r w:rsidRPr="00AC2FC6">
        <w:rPr>
          <w:color w:val="000000"/>
          <w:sz w:val="28"/>
          <w:szCs w:val="28"/>
        </w:rPr>
        <w:tab/>
      </w:r>
      <w:r w:rsidRPr="00AC2FC6">
        <w:rPr>
          <w:color w:val="000000"/>
          <w:sz w:val="28"/>
          <w:szCs w:val="28"/>
        </w:rPr>
        <w:tab/>
        <w:t>1.10. Кількість білетів повинна бути не менше 15.</w:t>
      </w:r>
    </w:p>
    <w:p w:rsidR="00EF44B2" w:rsidRPr="00AC2FC6" w:rsidRDefault="00EF44B2" w:rsidP="00EF44B2">
      <w:pPr>
        <w:tabs>
          <w:tab w:val="left" w:pos="285"/>
        </w:tabs>
        <w:spacing w:line="336" w:lineRule="atLeast"/>
        <w:jc w:val="both"/>
        <w:rPr>
          <w:color w:val="000000"/>
          <w:sz w:val="28"/>
          <w:szCs w:val="28"/>
        </w:rPr>
      </w:pPr>
      <w:r w:rsidRPr="00AC2FC6">
        <w:rPr>
          <w:color w:val="000000"/>
          <w:sz w:val="28"/>
          <w:szCs w:val="28"/>
        </w:rPr>
        <w:tab/>
      </w:r>
      <w:r w:rsidRPr="00AC2FC6">
        <w:rPr>
          <w:color w:val="000000"/>
          <w:sz w:val="28"/>
          <w:szCs w:val="28"/>
        </w:rPr>
        <w:tab/>
        <w:t>1.11.Процедура іспиту складається з 3 етапів:</w:t>
      </w:r>
    </w:p>
    <w:p w:rsidR="00EF44B2" w:rsidRPr="00AC2FC6" w:rsidRDefault="00EF44B2" w:rsidP="00EF44B2">
      <w:pPr>
        <w:tabs>
          <w:tab w:val="left" w:pos="285"/>
        </w:tabs>
        <w:spacing w:line="336" w:lineRule="atLeast"/>
        <w:jc w:val="both"/>
        <w:rPr>
          <w:color w:val="000000"/>
          <w:sz w:val="28"/>
          <w:szCs w:val="28"/>
        </w:rPr>
      </w:pPr>
      <w:r w:rsidRPr="00AC2FC6">
        <w:rPr>
          <w:color w:val="000000"/>
          <w:sz w:val="28"/>
          <w:szCs w:val="28"/>
        </w:rPr>
        <w:t> </w:t>
      </w:r>
      <w:r w:rsidRPr="00AC2FC6">
        <w:rPr>
          <w:color w:val="000000"/>
          <w:sz w:val="28"/>
          <w:szCs w:val="28"/>
        </w:rPr>
        <w:tab/>
      </w:r>
      <w:r w:rsidRPr="00AC2FC6">
        <w:rPr>
          <w:color w:val="000000"/>
          <w:sz w:val="28"/>
          <w:szCs w:val="28"/>
        </w:rPr>
        <w:tab/>
        <w:t>1)організаційна підготовка до іспиту ;</w:t>
      </w:r>
    </w:p>
    <w:p w:rsidR="00EF44B2" w:rsidRPr="00AC2FC6" w:rsidRDefault="00EF44B2" w:rsidP="00EF44B2">
      <w:pPr>
        <w:tabs>
          <w:tab w:val="left" w:pos="285"/>
        </w:tabs>
        <w:spacing w:line="336" w:lineRule="atLeast"/>
        <w:jc w:val="both"/>
        <w:rPr>
          <w:color w:val="000000"/>
          <w:sz w:val="28"/>
          <w:szCs w:val="28"/>
        </w:rPr>
      </w:pPr>
      <w:r w:rsidRPr="00AC2FC6">
        <w:rPr>
          <w:color w:val="000000"/>
          <w:sz w:val="28"/>
          <w:szCs w:val="28"/>
        </w:rPr>
        <w:t>  </w:t>
      </w:r>
      <w:r w:rsidRPr="00AC2FC6">
        <w:rPr>
          <w:color w:val="000000"/>
          <w:sz w:val="28"/>
          <w:szCs w:val="28"/>
        </w:rPr>
        <w:tab/>
      </w:r>
      <w:r w:rsidRPr="00AC2FC6">
        <w:rPr>
          <w:color w:val="000000"/>
          <w:sz w:val="28"/>
          <w:szCs w:val="28"/>
        </w:rPr>
        <w:tab/>
        <w:t xml:space="preserve">2)складання іспиту;           </w:t>
      </w:r>
    </w:p>
    <w:p w:rsidR="00EF44B2" w:rsidRPr="00AC2FC6" w:rsidRDefault="00EF44B2" w:rsidP="00EF44B2">
      <w:pPr>
        <w:tabs>
          <w:tab w:val="left" w:pos="285"/>
        </w:tabs>
        <w:spacing w:line="336" w:lineRule="atLeast"/>
        <w:jc w:val="both"/>
        <w:rPr>
          <w:color w:val="000000"/>
          <w:sz w:val="28"/>
          <w:szCs w:val="28"/>
        </w:rPr>
      </w:pPr>
      <w:r w:rsidRPr="00AC2FC6">
        <w:rPr>
          <w:color w:val="000000"/>
          <w:sz w:val="28"/>
          <w:szCs w:val="28"/>
        </w:rPr>
        <w:tab/>
      </w:r>
      <w:r w:rsidRPr="00AC2FC6">
        <w:rPr>
          <w:color w:val="000000"/>
          <w:sz w:val="28"/>
          <w:szCs w:val="28"/>
        </w:rPr>
        <w:tab/>
        <w:t>3)оцінювання та підбиття підсумків іспиту.</w:t>
      </w:r>
    </w:p>
    <w:p w:rsidR="00EF44B2" w:rsidRDefault="00EF44B2" w:rsidP="00EF44B2">
      <w:pPr>
        <w:tabs>
          <w:tab w:val="left" w:pos="285"/>
          <w:tab w:val="left" w:pos="709"/>
        </w:tabs>
        <w:spacing w:line="336" w:lineRule="atLeast"/>
        <w:jc w:val="both"/>
        <w:rPr>
          <w:color w:val="000000"/>
          <w:sz w:val="28"/>
          <w:szCs w:val="28"/>
        </w:rPr>
      </w:pPr>
      <w:r w:rsidRPr="00AC2FC6">
        <w:rPr>
          <w:color w:val="000000"/>
          <w:sz w:val="28"/>
          <w:szCs w:val="28"/>
        </w:rPr>
        <w:tab/>
      </w:r>
      <w:r w:rsidRPr="00AC2FC6">
        <w:rPr>
          <w:color w:val="000000"/>
          <w:sz w:val="28"/>
          <w:szCs w:val="28"/>
        </w:rPr>
        <w:tab/>
      </w:r>
    </w:p>
    <w:p w:rsidR="00EF44B2" w:rsidRPr="00AC2FC6" w:rsidRDefault="00EF44B2" w:rsidP="00EF44B2">
      <w:pPr>
        <w:tabs>
          <w:tab w:val="left" w:pos="285"/>
          <w:tab w:val="left" w:pos="709"/>
        </w:tabs>
        <w:spacing w:line="336" w:lineRule="atLeast"/>
        <w:jc w:val="both"/>
        <w:rPr>
          <w:color w:val="000000"/>
          <w:sz w:val="28"/>
          <w:szCs w:val="28"/>
        </w:rPr>
      </w:pPr>
      <w:r>
        <w:rPr>
          <w:color w:val="000000"/>
          <w:sz w:val="28"/>
          <w:szCs w:val="28"/>
        </w:rPr>
        <w:tab/>
      </w:r>
      <w:r>
        <w:rPr>
          <w:color w:val="000000"/>
          <w:sz w:val="28"/>
          <w:szCs w:val="28"/>
        </w:rPr>
        <w:tab/>
      </w:r>
      <w:r w:rsidRPr="00AC2FC6">
        <w:rPr>
          <w:color w:val="000000"/>
          <w:sz w:val="28"/>
          <w:szCs w:val="28"/>
        </w:rPr>
        <w:t>1.12. Кадрова служба за погодженням з головою конкурсної комісії визначає дату проведення іспиту та повідомляє кандидатів про місце і час його проведення.</w:t>
      </w:r>
    </w:p>
    <w:p w:rsidR="00EF44B2" w:rsidRPr="00AC2FC6" w:rsidRDefault="00EF44B2" w:rsidP="00EF44B2">
      <w:pPr>
        <w:tabs>
          <w:tab w:val="left" w:pos="0"/>
        </w:tabs>
        <w:jc w:val="center"/>
        <w:rPr>
          <w:color w:val="000000"/>
          <w:sz w:val="28"/>
          <w:szCs w:val="28"/>
          <w:lang w:val="ru-RU"/>
        </w:rPr>
      </w:pPr>
      <w:r w:rsidRPr="00AC2FC6">
        <w:rPr>
          <w:color w:val="000000"/>
          <w:sz w:val="28"/>
          <w:szCs w:val="28"/>
        </w:rPr>
        <w:br/>
      </w:r>
      <w:r w:rsidRPr="00AC2FC6">
        <w:rPr>
          <w:b/>
          <w:color w:val="000000"/>
          <w:sz w:val="28"/>
          <w:szCs w:val="28"/>
        </w:rPr>
        <w:t xml:space="preserve">              </w:t>
      </w:r>
      <w:proofErr w:type="spellStart"/>
      <w:r w:rsidRPr="00AC2FC6">
        <w:rPr>
          <w:b/>
          <w:color w:val="000000"/>
          <w:sz w:val="28"/>
          <w:szCs w:val="28"/>
        </w:rPr>
        <w:t>ІІ</w:t>
      </w:r>
      <w:r w:rsidRPr="00AC2FC6">
        <w:rPr>
          <w:b/>
          <w:bCs/>
          <w:color w:val="000000"/>
          <w:sz w:val="28"/>
          <w:szCs w:val="28"/>
        </w:rPr>
        <w:t>.Організаційна</w:t>
      </w:r>
      <w:proofErr w:type="spellEnd"/>
      <w:r w:rsidRPr="00AC2FC6">
        <w:rPr>
          <w:b/>
          <w:bCs/>
          <w:color w:val="000000"/>
          <w:sz w:val="28"/>
          <w:szCs w:val="28"/>
        </w:rPr>
        <w:t> підготовка до іспиту</w:t>
      </w:r>
      <w:r w:rsidRPr="00AC2FC6">
        <w:rPr>
          <w:color w:val="000000"/>
          <w:sz w:val="28"/>
          <w:szCs w:val="28"/>
        </w:rPr>
        <w:br/>
      </w:r>
    </w:p>
    <w:p w:rsidR="00EF44B2" w:rsidRPr="00AC2FC6" w:rsidRDefault="00EF44B2" w:rsidP="00EF44B2">
      <w:pPr>
        <w:tabs>
          <w:tab w:val="left" w:pos="0"/>
        </w:tabs>
        <w:jc w:val="both"/>
        <w:rPr>
          <w:color w:val="000000"/>
          <w:sz w:val="28"/>
          <w:szCs w:val="28"/>
        </w:rPr>
      </w:pPr>
      <w:r w:rsidRPr="00AC2FC6">
        <w:rPr>
          <w:color w:val="000000"/>
          <w:sz w:val="28"/>
          <w:szCs w:val="28"/>
        </w:rPr>
        <w:tab/>
        <w:t>2.1. Організаційна підготовка до іспиту проводиться в день проведення іспиту з усіма кандидатами на заміщення вакантних посад.</w:t>
      </w:r>
    </w:p>
    <w:p w:rsidR="00EF44B2" w:rsidRDefault="00EF44B2" w:rsidP="00EF44B2">
      <w:pPr>
        <w:tabs>
          <w:tab w:val="left" w:pos="0"/>
        </w:tabs>
        <w:jc w:val="both"/>
        <w:rPr>
          <w:color w:val="000000"/>
          <w:sz w:val="28"/>
          <w:szCs w:val="28"/>
        </w:rPr>
      </w:pPr>
      <w:r w:rsidRPr="00AC2FC6">
        <w:rPr>
          <w:color w:val="000000"/>
          <w:sz w:val="28"/>
          <w:szCs w:val="28"/>
        </w:rPr>
        <w:t> </w:t>
      </w:r>
      <w:r w:rsidRPr="00AC2FC6">
        <w:rPr>
          <w:color w:val="000000"/>
          <w:sz w:val="28"/>
          <w:szCs w:val="28"/>
        </w:rPr>
        <w:tab/>
        <w:t>2.2. Секретар конкурсної комісії інформує про тривалість та процедуру складання іспиту.</w:t>
      </w:r>
    </w:p>
    <w:p w:rsidR="00EF44B2" w:rsidRDefault="00EF44B2" w:rsidP="00EF44B2">
      <w:pPr>
        <w:tabs>
          <w:tab w:val="left" w:pos="0"/>
        </w:tabs>
        <w:jc w:val="both"/>
        <w:rPr>
          <w:color w:val="000000"/>
          <w:sz w:val="28"/>
          <w:szCs w:val="28"/>
        </w:rPr>
      </w:pPr>
      <w:r w:rsidRPr="00AC2FC6">
        <w:rPr>
          <w:color w:val="000000"/>
          <w:sz w:val="28"/>
          <w:szCs w:val="28"/>
        </w:rPr>
        <w:t xml:space="preserve"> </w:t>
      </w:r>
      <w:r w:rsidRPr="00AC2FC6">
        <w:rPr>
          <w:color w:val="000000"/>
          <w:sz w:val="28"/>
          <w:szCs w:val="28"/>
        </w:rPr>
        <w:tab/>
        <w:t>2.3.До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достатньою для кандидатів. Секретар повинен упевнитись, що всі кандидати зрозуміли умови іспиту, в іншому випадку надати додаткові пояснення. У разі виникнення спірних питань вони мають бути розв’я</w:t>
      </w:r>
      <w:r>
        <w:rPr>
          <w:color w:val="000000"/>
          <w:sz w:val="28"/>
          <w:szCs w:val="28"/>
        </w:rPr>
        <w:t>зані головою конкурсної комісії.</w:t>
      </w:r>
    </w:p>
    <w:p w:rsidR="00EF44B2" w:rsidRPr="00AC2FC6" w:rsidRDefault="00EF44B2" w:rsidP="00EF44B2">
      <w:pPr>
        <w:tabs>
          <w:tab w:val="left" w:pos="0"/>
        </w:tabs>
        <w:jc w:val="both"/>
        <w:rPr>
          <w:color w:val="000000"/>
          <w:sz w:val="28"/>
          <w:szCs w:val="28"/>
        </w:rPr>
      </w:pPr>
    </w:p>
    <w:p w:rsidR="00EF44B2" w:rsidRDefault="00EF44B2" w:rsidP="00EF44B2">
      <w:pPr>
        <w:tabs>
          <w:tab w:val="left" w:pos="0"/>
        </w:tabs>
        <w:jc w:val="center"/>
        <w:rPr>
          <w:b/>
          <w:bCs/>
          <w:color w:val="000000"/>
          <w:sz w:val="28"/>
          <w:szCs w:val="28"/>
        </w:rPr>
      </w:pPr>
      <w:proofErr w:type="spellStart"/>
      <w:r w:rsidRPr="00AC2FC6">
        <w:rPr>
          <w:b/>
          <w:bCs/>
          <w:color w:val="000000"/>
          <w:sz w:val="28"/>
          <w:szCs w:val="28"/>
        </w:rPr>
        <w:t>ІІІ.Складання</w:t>
      </w:r>
      <w:proofErr w:type="spellEnd"/>
      <w:r w:rsidRPr="00AC2FC6">
        <w:rPr>
          <w:b/>
          <w:bCs/>
          <w:color w:val="000000"/>
          <w:sz w:val="28"/>
          <w:szCs w:val="28"/>
        </w:rPr>
        <w:t xml:space="preserve"> іспиту</w:t>
      </w:r>
    </w:p>
    <w:p w:rsidR="00EF44B2" w:rsidRPr="00AC2FC6" w:rsidRDefault="00EF44B2" w:rsidP="00EF44B2">
      <w:pPr>
        <w:tabs>
          <w:tab w:val="left" w:pos="0"/>
        </w:tabs>
        <w:jc w:val="center"/>
        <w:rPr>
          <w:color w:val="000000"/>
          <w:sz w:val="28"/>
          <w:szCs w:val="28"/>
        </w:rPr>
      </w:pPr>
    </w:p>
    <w:p w:rsidR="00EF44B2" w:rsidRPr="00AC2FC6" w:rsidRDefault="00EF44B2" w:rsidP="00EF44B2">
      <w:pPr>
        <w:tabs>
          <w:tab w:val="left" w:pos="0"/>
          <w:tab w:val="left" w:pos="709"/>
        </w:tabs>
        <w:jc w:val="both"/>
        <w:rPr>
          <w:color w:val="000000"/>
          <w:sz w:val="28"/>
          <w:szCs w:val="28"/>
        </w:rPr>
      </w:pPr>
      <w:r w:rsidRPr="00AC2FC6">
        <w:rPr>
          <w:color w:val="000000"/>
          <w:sz w:val="28"/>
          <w:szCs w:val="28"/>
        </w:rPr>
        <w:t xml:space="preserve"> </w:t>
      </w:r>
      <w:r w:rsidRPr="00AC2FC6">
        <w:rPr>
          <w:color w:val="000000"/>
          <w:sz w:val="28"/>
          <w:szCs w:val="28"/>
        </w:rPr>
        <w:tab/>
        <w:t>3.1. Під час підготовки відповідей на запитання екзаменаційного білета мають бути присутніми не менше трьох членів конкурсної комісії.</w:t>
      </w:r>
    </w:p>
    <w:p w:rsidR="00EF44B2" w:rsidRPr="00AC2FC6" w:rsidRDefault="00EF44B2" w:rsidP="00EF44B2">
      <w:pPr>
        <w:tabs>
          <w:tab w:val="left" w:pos="0"/>
          <w:tab w:val="left" w:pos="709"/>
        </w:tabs>
        <w:jc w:val="both"/>
        <w:rPr>
          <w:color w:val="000000"/>
          <w:sz w:val="28"/>
          <w:szCs w:val="28"/>
        </w:rPr>
      </w:pPr>
      <w:r w:rsidRPr="00AC2FC6">
        <w:rPr>
          <w:color w:val="000000"/>
          <w:sz w:val="28"/>
          <w:szCs w:val="28"/>
        </w:rPr>
        <w:t> </w:t>
      </w:r>
      <w:r w:rsidRPr="00AC2FC6">
        <w:rPr>
          <w:color w:val="000000"/>
          <w:sz w:val="28"/>
          <w:szCs w:val="28"/>
        </w:rPr>
        <w:tab/>
        <w:t>3.2.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3.3 цього Порядку, іспит може проводитися одночасно на заміщення декількох вакантних посад.</w:t>
      </w:r>
    </w:p>
    <w:p w:rsidR="00EF44B2" w:rsidRPr="00AC2FC6" w:rsidRDefault="00EF44B2" w:rsidP="00EF44B2">
      <w:pPr>
        <w:tabs>
          <w:tab w:val="left" w:pos="0"/>
          <w:tab w:val="left" w:pos="709"/>
        </w:tabs>
        <w:jc w:val="both"/>
        <w:rPr>
          <w:color w:val="000000"/>
          <w:sz w:val="28"/>
          <w:szCs w:val="28"/>
        </w:rPr>
      </w:pPr>
      <w:r w:rsidRPr="00AC2FC6">
        <w:rPr>
          <w:color w:val="000000"/>
          <w:sz w:val="28"/>
          <w:szCs w:val="28"/>
        </w:rPr>
        <w:tab/>
        <w:t>3.3. 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EF44B2" w:rsidRPr="00AC2FC6" w:rsidRDefault="00EF44B2" w:rsidP="00EF44B2">
      <w:pPr>
        <w:tabs>
          <w:tab w:val="left" w:pos="0"/>
          <w:tab w:val="left" w:pos="709"/>
        </w:tabs>
        <w:jc w:val="both"/>
        <w:rPr>
          <w:color w:val="000000"/>
          <w:sz w:val="28"/>
          <w:szCs w:val="28"/>
        </w:rPr>
      </w:pPr>
      <w:r w:rsidRPr="00AC2FC6">
        <w:rPr>
          <w:color w:val="000000"/>
          <w:sz w:val="28"/>
          <w:szCs w:val="28"/>
        </w:rPr>
        <w:tab/>
        <w:t>3.4.Іспит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w:t>
      </w:r>
    </w:p>
    <w:p w:rsidR="00EF44B2" w:rsidRPr="00AC2FC6" w:rsidRDefault="00EF44B2" w:rsidP="00EF44B2">
      <w:pPr>
        <w:tabs>
          <w:tab w:val="left" w:pos="0"/>
          <w:tab w:val="left" w:pos="709"/>
        </w:tabs>
        <w:jc w:val="both"/>
        <w:rPr>
          <w:color w:val="000000"/>
          <w:sz w:val="28"/>
          <w:szCs w:val="28"/>
        </w:rPr>
      </w:pPr>
      <w:r w:rsidRPr="00AC2FC6">
        <w:rPr>
          <w:color w:val="000000"/>
          <w:sz w:val="28"/>
          <w:szCs w:val="28"/>
        </w:rPr>
        <w:tab/>
        <w:t>3.5.Іспит складається державною мовою.</w:t>
      </w:r>
    </w:p>
    <w:p w:rsidR="00EF44B2" w:rsidRPr="00AC2FC6" w:rsidRDefault="00EF44B2" w:rsidP="00EF44B2">
      <w:pPr>
        <w:tabs>
          <w:tab w:val="left" w:pos="0"/>
        </w:tabs>
        <w:spacing w:line="336" w:lineRule="atLeast"/>
        <w:jc w:val="both"/>
        <w:rPr>
          <w:color w:val="000000"/>
          <w:sz w:val="28"/>
          <w:szCs w:val="28"/>
        </w:rPr>
      </w:pPr>
      <w:r w:rsidRPr="00AC2FC6">
        <w:rPr>
          <w:color w:val="000000"/>
          <w:sz w:val="28"/>
          <w:szCs w:val="28"/>
        </w:rPr>
        <w:t xml:space="preserve"> </w:t>
      </w:r>
      <w:r w:rsidRPr="00AC2FC6">
        <w:rPr>
          <w:color w:val="000000"/>
          <w:sz w:val="28"/>
          <w:szCs w:val="28"/>
        </w:rPr>
        <w:tab/>
        <w:t>3.6. При підготовці відповідей на питання білета кандидат здійснює записи на аркуші із штампом сільської ради. Перед відповіддю обов’язково вказуються прізвище, ім’я та по батькові кандидата, номер білета та питання, зазначені в білеті.</w:t>
      </w:r>
    </w:p>
    <w:p w:rsidR="00EF44B2" w:rsidRPr="00AC2FC6" w:rsidRDefault="00EF44B2" w:rsidP="00EF44B2">
      <w:pPr>
        <w:tabs>
          <w:tab w:val="left" w:pos="0"/>
        </w:tabs>
        <w:spacing w:line="336" w:lineRule="atLeast"/>
        <w:jc w:val="both"/>
        <w:rPr>
          <w:color w:val="000000"/>
          <w:sz w:val="28"/>
          <w:szCs w:val="28"/>
        </w:rPr>
      </w:pPr>
      <w:r w:rsidRPr="00AC2FC6">
        <w:rPr>
          <w:color w:val="000000"/>
          <w:sz w:val="28"/>
          <w:szCs w:val="28"/>
        </w:rPr>
        <w:tab/>
        <w:t>Після підготовки відповідей на аркуші проставляються підпис кандидата та дата складання іспиту.</w:t>
      </w:r>
    </w:p>
    <w:p w:rsidR="00EF44B2" w:rsidRPr="00AC2FC6" w:rsidRDefault="00EF44B2" w:rsidP="00EF44B2">
      <w:pPr>
        <w:tabs>
          <w:tab w:val="left" w:pos="0"/>
        </w:tabs>
        <w:spacing w:line="336" w:lineRule="atLeast"/>
        <w:jc w:val="both"/>
        <w:rPr>
          <w:color w:val="000000"/>
          <w:sz w:val="28"/>
          <w:szCs w:val="28"/>
        </w:rPr>
      </w:pPr>
      <w:r w:rsidRPr="00AC2FC6">
        <w:rPr>
          <w:color w:val="000000"/>
          <w:sz w:val="28"/>
          <w:szCs w:val="28"/>
        </w:rPr>
        <w:t xml:space="preserve"> </w:t>
      </w:r>
      <w:r w:rsidRPr="00AC2FC6">
        <w:rPr>
          <w:color w:val="000000"/>
          <w:sz w:val="28"/>
          <w:szCs w:val="28"/>
        </w:rPr>
        <w:tab/>
        <w:t>3.7. Загальний час для підготовки відповіді на екзаменаційний білет має становити не більше 60 хвилин.</w:t>
      </w:r>
    </w:p>
    <w:p w:rsidR="00EF44B2" w:rsidRPr="00AC2FC6" w:rsidRDefault="00EF44B2" w:rsidP="00EF44B2">
      <w:pPr>
        <w:tabs>
          <w:tab w:val="left" w:pos="0"/>
        </w:tabs>
        <w:spacing w:line="336" w:lineRule="atLeast"/>
        <w:jc w:val="both"/>
        <w:rPr>
          <w:color w:val="000000"/>
          <w:sz w:val="28"/>
          <w:szCs w:val="28"/>
        </w:rPr>
      </w:pPr>
      <w:r w:rsidRPr="00AC2FC6">
        <w:rPr>
          <w:color w:val="000000"/>
          <w:sz w:val="28"/>
          <w:szCs w:val="28"/>
        </w:rPr>
        <w:t>   </w:t>
      </w:r>
      <w:r w:rsidRPr="00AC2FC6">
        <w:rPr>
          <w:color w:val="000000"/>
          <w:sz w:val="28"/>
          <w:szCs w:val="28"/>
        </w:rPr>
        <w:tab/>
      </w:r>
      <w:r w:rsidRPr="00AC2FC6">
        <w:rPr>
          <w:color w:val="000000"/>
          <w:sz w:val="28"/>
          <w:szCs w:val="28"/>
        </w:rPr>
        <w:tab/>
      </w:r>
      <w:r w:rsidRPr="00AC2FC6">
        <w:rPr>
          <w:color w:val="000000"/>
          <w:sz w:val="28"/>
          <w:szCs w:val="28"/>
        </w:rPr>
        <w:tab/>
      </w:r>
      <w:r w:rsidRPr="00AC2FC6">
        <w:rPr>
          <w:color w:val="000000"/>
          <w:sz w:val="28"/>
          <w:szCs w:val="28"/>
        </w:rPr>
        <w:tab/>
      </w:r>
      <w:r w:rsidRPr="00AC2FC6">
        <w:rPr>
          <w:color w:val="000000"/>
          <w:sz w:val="28"/>
          <w:szCs w:val="28"/>
        </w:rPr>
        <w:tab/>
        <w:t xml:space="preserve">  </w:t>
      </w:r>
    </w:p>
    <w:p w:rsidR="00EF44B2" w:rsidRPr="00AC2FC6" w:rsidRDefault="00EF44B2" w:rsidP="00EF44B2">
      <w:pPr>
        <w:tabs>
          <w:tab w:val="left" w:pos="0"/>
        </w:tabs>
        <w:jc w:val="center"/>
        <w:rPr>
          <w:color w:val="000000"/>
          <w:sz w:val="28"/>
          <w:szCs w:val="28"/>
        </w:rPr>
      </w:pPr>
      <w:r>
        <w:rPr>
          <w:rFonts w:cs="Times New Roman"/>
          <w:b/>
          <w:sz w:val="28"/>
          <w:szCs w:val="28"/>
        </w:rPr>
        <w:t>І</w:t>
      </w:r>
      <w:r>
        <w:rPr>
          <w:rFonts w:cs="Times New Roman"/>
          <w:b/>
          <w:sz w:val="28"/>
          <w:szCs w:val="28"/>
          <w:lang w:val="en-US"/>
        </w:rPr>
        <w:t>V</w:t>
      </w:r>
      <w:r w:rsidRPr="00AC2FC6">
        <w:rPr>
          <w:b/>
          <w:bCs/>
          <w:color w:val="000000"/>
          <w:sz w:val="28"/>
          <w:szCs w:val="28"/>
        </w:rPr>
        <w:t>. Оцінювання та підбиття підсумків іспиту</w:t>
      </w:r>
      <w:r w:rsidRPr="00AC2FC6">
        <w:rPr>
          <w:color w:val="000000"/>
          <w:sz w:val="28"/>
          <w:szCs w:val="28"/>
        </w:rPr>
        <w:br/>
      </w:r>
    </w:p>
    <w:p w:rsidR="00EF44B2" w:rsidRDefault="00EF44B2" w:rsidP="00EF44B2">
      <w:pPr>
        <w:tabs>
          <w:tab w:val="left" w:pos="0"/>
        </w:tabs>
        <w:jc w:val="both"/>
        <w:rPr>
          <w:color w:val="000000"/>
          <w:sz w:val="28"/>
          <w:szCs w:val="28"/>
        </w:rPr>
      </w:pPr>
      <w:r w:rsidRPr="00AC2FC6">
        <w:rPr>
          <w:color w:val="000000"/>
          <w:sz w:val="28"/>
          <w:szCs w:val="28"/>
        </w:rPr>
        <w:tab/>
        <w:t>4.1.Для оцінки знань кандидатів використовується п’ятибальна система.</w:t>
      </w:r>
    </w:p>
    <w:p w:rsidR="00EF44B2" w:rsidRDefault="00EF44B2" w:rsidP="00EF44B2">
      <w:pPr>
        <w:tabs>
          <w:tab w:val="left" w:pos="0"/>
        </w:tabs>
        <w:jc w:val="both"/>
        <w:rPr>
          <w:color w:val="000000"/>
          <w:sz w:val="28"/>
          <w:szCs w:val="28"/>
        </w:rPr>
      </w:pPr>
      <w:r w:rsidRPr="00AC2FC6">
        <w:rPr>
          <w:color w:val="000000"/>
          <w:sz w:val="28"/>
          <w:szCs w:val="28"/>
        </w:rPr>
        <w:t xml:space="preserve">      </w:t>
      </w:r>
      <w:r w:rsidRPr="00AC2FC6">
        <w:rPr>
          <w:color w:val="000000"/>
          <w:sz w:val="28"/>
          <w:szCs w:val="28"/>
        </w:rPr>
        <w:tab/>
      </w:r>
      <w:r w:rsidRPr="00AC2FC6">
        <w:rPr>
          <w:b/>
          <w:bCs/>
          <w:i/>
          <w:iCs/>
          <w:color w:val="000000"/>
          <w:sz w:val="28"/>
          <w:szCs w:val="28"/>
        </w:rPr>
        <w:t>П’ять балі</w:t>
      </w:r>
      <w:r w:rsidRPr="00AC2FC6">
        <w:rPr>
          <w:i/>
          <w:iCs/>
          <w:color w:val="000000"/>
          <w:sz w:val="28"/>
          <w:szCs w:val="28"/>
        </w:rPr>
        <w:t>в</w:t>
      </w:r>
      <w:r w:rsidRPr="00AC2FC6">
        <w:rPr>
          <w:color w:val="000000"/>
          <w:sz w:val="28"/>
          <w:szCs w:val="28"/>
        </w:rPr>
        <w:t xml:space="preserve"> виставляються кандидатам, які виявили глибокі знання Конституції України, Законів України «Про місцеве самоврядування в Україні», «Про службу в органах місцевого самоврядування», «Про запобігання корупції»</w:t>
      </w:r>
      <w:r>
        <w:rPr>
          <w:color w:val="000000"/>
          <w:sz w:val="28"/>
          <w:szCs w:val="28"/>
        </w:rPr>
        <w:t xml:space="preserve"> </w:t>
      </w:r>
      <w:r w:rsidRPr="00AC2FC6">
        <w:rPr>
          <w:color w:val="000000"/>
          <w:sz w:val="28"/>
          <w:szCs w:val="28"/>
        </w:rPr>
        <w:t>та успішно справилися із запитаннями на перевірку знання законодавства з урахуванням специфіки функціональних повноважень за вакантними посадами посадових осіб сільської ради.</w:t>
      </w:r>
    </w:p>
    <w:p w:rsidR="00EF44B2" w:rsidRDefault="00EF44B2" w:rsidP="00EF44B2">
      <w:pPr>
        <w:tabs>
          <w:tab w:val="left" w:pos="0"/>
        </w:tabs>
        <w:jc w:val="both"/>
        <w:rPr>
          <w:color w:val="000000"/>
          <w:sz w:val="28"/>
          <w:szCs w:val="28"/>
        </w:rPr>
      </w:pPr>
      <w:r w:rsidRPr="00AC2FC6">
        <w:rPr>
          <w:color w:val="000000"/>
          <w:sz w:val="28"/>
          <w:szCs w:val="28"/>
        </w:rPr>
        <w:t xml:space="preserve">     </w:t>
      </w:r>
      <w:r w:rsidRPr="00AC2FC6">
        <w:rPr>
          <w:color w:val="000000"/>
          <w:sz w:val="28"/>
          <w:szCs w:val="28"/>
        </w:rPr>
        <w:tab/>
      </w:r>
      <w:r w:rsidRPr="00AC2FC6">
        <w:rPr>
          <w:b/>
          <w:bCs/>
          <w:i/>
          <w:iCs/>
          <w:color w:val="000000"/>
          <w:sz w:val="28"/>
          <w:szCs w:val="28"/>
        </w:rPr>
        <w:t>Чотири бали</w:t>
      </w:r>
      <w:r w:rsidRPr="00AC2FC6">
        <w:rPr>
          <w:color w:val="000000"/>
          <w:sz w:val="28"/>
          <w:szCs w:val="28"/>
        </w:rPr>
        <w:t xml:space="preserve"> виставляються кандидатам, які виявили повні знання Конституції України, Законів України «Про місцеве самоврядування в Україні», «Про службу в органах місцевого самоврядування», «Про запобігання  корупції» і достатньо володіють знаннями законодавства з урахуванням специфіки функціональних повноважень сільської ради.</w:t>
      </w:r>
    </w:p>
    <w:p w:rsidR="00EF44B2" w:rsidRPr="00AC2FC6" w:rsidRDefault="00EF44B2" w:rsidP="00EF44B2">
      <w:pPr>
        <w:tabs>
          <w:tab w:val="left" w:pos="0"/>
        </w:tabs>
        <w:jc w:val="both"/>
        <w:rPr>
          <w:color w:val="000000"/>
          <w:sz w:val="28"/>
          <w:szCs w:val="28"/>
        </w:rPr>
      </w:pPr>
      <w:r w:rsidRPr="00AC2FC6">
        <w:rPr>
          <w:color w:val="000000"/>
          <w:sz w:val="28"/>
          <w:szCs w:val="28"/>
        </w:rPr>
        <w:t>     </w:t>
      </w:r>
      <w:r w:rsidRPr="00AC2FC6">
        <w:rPr>
          <w:b/>
          <w:bCs/>
          <w:color w:val="000000"/>
          <w:sz w:val="28"/>
          <w:szCs w:val="28"/>
        </w:rPr>
        <w:t xml:space="preserve"> </w:t>
      </w:r>
      <w:r w:rsidRPr="00AC2FC6">
        <w:rPr>
          <w:b/>
          <w:bCs/>
          <w:color w:val="000000"/>
          <w:sz w:val="28"/>
          <w:szCs w:val="28"/>
        </w:rPr>
        <w:tab/>
      </w:r>
      <w:r w:rsidRPr="00AC2FC6">
        <w:rPr>
          <w:b/>
          <w:bCs/>
          <w:i/>
          <w:iCs/>
          <w:color w:val="000000"/>
          <w:sz w:val="28"/>
          <w:szCs w:val="28"/>
        </w:rPr>
        <w:t xml:space="preserve">Три бали </w:t>
      </w:r>
      <w:r w:rsidRPr="00AC2FC6">
        <w:rPr>
          <w:color w:val="000000"/>
          <w:sz w:val="28"/>
          <w:szCs w:val="28"/>
        </w:rPr>
        <w:t>виставляються кандидатам, які виявили розуміння поставлених питань в обсязі, достатньому для подальшої роботи .</w:t>
      </w:r>
    </w:p>
    <w:p w:rsidR="00EF44B2" w:rsidRPr="00AC2FC6" w:rsidRDefault="00EF44B2" w:rsidP="00EF44B2">
      <w:pPr>
        <w:tabs>
          <w:tab w:val="left" w:pos="0"/>
        </w:tabs>
        <w:spacing w:line="336" w:lineRule="atLeast"/>
        <w:jc w:val="both"/>
        <w:rPr>
          <w:color w:val="000000"/>
          <w:sz w:val="28"/>
          <w:szCs w:val="28"/>
        </w:rPr>
      </w:pPr>
      <w:r w:rsidRPr="00AC2FC6">
        <w:rPr>
          <w:color w:val="000000"/>
          <w:sz w:val="28"/>
          <w:szCs w:val="28"/>
        </w:rPr>
        <w:t>    </w:t>
      </w:r>
      <w:r w:rsidRPr="00AC2FC6">
        <w:rPr>
          <w:b/>
          <w:bCs/>
          <w:color w:val="000000"/>
          <w:sz w:val="28"/>
          <w:szCs w:val="28"/>
        </w:rPr>
        <w:t xml:space="preserve">  </w:t>
      </w:r>
      <w:r w:rsidRPr="00AC2FC6">
        <w:rPr>
          <w:b/>
          <w:bCs/>
          <w:color w:val="000000"/>
          <w:sz w:val="28"/>
          <w:szCs w:val="28"/>
        </w:rPr>
        <w:tab/>
      </w:r>
      <w:r w:rsidRPr="00AC2FC6">
        <w:rPr>
          <w:b/>
          <w:bCs/>
          <w:i/>
          <w:iCs/>
          <w:color w:val="000000"/>
          <w:sz w:val="28"/>
          <w:szCs w:val="28"/>
        </w:rPr>
        <w:t>Два бали</w:t>
      </w:r>
      <w:r w:rsidRPr="00AC2FC6">
        <w:rPr>
          <w:i/>
          <w:iCs/>
          <w:color w:val="000000"/>
          <w:sz w:val="28"/>
          <w:szCs w:val="28"/>
        </w:rPr>
        <w:t xml:space="preserve"> </w:t>
      </w:r>
      <w:r w:rsidRPr="00AC2FC6">
        <w:rPr>
          <w:color w:val="000000"/>
          <w:sz w:val="28"/>
          <w:szCs w:val="28"/>
        </w:rPr>
        <w:t>виставляються кандидатам які розуміють основні поняття нормативно – правових актів, але в процесі відповіді допустили значну кількість помилок.</w:t>
      </w:r>
    </w:p>
    <w:p w:rsidR="00EF44B2" w:rsidRDefault="00EF44B2" w:rsidP="00EF44B2">
      <w:pPr>
        <w:tabs>
          <w:tab w:val="left" w:pos="0"/>
        </w:tabs>
        <w:spacing w:line="336" w:lineRule="atLeast"/>
        <w:jc w:val="both"/>
        <w:rPr>
          <w:color w:val="000000"/>
          <w:sz w:val="28"/>
          <w:szCs w:val="28"/>
        </w:rPr>
      </w:pPr>
      <w:r w:rsidRPr="00AC2FC6">
        <w:rPr>
          <w:color w:val="000000"/>
          <w:sz w:val="28"/>
          <w:szCs w:val="28"/>
        </w:rPr>
        <w:lastRenderedPageBreak/>
        <w:t>     </w:t>
      </w:r>
      <w:r w:rsidRPr="00AC2FC6">
        <w:rPr>
          <w:b/>
          <w:bCs/>
          <w:color w:val="000000"/>
          <w:sz w:val="28"/>
          <w:szCs w:val="28"/>
        </w:rPr>
        <w:t xml:space="preserve"> </w:t>
      </w:r>
      <w:r w:rsidRPr="00AC2FC6">
        <w:rPr>
          <w:b/>
          <w:bCs/>
          <w:color w:val="000000"/>
          <w:sz w:val="28"/>
          <w:szCs w:val="28"/>
        </w:rPr>
        <w:tab/>
      </w:r>
      <w:r w:rsidRPr="00AC2FC6">
        <w:rPr>
          <w:b/>
          <w:bCs/>
          <w:i/>
          <w:iCs/>
          <w:color w:val="000000"/>
          <w:sz w:val="28"/>
          <w:szCs w:val="28"/>
        </w:rPr>
        <w:t>Один бал</w:t>
      </w:r>
      <w:r w:rsidRPr="00AC2FC6">
        <w:rPr>
          <w:b/>
          <w:bCs/>
          <w:color w:val="000000"/>
          <w:sz w:val="28"/>
          <w:szCs w:val="28"/>
        </w:rPr>
        <w:t xml:space="preserve"> </w:t>
      </w:r>
      <w:r w:rsidRPr="00AC2FC6">
        <w:rPr>
          <w:color w:val="000000"/>
          <w:sz w:val="28"/>
          <w:szCs w:val="28"/>
        </w:rPr>
        <w:t>виставляється кандидатам, які не відповіли на питання у встановлений строк.</w:t>
      </w:r>
    </w:p>
    <w:p w:rsidR="00EF44B2" w:rsidRDefault="00EF44B2" w:rsidP="00EF44B2">
      <w:pPr>
        <w:tabs>
          <w:tab w:val="left" w:pos="0"/>
        </w:tabs>
        <w:spacing w:line="336" w:lineRule="atLeast"/>
        <w:jc w:val="both"/>
        <w:rPr>
          <w:color w:val="000000"/>
          <w:sz w:val="28"/>
          <w:szCs w:val="28"/>
        </w:rPr>
      </w:pPr>
      <w:r w:rsidRPr="00AC2FC6">
        <w:rPr>
          <w:color w:val="000000"/>
          <w:sz w:val="28"/>
          <w:szCs w:val="28"/>
        </w:rPr>
        <w:t xml:space="preserve">      </w:t>
      </w:r>
      <w:r w:rsidRPr="00AC2FC6">
        <w:rPr>
          <w:color w:val="000000"/>
          <w:sz w:val="28"/>
          <w:szCs w:val="28"/>
        </w:rPr>
        <w:tab/>
        <w:t>4.2. По закінченні часу, відведеного на складання іспиту, проводиться перевірка відповідей та їх оцінювання. Оцінка проводиться всіма членами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EF44B2" w:rsidRPr="00AC2FC6" w:rsidRDefault="00EF44B2" w:rsidP="00EF44B2">
      <w:pPr>
        <w:tabs>
          <w:tab w:val="left" w:pos="0"/>
        </w:tabs>
        <w:spacing w:line="336" w:lineRule="atLeast"/>
        <w:jc w:val="both"/>
        <w:rPr>
          <w:color w:val="000000"/>
          <w:sz w:val="28"/>
          <w:szCs w:val="28"/>
        </w:rPr>
      </w:pPr>
      <w:r w:rsidRPr="00AC2FC6">
        <w:rPr>
          <w:color w:val="000000"/>
          <w:sz w:val="28"/>
          <w:szCs w:val="28"/>
        </w:rPr>
        <w:t xml:space="preserve">       </w:t>
      </w:r>
      <w:r w:rsidRPr="00AC2FC6">
        <w:rPr>
          <w:color w:val="000000"/>
          <w:sz w:val="28"/>
          <w:szCs w:val="28"/>
        </w:rPr>
        <w:tab/>
        <w:t>4.3. Підбиття підсумків здійснюється шляхом додавання балів на кожне питання і занесення загальної суми балів в екзаменаційну відомість, форма якої наведена в додатку</w:t>
      </w:r>
      <w:r>
        <w:rPr>
          <w:color w:val="000000"/>
          <w:sz w:val="28"/>
          <w:szCs w:val="28"/>
        </w:rPr>
        <w:t xml:space="preserve"> </w:t>
      </w:r>
      <w:r w:rsidRPr="00AC2FC6">
        <w:rPr>
          <w:color w:val="000000"/>
          <w:sz w:val="28"/>
          <w:szCs w:val="28"/>
        </w:rPr>
        <w:t>3. З результатами іспиту кандидат ознайомлюється під підпис.</w:t>
      </w:r>
    </w:p>
    <w:p w:rsidR="00EF44B2" w:rsidRDefault="00EF44B2" w:rsidP="00EF44B2">
      <w:pPr>
        <w:tabs>
          <w:tab w:val="left" w:pos="0"/>
        </w:tabs>
        <w:spacing w:line="336" w:lineRule="atLeast"/>
        <w:jc w:val="both"/>
        <w:rPr>
          <w:color w:val="000000"/>
          <w:sz w:val="28"/>
          <w:szCs w:val="28"/>
        </w:rPr>
      </w:pPr>
      <w:r w:rsidRPr="00AC2FC6">
        <w:rPr>
          <w:color w:val="000000"/>
          <w:sz w:val="28"/>
          <w:szCs w:val="28"/>
        </w:rPr>
        <w:t>      </w:t>
      </w:r>
      <w:r w:rsidRPr="00AC2FC6">
        <w:rPr>
          <w:color w:val="000000"/>
          <w:sz w:val="28"/>
          <w:szCs w:val="28"/>
        </w:rPr>
        <w:tab/>
        <w:t>4.4 Аркуші з відповідями кандидатів зберігаються разом з іншими матеріалами та документами конкурсної комісії у кадровій службі апарату управління сільської ради.</w:t>
      </w:r>
    </w:p>
    <w:p w:rsidR="00EF44B2" w:rsidRPr="00AC2FC6" w:rsidRDefault="00EF44B2" w:rsidP="00EF44B2">
      <w:pPr>
        <w:tabs>
          <w:tab w:val="left" w:pos="0"/>
        </w:tabs>
        <w:spacing w:line="336" w:lineRule="atLeast"/>
        <w:jc w:val="both"/>
        <w:rPr>
          <w:color w:val="000000"/>
          <w:sz w:val="28"/>
          <w:szCs w:val="28"/>
        </w:rPr>
      </w:pPr>
      <w:r w:rsidRPr="00AC2FC6">
        <w:rPr>
          <w:color w:val="000000"/>
          <w:sz w:val="28"/>
          <w:szCs w:val="28"/>
        </w:rPr>
        <w:t xml:space="preserve">       </w:t>
      </w:r>
      <w:r w:rsidRPr="00AC2FC6">
        <w:rPr>
          <w:color w:val="000000"/>
          <w:sz w:val="28"/>
          <w:szCs w:val="28"/>
        </w:rPr>
        <w:tab/>
        <w:t xml:space="preserve">4.5. Кандидати, які набрали загальну суму балів, що не є нижчою </w:t>
      </w:r>
      <w:r>
        <w:rPr>
          <w:color w:val="000000"/>
          <w:sz w:val="28"/>
          <w:szCs w:val="28"/>
        </w:rPr>
        <w:t xml:space="preserve">       </w:t>
      </w:r>
      <w:r w:rsidRPr="00AC2FC6">
        <w:rPr>
          <w:color w:val="000000"/>
          <w:sz w:val="28"/>
          <w:szCs w:val="28"/>
        </w:rPr>
        <w:t>50 відсотків від максимальної суми балів, яка може бути виставлена при наданні відповідей, вважаються такими, що успішно склали іспит.</w:t>
      </w:r>
    </w:p>
    <w:p w:rsidR="00EF44B2" w:rsidRPr="00AC2FC6" w:rsidRDefault="00EF44B2" w:rsidP="00EF44B2">
      <w:pPr>
        <w:tabs>
          <w:tab w:val="left" w:pos="0"/>
        </w:tabs>
        <w:spacing w:line="336" w:lineRule="atLeast"/>
        <w:jc w:val="both"/>
        <w:rPr>
          <w:color w:val="000000"/>
          <w:sz w:val="28"/>
          <w:szCs w:val="28"/>
        </w:rPr>
      </w:pPr>
      <w:r w:rsidRPr="00AC2FC6">
        <w:rPr>
          <w:color w:val="000000"/>
          <w:sz w:val="28"/>
          <w:szCs w:val="28"/>
        </w:rPr>
        <w:t xml:space="preserve">      </w:t>
      </w:r>
      <w:r w:rsidRPr="00AC2FC6">
        <w:rPr>
          <w:color w:val="000000"/>
          <w:sz w:val="28"/>
          <w:szCs w:val="28"/>
        </w:rPr>
        <w:tab/>
        <w:t>4.6.Кандидати, які набрали менше 50 відсотків від максимальної суми балів, вважаються такими, що не склали іспит.</w:t>
      </w:r>
    </w:p>
    <w:p w:rsidR="00EF44B2" w:rsidRPr="00AC2FC6" w:rsidRDefault="00EF44B2" w:rsidP="00EF44B2">
      <w:pPr>
        <w:tabs>
          <w:tab w:val="left" w:pos="0"/>
        </w:tabs>
        <w:spacing w:line="336" w:lineRule="atLeast"/>
        <w:jc w:val="both"/>
        <w:rPr>
          <w:color w:val="000000"/>
          <w:sz w:val="28"/>
          <w:szCs w:val="28"/>
        </w:rPr>
      </w:pPr>
      <w:r w:rsidRPr="00AC2FC6">
        <w:rPr>
          <w:color w:val="000000"/>
          <w:sz w:val="28"/>
          <w:szCs w:val="28"/>
        </w:rPr>
        <w:t xml:space="preserve">      </w:t>
      </w:r>
      <w:r w:rsidRPr="00AC2FC6">
        <w:rPr>
          <w:color w:val="000000"/>
          <w:sz w:val="28"/>
          <w:szCs w:val="28"/>
        </w:rPr>
        <w:tab/>
        <w:t>4.7. Кандидати, які не склали іспит, не можуть бути рекомендовані конкурсною комісією для призначення на посаду.</w:t>
      </w:r>
    </w:p>
    <w:p w:rsidR="00EF44B2" w:rsidRPr="00AC2FC6" w:rsidRDefault="00EF44B2" w:rsidP="00EF44B2">
      <w:pPr>
        <w:tabs>
          <w:tab w:val="left" w:pos="0"/>
        </w:tabs>
        <w:spacing w:line="336" w:lineRule="atLeast"/>
        <w:jc w:val="both"/>
        <w:rPr>
          <w:color w:val="000000"/>
          <w:sz w:val="28"/>
          <w:szCs w:val="28"/>
        </w:rPr>
      </w:pPr>
      <w:r w:rsidRPr="00AC2FC6">
        <w:rPr>
          <w:color w:val="000000"/>
          <w:sz w:val="28"/>
          <w:szCs w:val="28"/>
        </w:rPr>
        <w:t xml:space="preserve">      </w:t>
      </w:r>
      <w:r w:rsidRPr="00AC2FC6">
        <w:rPr>
          <w:color w:val="000000"/>
          <w:sz w:val="28"/>
          <w:szCs w:val="28"/>
        </w:rPr>
        <w:tab/>
        <w:t>4.8. Результати іспиту можуть бути оскаржені в порядку, передбаченому для оскарження рішень конкурсної комісії.</w:t>
      </w:r>
    </w:p>
    <w:p w:rsidR="00EF44B2" w:rsidRDefault="00EF44B2" w:rsidP="00EF44B2">
      <w:pPr>
        <w:jc w:val="center"/>
        <w:rPr>
          <w:sz w:val="28"/>
          <w:szCs w:val="28"/>
        </w:rPr>
      </w:pPr>
    </w:p>
    <w:p w:rsidR="00EF44B2" w:rsidRDefault="00EF44B2" w:rsidP="00EF44B2">
      <w:pPr>
        <w:jc w:val="center"/>
        <w:rPr>
          <w:sz w:val="28"/>
          <w:szCs w:val="28"/>
        </w:rPr>
      </w:pPr>
    </w:p>
    <w:p w:rsidR="00EF44B2" w:rsidRPr="00AC2FC6" w:rsidRDefault="00EF44B2" w:rsidP="00EF44B2">
      <w:pPr>
        <w:jc w:val="center"/>
        <w:rPr>
          <w:sz w:val="28"/>
          <w:szCs w:val="28"/>
        </w:rPr>
      </w:pPr>
      <w:r w:rsidRPr="00AC2FC6">
        <w:rPr>
          <w:sz w:val="28"/>
          <w:szCs w:val="28"/>
        </w:rPr>
        <w:t>___________________</w:t>
      </w:r>
    </w:p>
    <w:p w:rsidR="00EF44B2" w:rsidRDefault="00EF44B2" w:rsidP="00EF44B2">
      <w:pPr>
        <w:pStyle w:val="a5"/>
        <w:spacing w:before="0" w:after="0"/>
        <w:jc w:val="both"/>
      </w:pPr>
      <w:r>
        <w:tab/>
      </w:r>
      <w:r>
        <w:tab/>
      </w:r>
      <w:r>
        <w:tab/>
      </w:r>
      <w:r>
        <w:tab/>
      </w:r>
      <w:r>
        <w:tab/>
      </w: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Default="00EF44B2" w:rsidP="00EF44B2">
      <w:pPr>
        <w:pStyle w:val="a5"/>
        <w:spacing w:before="0" w:after="0"/>
        <w:jc w:val="both"/>
      </w:pPr>
    </w:p>
    <w:p w:rsidR="00EF44B2" w:rsidRPr="00C831D4" w:rsidRDefault="00EF44B2" w:rsidP="00EF44B2">
      <w:pPr>
        <w:pStyle w:val="a5"/>
        <w:spacing w:before="0" w:after="0"/>
        <w:ind w:left="5812"/>
        <w:rPr>
          <w:sz w:val="28"/>
          <w:szCs w:val="28"/>
        </w:rPr>
      </w:pPr>
      <w:r w:rsidRPr="00C831D4">
        <w:rPr>
          <w:sz w:val="28"/>
          <w:szCs w:val="28"/>
        </w:rPr>
        <w:lastRenderedPageBreak/>
        <w:t>Додаток 1</w:t>
      </w:r>
      <w:r w:rsidRPr="00C831D4">
        <w:rPr>
          <w:sz w:val="28"/>
          <w:szCs w:val="28"/>
        </w:rPr>
        <w:br/>
        <w:t xml:space="preserve">до Порядку </w:t>
      </w:r>
    </w:p>
    <w:p w:rsidR="00EF44B2" w:rsidRDefault="00EF44B2" w:rsidP="00EF44B2">
      <w:pPr>
        <w:pStyle w:val="a5"/>
        <w:spacing w:before="0" w:after="0"/>
        <w:jc w:val="both"/>
      </w:pPr>
    </w:p>
    <w:p w:rsidR="00EF44B2" w:rsidRDefault="00EF44B2" w:rsidP="00EF44B2">
      <w:pPr>
        <w:tabs>
          <w:tab w:val="left" w:pos="285"/>
        </w:tabs>
        <w:jc w:val="center"/>
        <w:rPr>
          <w:b/>
          <w:sz w:val="28"/>
          <w:szCs w:val="28"/>
        </w:rPr>
      </w:pPr>
    </w:p>
    <w:p w:rsidR="00EF44B2" w:rsidRPr="00292A51" w:rsidRDefault="00EF44B2" w:rsidP="00EF44B2">
      <w:pPr>
        <w:pStyle w:val="a5"/>
        <w:spacing w:before="0" w:after="0"/>
        <w:jc w:val="center"/>
        <w:rPr>
          <w:sz w:val="28"/>
          <w:szCs w:val="28"/>
        </w:rPr>
      </w:pPr>
      <w:r w:rsidRPr="00292A51">
        <w:rPr>
          <w:b/>
          <w:sz w:val="28"/>
          <w:szCs w:val="28"/>
        </w:rPr>
        <w:t>ПЕРЕЛІК ПИТАНЬ</w:t>
      </w:r>
      <w:r w:rsidRPr="00292A51">
        <w:rPr>
          <w:sz w:val="28"/>
          <w:szCs w:val="28"/>
        </w:rPr>
        <w:br/>
        <w:t>на перевірку знан</w:t>
      </w:r>
      <w:r>
        <w:rPr>
          <w:sz w:val="28"/>
          <w:szCs w:val="28"/>
        </w:rPr>
        <w:t>ня</w:t>
      </w:r>
      <w:r w:rsidRPr="00292A51">
        <w:rPr>
          <w:sz w:val="28"/>
          <w:szCs w:val="28"/>
        </w:rPr>
        <w:t xml:space="preserve"> Конституції України,</w:t>
      </w:r>
      <w:r w:rsidRPr="00292A51">
        <w:rPr>
          <w:sz w:val="28"/>
          <w:szCs w:val="28"/>
        </w:rPr>
        <w:br/>
        <w:t>Законів України «Про місцеве самоврядування в Україні», «Про запобігання корупції»</w:t>
      </w:r>
      <w:r>
        <w:rPr>
          <w:sz w:val="28"/>
          <w:szCs w:val="28"/>
        </w:rPr>
        <w:t>,</w:t>
      </w:r>
      <w:r w:rsidRPr="00292A51">
        <w:rPr>
          <w:sz w:val="28"/>
          <w:szCs w:val="28"/>
        </w:rPr>
        <w:t xml:space="preserve"> «Про службу в органах місцевого самоврядування»</w:t>
      </w:r>
      <w:r>
        <w:rPr>
          <w:sz w:val="28"/>
          <w:szCs w:val="28"/>
        </w:rPr>
        <w:t xml:space="preserve"> </w:t>
      </w:r>
      <w:r w:rsidRPr="00292A51">
        <w:rPr>
          <w:sz w:val="28"/>
          <w:szCs w:val="28"/>
        </w:rPr>
        <w:t>та знання законодавства України з урахуванням специфіки функціональних повноважень посадової особи</w:t>
      </w:r>
    </w:p>
    <w:p w:rsidR="00EF44B2" w:rsidRPr="00292A51" w:rsidRDefault="00EF44B2" w:rsidP="00EF44B2">
      <w:pPr>
        <w:pStyle w:val="a5"/>
        <w:spacing w:before="0" w:after="0"/>
        <w:jc w:val="both"/>
        <w:rPr>
          <w:sz w:val="28"/>
          <w:szCs w:val="28"/>
        </w:rPr>
      </w:pPr>
      <w:r w:rsidRPr="00292A51">
        <w:rPr>
          <w:sz w:val="28"/>
          <w:szCs w:val="28"/>
        </w:rPr>
        <w:t> </w:t>
      </w:r>
    </w:p>
    <w:p w:rsidR="00EF44B2" w:rsidRDefault="00EF44B2" w:rsidP="00EF44B2">
      <w:pPr>
        <w:pStyle w:val="a5"/>
        <w:spacing w:before="0" w:after="0"/>
        <w:jc w:val="center"/>
        <w:rPr>
          <w:b/>
          <w:sz w:val="28"/>
          <w:szCs w:val="28"/>
        </w:rPr>
      </w:pPr>
      <w:r w:rsidRPr="00292A51">
        <w:rPr>
          <w:b/>
          <w:sz w:val="28"/>
          <w:szCs w:val="28"/>
        </w:rPr>
        <w:t>І.</w:t>
      </w:r>
      <w:r w:rsidRPr="00292A51">
        <w:rPr>
          <w:sz w:val="28"/>
          <w:szCs w:val="28"/>
        </w:rPr>
        <w:t xml:space="preserve"> </w:t>
      </w:r>
      <w:r w:rsidRPr="00292A51">
        <w:rPr>
          <w:b/>
          <w:sz w:val="28"/>
          <w:szCs w:val="28"/>
        </w:rPr>
        <w:t xml:space="preserve">Питання на перевірку знання </w:t>
      </w:r>
    </w:p>
    <w:p w:rsidR="00EF44B2" w:rsidRDefault="00EF44B2" w:rsidP="00EF44B2">
      <w:pPr>
        <w:pStyle w:val="a5"/>
        <w:spacing w:before="0" w:after="0"/>
        <w:jc w:val="center"/>
        <w:rPr>
          <w:b/>
          <w:sz w:val="28"/>
          <w:szCs w:val="28"/>
        </w:rPr>
      </w:pPr>
      <w:r w:rsidRPr="00292A51">
        <w:rPr>
          <w:b/>
          <w:sz w:val="28"/>
          <w:szCs w:val="28"/>
        </w:rPr>
        <w:t>Конституції України</w:t>
      </w:r>
    </w:p>
    <w:p w:rsidR="00EF44B2" w:rsidRPr="00292A51" w:rsidRDefault="00EF44B2" w:rsidP="00EF44B2">
      <w:pPr>
        <w:pStyle w:val="a5"/>
        <w:spacing w:before="0" w:after="0"/>
        <w:jc w:val="center"/>
        <w:rPr>
          <w:sz w:val="28"/>
          <w:szCs w:val="28"/>
        </w:rPr>
      </w:pPr>
    </w:p>
    <w:p w:rsidR="00EF44B2" w:rsidRPr="00292A51" w:rsidRDefault="00EF44B2" w:rsidP="00EF44B2">
      <w:pPr>
        <w:pStyle w:val="a5"/>
        <w:spacing w:before="0" w:after="0"/>
        <w:rPr>
          <w:sz w:val="28"/>
          <w:szCs w:val="28"/>
        </w:rPr>
      </w:pPr>
      <w:r w:rsidRPr="00292A51">
        <w:rPr>
          <w:sz w:val="28"/>
          <w:szCs w:val="28"/>
        </w:rPr>
        <w:t>1. Основні розділи Конституції України.</w:t>
      </w:r>
      <w:r w:rsidRPr="00292A51">
        <w:rPr>
          <w:sz w:val="28"/>
          <w:szCs w:val="28"/>
        </w:rPr>
        <w:br/>
        <w:t>2. Основні риси Української держави за Конституцією України (статті 1, 2).</w:t>
      </w:r>
      <w:r w:rsidRPr="00292A51">
        <w:rPr>
          <w:sz w:val="28"/>
          <w:szCs w:val="28"/>
        </w:rPr>
        <w:br/>
        <w:t>3. Форма правління в Україні (стаття 5).</w:t>
      </w:r>
      <w:r w:rsidRPr="00292A51">
        <w:rPr>
          <w:sz w:val="28"/>
          <w:szCs w:val="28"/>
        </w:rPr>
        <w:br/>
        <w:t>4. Визнання найвищої соціальної цінності України (стаття 3).</w:t>
      </w:r>
      <w:r w:rsidRPr="00292A51">
        <w:rPr>
          <w:sz w:val="28"/>
          <w:szCs w:val="28"/>
        </w:rPr>
        <w:br/>
        <w:t>5. Конституційний статус державної мови та мов національних меншин України (стаття 10).</w:t>
      </w:r>
      <w:r w:rsidRPr="00292A51">
        <w:rPr>
          <w:sz w:val="28"/>
          <w:szCs w:val="28"/>
        </w:rPr>
        <w:br/>
        <w:t>6. Об'єкти права власності Українського народу (статті 13, 14).</w:t>
      </w:r>
      <w:r w:rsidRPr="00292A51">
        <w:rPr>
          <w:sz w:val="28"/>
          <w:szCs w:val="28"/>
        </w:rPr>
        <w:br/>
        <w:t>7. Найважливіші функції держави (стаття 17).</w:t>
      </w:r>
      <w:r w:rsidRPr="00292A51">
        <w:rPr>
          <w:sz w:val="28"/>
          <w:szCs w:val="28"/>
        </w:rPr>
        <w:br/>
        <w:t>8. Державні символи України (стаття 20).</w:t>
      </w:r>
      <w:r w:rsidRPr="00292A51">
        <w:rPr>
          <w:sz w:val="28"/>
          <w:szCs w:val="28"/>
        </w:rPr>
        <w:br/>
        <w:t>9. Конституційне право на працю (стаття 43) та освіту (стаття 53) .</w:t>
      </w:r>
      <w:r w:rsidRPr="00292A51">
        <w:rPr>
          <w:sz w:val="28"/>
          <w:szCs w:val="28"/>
        </w:rPr>
        <w:br/>
        <w:t>10. Конституційне право на соціальний захист (стаття 46).</w:t>
      </w:r>
      <w:r w:rsidRPr="00292A51">
        <w:rPr>
          <w:sz w:val="28"/>
          <w:szCs w:val="28"/>
        </w:rPr>
        <w:br/>
        <w:t>11. Конституційне право на охорону здоров'я (стаття 49).</w:t>
      </w:r>
      <w:r w:rsidRPr="00292A51">
        <w:rPr>
          <w:sz w:val="28"/>
          <w:szCs w:val="28"/>
        </w:rPr>
        <w:br/>
        <w:t>12. Обов'язки громадянина України (статті 65-68).</w:t>
      </w:r>
      <w:r w:rsidRPr="00292A51">
        <w:rPr>
          <w:sz w:val="28"/>
          <w:szCs w:val="28"/>
        </w:rPr>
        <w:br/>
        <w:t>13. Право громадянина України на вибори (стаття 70).</w:t>
      </w:r>
      <w:r w:rsidRPr="00292A51">
        <w:rPr>
          <w:sz w:val="28"/>
          <w:szCs w:val="28"/>
        </w:rPr>
        <w:br/>
        <w:t>14. Державний бюджет України (стаття 96).</w:t>
      </w:r>
      <w:r w:rsidRPr="00292A51">
        <w:rPr>
          <w:sz w:val="28"/>
          <w:szCs w:val="28"/>
        </w:rPr>
        <w:br/>
        <w:t>15. Порядок обрання Президента України (стаття 103).</w:t>
      </w:r>
    </w:p>
    <w:p w:rsidR="00EF44B2" w:rsidRPr="00292A51" w:rsidRDefault="00EF44B2" w:rsidP="00EF44B2">
      <w:pPr>
        <w:pStyle w:val="a5"/>
        <w:spacing w:before="0" w:after="0"/>
        <w:rPr>
          <w:b/>
          <w:sz w:val="28"/>
          <w:szCs w:val="28"/>
        </w:rPr>
      </w:pPr>
    </w:p>
    <w:p w:rsidR="00EF44B2" w:rsidRDefault="00EF44B2" w:rsidP="00EF44B2">
      <w:pPr>
        <w:pStyle w:val="a5"/>
        <w:spacing w:before="0" w:after="0"/>
        <w:jc w:val="center"/>
        <w:rPr>
          <w:b/>
          <w:sz w:val="28"/>
          <w:szCs w:val="28"/>
        </w:rPr>
      </w:pPr>
      <w:r w:rsidRPr="00292A51">
        <w:rPr>
          <w:b/>
          <w:sz w:val="28"/>
          <w:szCs w:val="28"/>
        </w:rPr>
        <w:t xml:space="preserve">II. Питання на перевірку знання </w:t>
      </w:r>
    </w:p>
    <w:p w:rsidR="00EF44B2" w:rsidRDefault="00EF44B2" w:rsidP="00EF44B2">
      <w:pPr>
        <w:pStyle w:val="a5"/>
        <w:spacing w:before="0" w:after="0"/>
        <w:jc w:val="center"/>
        <w:rPr>
          <w:b/>
          <w:sz w:val="28"/>
          <w:szCs w:val="28"/>
        </w:rPr>
      </w:pPr>
      <w:r w:rsidRPr="00292A51">
        <w:rPr>
          <w:b/>
          <w:sz w:val="28"/>
          <w:szCs w:val="28"/>
        </w:rPr>
        <w:t xml:space="preserve">Закону України </w:t>
      </w:r>
      <w:r>
        <w:rPr>
          <w:b/>
          <w:sz w:val="28"/>
          <w:szCs w:val="28"/>
        </w:rPr>
        <w:t>«</w:t>
      </w:r>
      <w:r w:rsidRPr="00292A51">
        <w:rPr>
          <w:b/>
          <w:sz w:val="28"/>
          <w:szCs w:val="28"/>
        </w:rPr>
        <w:t>Про місцеве самоврядування в Україні</w:t>
      </w:r>
      <w:r>
        <w:rPr>
          <w:b/>
          <w:sz w:val="28"/>
          <w:szCs w:val="28"/>
        </w:rPr>
        <w:t>»</w:t>
      </w:r>
    </w:p>
    <w:p w:rsidR="00EF44B2" w:rsidRPr="00292A51" w:rsidRDefault="00EF44B2" w:rsidP="00EF44B2">
      <w:pPr>
        <w:pStyle w:val="a5"/>
        <w:spacing w:before="0" w:after="0"/>
        <w:jc w:val="center"/>
        <w:rPr>
          <w:b/>
          <w:sz w:val="28"/>
          <w:szCs w:val="28"/>
        </w:rPr>
      </w:pPr>
    </w:p>
    <w:p w:rsidR="00EF44B2" w:rsidRDefault="00EF44B2" w:rsidP="00EF44B2">
      <w:pPr>
        <w:pStyle w:val="a5"/>
        <w:spacing w:before="0" w:after="0"/>
        <w:rPr>
          <w:sz w:val="28"/>
          <w:szCs w:val="28"/>
        </w:rPr>
      </w:pPr>
      <w:r w:rsidRPr="00292A51">
        <w:rPr>
          <w:sz w:val="28"/>
          <w:szCs w:val="28"/>
        </w:rPr>
        <w:t xml:space="preserve">1. Поняття, основні принципи місцевого самоврядування за Законом України </w:t>
      </w:r>
      <w:r>
        <w:rPr>
          <w:sz w:val="28"/>
          <w:szCs w:val="28"/>
        </w:rPr>
        <w:t>«</w:t>
      </w:r>
      <w:r w:rsidRPr="00292A51">
        <w:rPr>
          <w:sz w:val="28"/>
          <w:szCs w:val="28"/>
        </w:rPr>
        <w:t>Про місцеве самоврядування в Україні</w:t>
      </w:r>
      <w:r>
        <w:rPr>
          <w:sz w:val="28"/>
          <w:szCs w:val="28"/>
        </w:rPr>
        <w:t>»</w:t>
      </w:r>
      <w:r w:rsidRPr="00292A51">
        <w:rPr>
          <w:sz w:val="28"/>
          <w:szCs w:val="28"/>
        </w:rPr>
        <w:t xml:space="preserve"> (статті 2, 4, 5).</w:t>
      </w:r>
      <w:r w:rsidRPr="00292A51">
        <w:rPr>
          <w:sz w:val="28"/>
          <w:szCs w:val="28"/>
        </w:rPr>
        <w:br/>
        <w:t>2. Реалізація громадянами України права на участь у місцевому самоврядуванні (статті 3, 7, 8, 9,13).</w:t>
      </w:r>
      <w:r w:rsidRPr="00292A51">
        <w:rPr>
          <w:sz w:val="28"/>
          <w:szCs w:val="28"/>
        </w:rPr>
        <w:br/>
        <w:t>3. Система місцевого самоврядування (статті 5, 6, 10, 11, 12, 14).</w:t>
      </w:r>
      <w:r w:rsidRPr="00292A51">
        <w:rPr>
          <w:sz w:val="28"/>
          <w:szCs w:val="28"/>
        </w:rPr>
        <w:br/>
        <w:t>4. Форми добровільного об'єднання органів місцевого самоврядування</w:t>
      </w:r>
      <w:r>
        <w:rPr>
          <w:sz w:val="28"/>
          <w:szCs w:val="28"/>
        </w:rPr>
        <w:t xml:space="preserve"> </w:t>
      </w:r>
    </w:p>
    <w:p w:rsidR="00EF44B2" w:rsidRDefault="00EF44B2" w:rsidP="00EF44B2">
      <w:pPr>
        <w:pStyle w:val="a5"/>
        <w:spacing w:before="0" w:after="0"/>
        <w:rPr>
          <w:sz w:val="28"/>
          <w:szCs w:val="28"/>
        </w:rPr>
      </w:pPr>
      <w:r w:rsidRPr="00292A51">
        <w:rPr>
          <w:sz w:val="28"/>
          <w:szCs w:val="28"/>
        </w:rPr>
        <w:t>(стаття 15).</w:t>
      </w:r>
      <w:r w:rsidRPr="00292A51">
        <w:rPr>
          <w:sz w:val="28"/>
          <w:szCs w:val="28"/>
        </w:rPr>
        <w:br/>
        <w:t>5. Організаційно - правова, матеріальна і фінансова основи місцевого</w:t>
      </w:r>
      <w:r w:rsidRPr="00292A51">
        <w:rPr>
          <w:sz w:val="28"/>
          <w:szCs w:val="28"/>
        </w:rPr>
        <w:br/>
        <w:t>самоврядування (статті 16, 60).</w:t>
      </w:r>
      <w:r w:rsidRPr="00292A51">
        <w:rPr>
          <w:sz w:val="28"/>
          <w:szCs w:val="28"/>
        </w:rPr>
        <w:br/>
        <w:t>6. Законодавство України про місцеве самоврядування та державний контроль за діяльністю органів і посадових осіб місцевого самоврядування (стаття 24).</w:t>
      </w:r>
      <w:r w:rsidRPr="00292A51">
        <w:rPr>
          <w:sz w:val="28"/>
          <w:szCs w:val="28"/>
        </w:rPr>
        <w:br/>
      </w:r>
      <w:r w:rsidRPr="00292A51">
        <w:rPr>
          <w:sz w:val="28"/>
          <w:szCs w:val="28"/>
        </w:rPr>
        <w:lastRenderedPageBreak/>
        <w:t>7. Повноваження сільських, селищних рад (статті 25, 26).</w:t>
      </w:r>
      <w:r w:rsidRPr="00292A51">
        <w:rPr>
          <w:sz w:val="28"/>
          <w:szCs w:val="28"/>
        </w:rPr>
        <w:br/>
        <w:t>8. Повноваження виконавчих органів сільських, селищних рад у сфері соціально - економічного і культурного розвитку, планування та обліку</w:t>
      </w:r>
      <w:r>
        <w:rPr>
          <w:sz w:val="28"/>
          <w:szCs w:val="28"/>
        </w:rPr>
        <w:t xml:space="preserve"> </w:t>
      </w:r>
    </w:p>
    <w:p w:rsidR="00EF44B2" w:rsidRPr="00292A51" w:rsidRDefault="00EF44B2" w:rsidP="00EF44B2">
      <w:pPr>
        <w:pStyle w:val="a5"/>
        <w:spacing w:before="0" w:after="0"/>
        <w:rPr>
          <w:b/>
          <w:sz w:val="28"/>
          <w:szCs w:val="28"/>
        </w:rPr>
      </w:pPr>
      <w:r w:rsidRPr="00292A51">
        <w:rPr>
          <w:sz w:val="28"/>
          <w:szCs w:val="28"/>
        </w:rPr>
        <w:t>(стаття 27).</w:t>
      </w:r>
      <w:r w:rsidRPr="00292A51">
        <w:rPr>
          <w:sz w:val="28"/>
          <w:szCs w:val="28"/>
        </w:rPr>
        <w:br/>
        <w:t>9. Повноваження виконавчих органів сільських, селищних рад в галузі бюджету, фінансів і цін (стаття 28).</w:t>
      </w:r>
      <w:r w:rsidRPr="00292A51">
        <w:rPr>
          <w:sz w:val="28"/>
          <w:szCs w:val="28"/>
        </w:rPr>
        <w:br/>
        <w:t>10. Повноваження виконавчих органів сільських, селищних рад щодо управління комунальною власністю та в галузі житлово-комунального господарства, побутового торговельного обслуговування, громадського харчування, транспорту і зв'язку (статті 29, 30).</w:t>
      </w:r>
      <w:r w:rsidRPr="00292A51">
        <w:rPr>
          <w:sz w:val="28"/>
          <w:szCs w:val="28"/>
        </w:rPr>
        <w:br/>
        <w:t>11. Повноваження виконавчих органів сільських, селищних рад у галузі будівництва (стаття 31).</w:t>
      </w:r>
      <w:r w:rsidRPr="00292A51">
        <w:rPr>
          <w:sz w:val="28"/>
          <w:szCs w:val="28"/>
        </w:rPr>
        <w:br/>
        <w:t>12. Повноваження виконавчих органів у сфері освіти, охорони здоров'я, культури, фізкультури і спорту (стаття 32).</w:t>
      </w:r>
      <w:r w:rsidRPr="00292A51">
        <w:rPr>
          <w:sz w:val="28"/>
          <w:szCs w:val="28"/>
        </w:rPr>
        <w:br/>
        <w:t>13. Повноваження виконавчих органів сільських, селищних рад у галузі регулювання земельних відносин та охорони навколишнього природного середовища (стаття 33).</w:t>
      </w:r>
      <w:r w:rsidRPr="00292A51">
        <w:rPr>
          <w:sz w:val="28"/>
          <w:szCs w:val="28"/>
        </w:rPr>
        <w:br/>
        <w:t>14. Повноваження виконавчих органів сільських, селищних рад у сфері соціального захисту населення (стаття 34).</w:t>
      </w:r>
      <w:r w:rsidRPr="00292A51">
        <w:rPr>
          <w:sz w:val="28"/>
          <w:szCs w:val="28"/>
        </w:rPr>
        <w:br/>
        <w:t>15. Повноваження виконавчих органів сільських, селищних рад у галузі зовнішньоекономічної діяльності, оборонної роботи щодо вирішення питань адміністративно - територіального устрою (статті 35, 36, 37).</w:t>
      </w:r>
      <w:r w:rsidRPr="00292A51">
        <w:rPr>
          <w:sz w:val="28"/>
          <w:szCs w:val="28"/>
        </w:rPr>
        <w:br/>
      </w:r>
    </w:p>
    <w:p w:rsidR="00EF44B2" w:rsidRDefault="00EF44B2" w:rsidP="00EF44B2">
      <w:pPr>
        <w:pStyle w:val="a5"/>
        <w:spacing w:before="0" w:after="0"/>
        <w:jc w:val="center"/>
        <w:rPr>
          <w:b/>
          <w:sz w:val="28"/>
          <w:szCs w:val="28"/>
        </w:rPr>
      </w:pPr>
      <w:r w:rsidRPr="00292A51">
        <w:rPr>
          <w:b/>
          <w:sz w:val="28"/>
          <w:szCs w:val="28"/>
        </w:rPr>
        <w:t xml:space="preserve">ІІІ. Питання на перевірку знання </w:t>
      </w:r>
    </w:p>
    <w:p w:rsidR="00EF44B2" w:rsidRDefault="00EF44B2" w:rsidP="00EF44B2">
      <w:pPr>
        <w:pStyle w:val="a5"/>
        <w:spacing w:before="0" w:after="0"/>
        <w:jc w:val="center"/>
        <w:rPr>
          <w:b/>
          <w:sz w:val="28"/>
          <w:szCs w:val="28"/>
        </w:rPr>
      </w:pPr>
      <w:r w:rsidRPr="00292A51">
        <w:rPr>
          <w:b/>
          <w:sz w:val="28"/>
          <w:szCs w:val="28"/>
        </w:rPr>
        <w:t xml:space="preserve">Закону України </w:t>
      </w:r>
      <w:r>
        <w:rPr>
          <w:b/>
          <w:sz w:val="28"/>
          <w:szCs w:val="28"/>
        </w:rPr>
        <w:t>«</w:t>
      </w:r>
      <w:r w:rsidRPr="00292A51">
        <w:rPr>
          <w:b/>
          <w:sz w:val="28"/>
          <w:szCs w:val="28"/>
        </w:rPr>
        <w:t>Про запобігання корупції</w:t>
      </w:r>
      <w:r>
        <w:rPr>
          <w:b/>
          <w:sz w:val="28"/>
          <w:szCs w:val="28"/>
        </w:rPr>
        <w:t>»</w:t>
      </w:r>
    </w:p>
    <w:p w:rsidR="00EF44B2" w:rsidRPr="00292A51" w:rsidRDefault="00EF44B2" w:rsidP="00EF44B2">
      <w:pPr>
        <w:pStyle w:val="a5"/>
        <w:spacing w:before="0" w:after="0"/>
        <w:jc w:val="center"/>
        <w:rPr>
          <w:b/>
          <w:sz w:val="28"/>
          <w:szCs w:val="28"/>
        </w:rPr>
      </w:pPr>
    </w:p>
    <w:p w:rsidR="00EF44B2" w:rsidRPr="00292A51" w:rsidRDefault="00EF44B2" w:rsidP="00EF44B2">
      <w:pPr>
        <w:pStyle w:val="a5"/>
        <w:spacing w:before="0" w:after="0"/>
        <w:rPr>
          <w:sz w:val="28"/>
          <w:szCs w:val="28"/>
        </w:rPr>
      </w:pPr>
      <w:r w:rsidRPr="00292A51">
        <w:rPr>
          <w:sz w:val="28"/>
          <w:szCs w:val="28"/>
        </w:rPr>
        <w:t>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(стаття 1).</w:t>
      </w:r>
      <w:r w:rsidRPr="00292A51">
        <w:rPr>
          <w:sz w:val="28"/>
          <w:szCs w:val="28"/>
        </w:rPr>
        <w:br/>
        <w:t>2. Суб'єкти, на яких поширюється дія Закону України «Про запобігання корупції» (стаття 3).</w:t>
      </w:r>
      <w:r w:rsidRPr="00292A51">
        <w:rPr>
          <w:sz w:val="28"/>
          <w:szCs w:val="28"/>
        </w:rPr>
        <w:br/>
        <w:t>3. Статус та склад Національного агентства з питань запобігання корупції (статті 4, 5).</w:t>
      </w:r>
      <w:r w:rsidRPr="00292A51">
        <w:rPr>
          <w:sz w:val="28"/>
          <w:szCs w:val="28"/>
        </w:rPr>
        <w:br/>
        <w:t>4. Повноваження Національного агентства з питань запобігання корупції (стаття 11).</w:t>
      </w:r>
      <w:r w:rsidRPr="00292A51">
        <w:rPr>
          <w:sz w:val="28"/>
          <w:szCs w:val="28"/>
        </w:rPr>
        <w:br/>
        <w:t>5. Права Національного агентства з питань запобігання корупції (стаття 12).</w:t>
      </w:r>
      <w:r w:rsidRPr="00292A51">
        <w:rPr>
          <w:sz w:val="28"/>
          <w:szCs w:val="28"/>
        </w:rPr>
        <w:br/>
        <w:t>6. Контроль за діяльністю Національного агентства з питань запобігання корупції (стаття 14).</w:t>
      </w:r>
      <w:r w:rsidRPr="00292A51">
        <w:rPr>
          <w:sz w:val="28"/>
          <w:szCs w:val="28"/>
        </w:rPr>
        <w:br/>
        <w:t>7. Обмеження щодо використання службових повноважень чи свого становища та одержання подарунків (статті 22, 23).</w:t>
      </w:r>
      <w:r w:rsidRPr="00292A51">
        <w:rPr>
          <w:sz w:val="28"/>
          <w:szCs w:val="28"/>
        </w:rPr>
        <w:br/>
        <w:t>8. Обмеження щодо сумісництва та суміщення з іншими видами діяльності та обмеження спільної роботи близьких осіб (статті 25, 27).</w:t>
      </w:r>
      <w:r w:rsidRPr="00292A51">
        <w:rPr>
          <w:sz w:val="28"/>
          <w:szCs w:val="28"/>
        </w:rPr>
        <w:br/>
        <w:t>9. Запобігання та врегулювання конфлікту інтересів (стаття 28).</w:t>
      </w:r>
      <w:r w:rsidRPr="00292A51">
        <w:rPr>
          <w:sz w:val="28"/>
          <w:szCs w:val="28"/>
        </w:rPr>
        <w:br/>
        <w:t>10. Заходи зовнішнього та самостійного врегулювання конфлікту інтересів (стаття 29).</w:t>
      </w:r>
      <w:r w:rsidRPr="00292A51">
        <w:rPr>
          <w:sz w:val="28"/>
          <w:szCs w:val="28"/>
        </w:rPr>
        <w:br/>
      </w:r>
      <w:r w:rsidRPr="00292A51">
        <w:rPr>
          <w:sz w:val="28"/>
          <w:szCs w:val="28"/>
        </w:rPr>
        <w:lastRenderedPageBreak/>
        <w:t>11. Вимоги до поведінки осіб (стаття 37).</w:t>
      </w:r>
      <w:r w:rsidRPr="00292A51">
        <w:rPr>
          <w:sz w:val="28"/>
          <w:szCs w:val="28"/>
        </w:rPr>
        <w:br/>
        <w:t>12. Подання декларацій осіб, уповноважених на виконання функцій держави або місцевого самоврядування (стаття 45).</w:t>
      </w:r>
      <w:r w:rsidRPr="00292A51">
        <w:rPr>
          <w:sz w:val="28"/>
          <w:szCs w:val="28"/>
        </w:rPr>
        <w:br/>
        <w:t>13. Встановлення своєчасності подання декларації та повна перевірка декларації (статті 49,50).</w:t>
      </w:r>
      <w:r w:rsidRPr="00292A51">
        <w:rPr>
          <w:sz w:val="28"/>
          <w:szCs w:val="28"/>
        </w:rPr>
        <w:br/>
        <w:t>14. Моніторинг способу життя суб'єктів декларування (стаття 51).</w:t>
      </w:r>
      <w:r w:rsidRPr="00292A51">
        <w:rPr>
          <w:sz w:val="28"/>
          <w:szCs w:val="28"/>
        </w:rPr>
        <w:br/>
        <w:t>15. Заборона на одержання пільг, послуг і майна органами державної влади та органами місцевого самоврядування (стаття 54).</w:t>
      </w:r>
    </w:p>
    <w:p w:rsidR="00EF44B2" w:rsidRPr="00292A51" w:rsidRDefault="00EF44B2" w:rsidP="00EF44B2">
      <w:pPr>
        <w:pStyle w:val="a3"/>
        <w:spacing w:after="0"/>
        <w:rPr>
          <w:rFonts w:cs="Times New Roman"/>
          <w:b/>
          <w:bCs/>
          <w:sz w:val="28"/>
          <w:szCs w:val="28"/>
        </w:rPr>
      </w:pPr>
      <w:r w:rsidRPr="00292A51">
        <w:rPr>
          <w:rFonts w:cs="Times New Roman"/>
          <w:b/>
          <w:bCs/>
          <w:sz w:val="28"/>
          <w:szCs w:val="28"/>
        </w:rPr>
        <w:tab/>
      </w:r>
    </w:p>
    <w:p w:rsidR="00EF44B2" w:rsidRDefault="00EF44B2" w:rsidP="00EF44B2">
      <w:pPr>
        <w:pStyle w:val="a5"/>
        <w:spacing w:before="0" w:after="0"/>
        <w:jc w:val="center"/>
        <w:rPr>
          <w:b/>
          <w:sz w:val="28"/>
          <w:szCs w:val="28"/>
        </w:rPr>
      </w:pPr>
      <w:r w:rsidRPr="00292A51">
        <w:rPr>
          <w:b/>
          <w:sz w:val="28"/>
          <w:szCs w:val="28"/>
        </w:rPr>
        <w:t xml:space="preserve">IV. Питання на перевірку знання </w:t>
      </w:r>
    </w:p>
    <w:p w:rsidR="00EF44B2" w:rsidRDefault="00EF44B2" w:rsidP="00EF44B2">
      <w:pPr>
        <w:pStyle w:val="a5"/>
        <w:spacing w:before="0" w:after="0"/>
        <w:jc w:val="center"/>
        <w:rPr>
          <w:b/>
          <w:sz w:val="28"/>
          <w:szCs w:val="28"/>
        </w:rPr>
      </w:pPr>
      <w:r w:rsidRPr="00292A51">
        <w:rPr>
          <w:b/>
          <w:sz w:val="28"/>
          <w:szCs w:val="28"/>
        </w:rPr>
        <w:t xml:space="preserve">Закону України </w:t>
      </w:r>
      <w:r>
        <w:rPr>
          <w:b/>
          <w:sz w:val="28"/>
          <w:szCs w:val="28"/>
        </w:rPr>
        <w:t>«</w:t>
      </w:r>
      <w:r w:rsidRPr="00292A51">
        <w:rPr>
          <w:b/>
          <w:sz w:val="28"/>
          <w:szCs w:val="28"/>
        </w:rPr>
        <w:t>Про службу в органах місцевого самоврядування</w:t>
      </w:r>
      <w:r>
        <w:rPr>
          <w:b/>
          <w:sz w:val="28"/>
          <w:szCs w:val="28"/>
        </w:rPr>
        <w:t>»</w:t>
      </w:r>
    </w:p>
    <w:p w:rsidR="00EF44B2" w:rsidRPr="00292A51" w:rsidRDefault="00EF44B2" w:rsidP="00EF44B2">
      <w:pPr>
        <w:pStyle w:val="a5"/>
        <w:spacing w:before="0" w:after="0"/>
        <w:jc w:val="center"/>
        <w:rPr>
          <w:b/>
          <w:sz w:val="28"/>
          <w:szCs w:val="28"/>
        </w:rPr>
      </w:pPr>
    </w:p>
    <w:p w:rsidR="00EF44B2" w:rsidRDefault="00EF44B2" w:rsidP="00EF44B2">
      <w:pPr>
        <w:pStyle w:val="a5"/>
        <w:spacing w:before="0" w:after="0"/>
        <w:rPr>
          <w:sz w:val="28"/>
          <w:szCs w:val="28"/>
        </w:rPr>
      </w:pPr>
      <w:r w:rsidRPr="00292A51">
        <w:rPr>
          <w:sz w:val="28"/>
          <w:szCs w:val="28"/>
        </w:rPr>
        <w:t xml:space="preserve">1. Поняття служби та посади в органах місцевого самоврядування, посадової особи місцевого самоврядування за Законом України </w:t>
      </w:r>
      <w:proofErr w:type="spellStart"/>
      <w:r w:rsidRPr="00292A51">
        <w:rPr>
          <w:sz w:val="28"/>
          <w:szCs w:val="28"/>
        </w:rPr>
        <w:t>„Про</w:t>
      </w:r>
      <w:proofErr w:type="spellEnd"/>
      <w:r w:rsidRPr="00292A51">
        <w:rPr>
          <w:sz w:val="28"/>
          <w:szCs w:val="28"/>
        </w:rPr>
        <w:t xml:space="preserve"> службу в органах місцевого самоврядування" (статті 1, 2, 3).</w:t>
      </w:r>
      <w:r w:rsidRPr="00292A51">
        <w:rPr>
          <w:sz w:val="28"/>
          <w:szCs w:val="28"/>
        </w:rPr>
        <w:br/>
        <w:t>2. Основні принципи служби в органах місцевого самоврядування (стаття 4).</w:t>
      </w:r>
      <w:r w:rsidRPr="00292A51">
        <w:rPr>
          <w:sz w:val="28"/>
          <w:szCs w:val="28"/>
        </w:rPr>
        <w:br/>
        <w:t>3. Право на службу в органах місцевого самоврядування (стаття 5).</w:t>
      </w:r>
      <w:r w:rsidRPr="00292A51">
        <w:rPr>
          <w:sz w:val="28"/>
          <w:szCs w:val="28"/>
        </w:rPr>
        <w:br/>
        <w:t>4.  Правове регулювання статусу посадових осіб місцевого самоврядування (стаття 7).</w:t>
      </w:r>
      <w:r w:rsidRPr="00292A51">
        <w:rPr>
          <w:sz w:val="28"/>
          <w:szCs w:val="28"/>
        </w:rPr>
        <w:br/>
        <w:t>5. Основні обов'язки посадових осіб місцевого самоврядування (стаття 8).</w:t>
      </w:r>
      <w:r w:rsidRPr="00292A51">
        <w:rPr>
          <w:sz w:val="28"/>
          <w:szCs w:val="28"/>
        </w:rPr>
        <w:br/>
        <w:t>6. Основні права посадових осіб місцевого самоврядування (стаття 9).</w:t>
      </w:r>
      <w:r w:rsidRPr="00292A51">
        <w:rPr>
          <w:sz w:val="28"/>
          <w:szCs w:val="28"/>
        </w:rPr>
        <w:br/>
        <w:t>7. Прийняття на службу в органи місцевого самоврядування (стаття 10).</w:t>
      </w:r>
      <w:r w:rsidRPr="00292A51">
        <w:rPr>
          <w:sz w:val="28"/>
          <w:szCs w:val="28"/>
        </w:rPr>
        <w:br/>
        <w:t>8. Присяга посадових осіб місцевого самоврядування (стаття 11).</w:t>
      </w:r>
      <w:r w:rsidRPr="00292A51">
        <w:rPr>
          <w:sz w:val="28"/>
          <w:szCs w:val="28"/>
        </w:rPr>
        <w:br/>
        <w:t>9. Обмеження, пов'язані з прийняттям на службу в органи місцевого самоврядування та проходженням служби (стаття 12).</w:t>
      </w:r>
      <w:r w:rsidRPr="00292A51">
        <w:rPr>
          <w:sz w:val="28"/>
          <w:szCs w:val="28"/>
        </w:rPr>
        <w:br/>
        <w:t>10. Класифікація посад та рангів посадових осіб в органах місцевого самоврядування (статті 14, 15).</w:t>
      </w:r>
      <w:r w:rsidRPr="00292A51">
        <w:rPr>
          <w:sz w:val="28"/>
          <w:szCs w:val="28"/>
        </w:rPr>
        <w:br/>
        <w:t>11. Кадровий резерв служби в органах місцевого самоврядування (стаття 16).</w:t>
      </w:r>
      <w:r w:rsidRPr="00292A51">
        <w:rPr>
          <w:sz w:val="28"/>
          <w:szCs w:val="28"/>
        </w:rPr>
        <w:br/>
        <w:t>12. Атестація посадових осіб місцевого самоврядування (стаття 17).</w:t>
      </w:r>
      <w:r w:rsidRPr="00292A51">
        <w:rPr>
          <w:sz w:val="28"/>
          <w:szCs w:val="28"/>
        </w:rPr>
        <w:br/>
        <w:t xml:space="preserve">13. Підстави припинення служби в органах місцевого самоврядування </w:t>
      </w:r>
    </w:p>
    <w:p w:rsidR="00EF44B2" w:rsidRPr="00292A51" w:rsidRDefault="00EF44B2" w:rsidP="00EF44B2">
      <w:pPr>
        <w:pStyle w:val="a5"/>
        <w:spacing w:before="0" w:after="0"/>
        <w:rPr>
          <w:sz w:val="28"/>
          <w:szCs w:val="28"/>
        </w:rPr>
      </w:pPr>
      <w:r w:rsidRPr="00292A51">
        <w:rPr>
          <w:sz w:val="28"/>
          <w:szCs w:val="28"/>
        </w:rPr>
        <w:t>(стаття 20).</w:t>
      </w:r>
      <w:r w:rsidRPr="00292A51">
        <w:rPr>
          <w:sz w:val="28"/>
          <w:szCs w:val="28"/>
        </w:rPr>
        <w:br/>
        <w:t>14. Відповідальність за порушення законодавства про службу в органах місцевого самоврядування (стаття 23).</w:t>
      </w:r>
      <w:r w:rsidRPr="00292A51">
        <w:rPr>
          <w:sz w:val="28"/>
          <w:szCs w:val="28"/>
        </w:rPr>
        <w:br/>
        <w:t>15. Відповідальність посадових осіб місцевого самоврядування (стаття 24).</w:t>
      </w:r>
    </w:p>
    <w:p w:rsidR="00EF44B2" w:rsidRPr="00292A51" w:rsidRDefault="00EF44B2" w:rsidP="00EF44B2">
      <w:pPr>
        <w:pStyle w:val="a5"/>
        <w:spacing w:before="0" w:after="0"/>
        <w:rPr>
          <w:b/>
          <w:sz w:val="28"/>
          <w:szCs w:val="28"/>
        </w:rPr>
      </w:pPr>
    </w:p>
    <w:p w:rsidR="00EF44B2" w:rsidRPr="00152823" w:rsidRDefault="00EF44B2" w:rsidP="00EF44B2">
      <w:pPr>
        <w:pStyle w:val="a3"/>
        <w:spacing w:after="0"/>
        <w:jc w:val="center"/>
        <w:rPr>
          <w:rFonts w:cs="Times New Roman"/>
          <w:b/>
          <w:bCs/>
          <w:sz w:val="28"/>
          <w:szCs w:val="28"/>
        </w:rPr>
      </w:pPr>
      <w:r w:rsidRPr="00292A51">
        <w:rPr>
          <w:rFonts w:cs="Times New Roman"/>
          <w:b/>
          <w:bCs/>
          <w:sz w:val="28"/>
          <w:szCs w:val="28"/>
          <w:lang w:val="en-US"/>
        </w:rPr>
        <w:t>V</w:t>
      </w:r>
      <w:r w:rsidRPr="00292A51">
        <w:rPr>
          <w:rFonts w:cs="Times New Roman"/>
          <w:b/>
          <w:bCs/>
          <w:sz w:val="28"/>
          <w:szCs w:val="28"/>
          <w:lang w:val="ru-RU"/>
        </w:rPr>
        <w:t>.</w:t>
      </w:r>
      <w:r>
        <w:rPr>
          <w:rFonts w:cs="Times New Roman"/>
          <w:b/>
          <w:bCs/>
          <w:sz w:val="28"/>
          <w:szCs w:val="28"/>
          <w:lang w:val="ru-RU"/>
        </w:rPr>
        <w:t xml:space="preserve"> </w:t>
      </w:r>
      <w:r w:rsidRPr="00152823">
        <w:rPr>
          <w:rFonts w:cs="Times New Roman"/>
          <w:b/>
          <w:bCs/>
          <w:sz w:val="28"/>
          <w:szCs w:val="28"/>
        </w:rPr>
        <w:t>Питання на перевірку знання</w:t>
      </w:r>
    </w:p>
    <w:p w:rsidR="00EF44B2" w:rsidRDefault="00EF44B2" w:rsidP="00EF44B2">
      <w:pPr>
        <w:pStyle w:val="a3"/>
        <w:spacing w:after="0"/>
        <w:jc w:val="center"/>
        <w:rPr>
          <w:rFonts w:cs="Times New Roman"/>
          <w:b/>
          <w:bCs/>
          <w:sz w:val="28"/>
          <w:szCs w:val="28"/>
        </w:rPr>
      </w:pPr>
      <w:r w:rsidRPr="00152823">
        <w:rPr>
          <w:rFonts w:cs="Times New Roman"/>
          <w:b/>
          <w:bCs/>
          <w:sz w:val="28"/>
          <w:szCs w:val="28"/>
        </w:rPr>
        <w:t>законодавства України</w:t>
      </w:r>
      <w:r>
        <w:rPr>
          <w:rFonts w:cs="Times New Roman"/>
          <w:b/>
          <w:bCs/>
          <w:sz w:val="28"/>
          <w:szCs w:val="28"/>
        </w:rPr>
        <w:t xml:space="preserve"> </w:t>
      </w:r>
      <w:r w:rsidRPr="00152823">
        <w:rPr>
          <w:rFonts w:cs="Times New Roman"/>
          <w:b/>
          <w:bCs/>
          <w:sz w:val="28"/>
          <w:szCs w:val="28"/>
        </w:rPr>
        <w:t xml:space="preserve">з урахуванням специфіки </w:t>
      </w:r>
    </w:p>
    <w:p w:rsidR="00EF44B2" w:rsidRPr="00152823" w:rsidRDefault="00EF44B2" w:rsidP="00EF44B2">
      <w:pPr>
        <w:pStyle w:val="a3"/>
        <w:spacing w:after="0"/>
        <w:jc w:val="center"/>
        <w:rPr>
          <w:rFonts w:cs="Times New Roman"/>
          <w:b/>
          <w:bCs/>
          <w:sz w:val="28"/>
          <w:szCs w:val="28"/>
        </w:rPr>
      </w:pPr>
      <w:r w:rsidRPr="00152823">
        <w:rPr>
          <w:rFonts w:cs="Times New Roman"/>
          <w:b/>
          <w:bCs/>
          <w:sz w:val="28"/>
          <w:szCs w:val="28"/>
        </w:rPr>
        <w:t>функціональних повноважень посадової особи</w:t>
      </w:r>
    </w:p>
    <w:p w:rsidR="00EF44B2" w:rsidRPr="00292A51" w:rsidRDefault="00EF44B2" w:rsidP="00EF44B2">
      <w:pPr>
        <w:pStyle w:val="a3"/>
        <w:spacing w:after="0"/>
        <w:rPr>
          <w:rFonts w:cs="Times New Roman"/>
          <w:sz w:val="28"/>
          <w:szCs w:val="28"/>
        </w:rPr>
      </w:pPr>
      <w:r w:rsidRPr="00292A51">
        <w:rPr>
          <w:rFonts w:cs="Times New Roman"/>
          <w:b/>
          <w:bCs/>
          <w:sz w:val="28"/>
          <w:szCs w:val="28"/>
        </w:rPr>
        <w:t> </w:t>
      </w:r>
    </w:p>
    <w:p w:rsidR="00EF44B2" w:rsidRPr="00292A51" w:rsidRDefault="00EF44B2" w:rsidP="00EF44B2">
      <w:pPr>
        <w:ind w:left="360"/>
        <w:jc w:val="center"/>
        <w:rPr>
          <w:rFonts w:eastAsia="Times New Roman" w:cs="Times New Roman"/>
          <w:b/>
          <w:bCs/>
          <w:color w:val="000000"/>
          <w:sz w:val="28"/>
          <w:szCs w:val="28"/>
          <w:lang w:eastAsia="ru-RU" w:bidi="ar-SA"/>
        </w:rPr>
      </w:pPr>
      <w:r w:rsidRPr="00292A51">
        <w:rPr>
          <w:rFonts w:eastAsia="Times New Roman" w:cs="Times New Roman"/>
          <w:b/>
          <w:color w:val="000000"/>
          <w:sz w:val="28"/>
          <w:szCs w:val="28"/>
          <w:lang w:eastAsia="ru-RU" w:bidi="ar-SA"/>
        </w:rPr>
        <w:t>Фінансово-економічний відділ</w:t>
      </w:r>
      <w:r>
        <w:rPr>
          <w:rFonts w:eastAsia="Times New Roman" w:cs="Times New Roman"/>
          <w:b/>
          <w:color w:val="000000"/>
          <w:sz w:val="28"/>
          <w:szCs w:val="28"/>
          <w:lang w:eastAsia="ru-RU" w:bidi="ar-SA"/>
        </w:rPr>
        <w:t>:</w:t>
      </w:r>
      <w:r w:rsidRPr="00292A51">
        <w:rPr>
          <w:rFonts w:eastAsia="Times New Roman" w:cs="Times New Roman"/>
          <w:b/>
          <w:color w:val="000000"/>
          <w:sz w:val="28"/>
          <w:szCs w:val="28"/>
          <w:lang w:eastAsia="ru-RU" w:bidi="ar-SA"/>
        </w:rPr>
        <w:t xml:space="preserve"> управління з фінансово-економічних питань бухгалтерського обліку та звітності</w:t>
      </w:r>
    </w:p>
    <w:p w:rsidR="00EF44B2" w:rsidRPr="00292A51" w:rsidRDefault="00EF44B2" w:rsidP="00EF44B2">
      <w:pPr>
        <w:ind w:left="360"/>
        <w:rPr>
          <w:rFonts w:eastAsia="Times New Roman" w:cs="Times New Roman"/>
          <w:b/>
          <w:bCs/>
          <w:color w:val="000000"/>
          <w:sz w:val="28"/>
          <w:szCs w:val="28"/>
          <w:lang w:eastAsia="ru-RU" w:bidi="ar-SA"/>
        </w:rPr>
      </w:pPr>
      <w:r w:rsidRPr="00292A51">
        <w:rPr>
          <w:rFonts w:eastAsia="Times New Roman" w:cs="Times New Roman"/>
          <w:b/>
          <w:color w:val="000000"/>
          <w:sz w:val="28"/>
          <w:szCs w:val="28"/>
          <w:lang w:eastAsia="ru-RU" w:bidi="ar-SA"/>
        </w:rPr>
        <w:t> </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1. Відносини, що регулюються Бюджетним кодексом України (</w:t>
      </w:r>
      <w:r>
        <w:rPr>
          <w:rFonts w:eastAsia="Times New Roman" w:cs="Times New Roman"/>
          <w:color w:val="000000"/>
          <w:sz w:val="28"/>
          <w:szCs w:val="28"/>
          <w:lang w:eastAsia="ru-RU" w:bidi="ar-SA"/>
        </w:rPr>
        <w:t>«Бюджетний кодекс України»</w:t>
      </w:r>
      <w:r w:rsidRPr="00292A51">
        <w:rPr>
          <w:rFonts w:eastAsia="Times New Roman" w:cs="Times New Roman"/>
          <w:color w:val="000000"/>
          <w:sz w:val="28"/>
          <w:szCs w:val="28"/>
          <w:lang w:eastAsia="ru-RU" w:bidi="ar-SA"/>
        </w:rPr>
        <w:t>, стаття 6).</w:t>
      </w:r>
    </w:p>
    <w:p w:rsidR="00EF44B2" w:rsidRPr="00292A51" w:rsidRDefault="00EF44B2" w:rsidP="00EF44B2">
      <w:pPr>
        <w:tabs>
          <w:tab w:val="left" w:pos="709"/>
        </w:tabs>
        <w:rPr>
          <w:rFonts w:eastAsia="Times New Roman" w:cs="Times New Roman"/>
          <w:b/>
          <w:bCs/>
          <w:color w:val="000000"/>
          <w:sz w:val="28"/>
          <w:szCs w:val="28"/>
          <w:lang w:eastAsia="ru-RU" w:bidi="ar-SA"/>
        </w:rPr>
      </w:pPr>
      <w:r w:rsidRPr="00292A51">
        <w:rPr>
          <w:rFonts w:eastAsia="Times New Roman" w:cs="Times New Roman"/>
          <w:color w:val="000000"/>
          <w:sz w:val="28"/>
          <w:szCs w:val="28"/>
          <w:lang w:eastAsia="ru-RU" w:bidi="ar-SA"/>
        </w:rPr>
        <w:t>2. Мінімальна заробітна плата. Індексація заробітної плати (</w:t>
      </w:r>
      <w:r>
        <w:rPr>
          <w:rFonts w:eastAsia="Times New Roman" w:cs="Times New Roman"/>
          <w:color w:val="000000"/>
          <w:sz w:val="28"/>
          <w:szCs w:val="28"/>
          <w:lang w:eastAsia="ru-RU" w:bidi="ar-SA"/>
        </w:rPr>
        <w:t>«</w:t>
      </w:r>
      <w:r w:rsidRPr="00292A51">
        <w:rPr>
          <w:rFonts w:eastAsia="Times New Roman" w:cs="Times New Roman"/>
          <w:color w:val="000000"/>
          <w:sz w:val="28"/>
          <w:szCs w:val="28"/>
          <w:lang w:eastAsia="ru-RU" w:bidi="ar-SA"/>
        </w:rPr>
        <w:t xml:space="preserve">Кодекс законів про </w:t>
      </w:r>
      <w:r w:rsidRPr="00292A51">
        <w:rPr>
          <w:rFonts w:eastAsia="Times New Roman" w:cs="Times New Roman"/>
          <w:color w:val="000000"/>
          <w:sz w:val="28"/>
          <w:szCs w:val="28"/>
          <w:lang w:eastAsia="ru-RU" w:bidi="ar-SA"/>
        </w:rPr>
        <w:lastRenderedPageBreak/>
        <w:t>працю України</w:t>
      </w:r>
      <w:r>
        <w:rPr>
          <w:rFonts w:eastAsia="Times New Roman" w:cs="Times New Roman"/>
          <w:color w:val="000000"/>
          <w:sz w:val="28"/>
          <w:szCs w:val="28"/>
          <w:lang w:eastAsia="ru-RU" w:bidi="ar-SA"/>
        </w:rPr>
        <w:t>»</w:t>
      </w:r>
      <w:r w:rsidRPr="00292A51">
        <w:rPr>
          <w:rFonts w:eastAsia="Times New Roman" w:cs="Times New Roman"/>
          <w:color w:val="000000"/>
          <w:sz w:val="28"/>
          <w:szCs w:val="28"/>
          <w:lang w:eastAsia="ru-RU" w:bidi="ar-SA"/>
        </w:rPr>
        <w:t>, стаття 95).</w:t>
      </w:r>
    </w:p>
    <w:p w:rsidR="00EF44B2" w:rsidRPr="00292A51" w:rsidRDefault="00EF44B2" w:rsidP="00EF44B2">
      <w:pPr>
        <w:rPr>
          <w:rFonts w:eastAsia="Times New Roman" w:cs="Times New Roman"/>
          <w:b/>
          <w:bCs/>
          <w:color w:val="000000"/>
          <w:sz w:val="28"/>
          <w:szCs w:val="28"/>
          <w:lang w:eastAsia="ru-RU" w:bidi="ar-SA"/>
        </w:rPr>
      </w:pPr>
      <w:r w:rsidRPr="00292A51">
        <w:rPr>
          <w:rFonts w:eastAsia="Times New Roman" w:cs="Times New Roman"/>
          <w:color w:val="000000"/>
          <w:sz w:val="28"/>
          <w:szCs w:val="28"/>
          <w:lang w:eastAsia="ru-RU" w:bidi="ar-SA"/>
        </w:rPr>
        <w:t>3.Звітність  про  виконання  місцевого  бюджету (</w:t>
      </w:r>
      <w:r>
        <w:rPr>
          <w:rFonts w:eastAsia="Times New Roman" w:cs="Times New Roman"/>
          <w:color w:val="000000"/>
          <w:sz w:val="28"/>
          <w:szCs w:val="28"/>
          <w:lang w:eastAsia="ru-RU" w:bidi="ar-SA"/>
        </w:rPr>
        <w:t>«</w:t>
      </w:r>
      <w:r w:rsidRPr="00292A51">
        <w:rPr>
          <w:rFonts w:eastAsia="Times New Roman" w:cs="Times New Roman"/>
          <w:color w:val="000000"/>
          <w:sz w:val="28"/>
          <w:szCs w:val="28"/>
          <w:lang w:eastAsia="ru-RU" w:bidi="ar-SA"/>
        </w:rPr>
        <w:t>Бюджетний кодекс України</w:t>
      </w:r>
      <w:r>
        <w:rPr>
          <w:rFonts w:eastAsia="Times New Roman" w:cs="Times New Roman"/>
          <w:color w:val="000000"/>
          <w:sz w:val="28"/>
          <w:szCs w:val="28"/>
          <w:lang w:eastAsia="ru-RU" w:bidi="ar-SA"/>
        </w:rPr>
        <w:t>», стаття 80)</w:t>
      </w:r>
      <w:r w:rsidRPr="00292A51">
        <w:rPr>
          <w:rFonts w:eastAsia="Times New Roman" w:cs="Times New Roman"/>
          <w:color w:val="000000"/>
          <w:sz w:val="28"/>
          <w:szCs w:val="28"/>
          <w:lang w:eastAsia="ru-RU" w:bidi="ar-SA"/>
        </w:rPr>
        <w:t>. Бюджетні призначення та асигнування  (</w:t>
      </w:r>
      <w:r>
        <w:rPr>
          <w:rFonts w:eastAsia="Times New Roman" w:cs="Times New Roman"/>
          <w:color w:val="000000"/>
          <w:sz w:val="28"/>
          <w:szCs w:val="28"/>
          <w:lang w:eastAsia="ru-RU" w:bidi="ar-SA"/>
        </w:rPr>
        <w:t>«</w:t>
      </w:r>
      <w:r w:rsidRPr="00292A51">
        <w:rPr>
          <w:rFonts w:eastAsia="Times New Roman" w:cs="Times New Roman"/>
          <w:color w:val="000000"/>
          <w:sz w:val="28"/>
          <w:szCs w:val="28"/>
          <w:lang w:eastAsia="ru-RU" w:bidi="ar-SA"/>
        </w:rPr>
        <w:t>Бюджетний кодекс України</w:t>
      </w:r>
      <w:r>
        <w:rPr>
          <w:rFonts w:eastAsia="Times New Roman" w:cs="Times New Roman"/>
          <w:color w:val="000000"/>
          <w:sz w:val="28"/>
          <w:szCs w:val="28"/>
          <w:lang w:eastAsia="ru-RU" w:bidi="ar-SA"/>
        </w:rPr>
        <w:t>»</w:t>
      </w:r>
      <w:r w:rsidRPr="00292A51">
        <w:rPr>
          <w:rFonts w:eastAsia="Times New Roman" w:cs="Times New Roman"/>
          <w:color w:val="000000"/>
          <w:sz w:val="28"/>
          <w:szCs w:val="28"/>
          <w:lang w:eastAsia="ru-RU" w:bidi="ar-SA"/>
        </w:rPr>
        <w:t>, стаття 80).</w:t>
      </w:r>
    </w:p>
    <w:p w:rsidR="00EF44B2" w:rsidRPr="00292A51" w:rsidRDefault="00EF44B2" w:rsidP="00EF44B2">
      <w:pPr>
        <w:rPr>
          <w:rFonts w:eastAsia="Times New Roman" w:cs="Times New Roman"/>
          <w:b/>
          <w:bCs/>
          <w:color w:val="000000"/>
          <w:sz w:val="28"/>
          <w:szCs w:val="28"/>
          <w:lang w:eastAsia="ru-RU" w:bidi="ar-SA"/>
        </w:rPr>
      </w:pPr>
      <w:r w:rsidRPr="00292A51">
        <w:rPr>
          <w:rFonts w:eastAsia="Times New Roman" w:cs="Times New Roman"/>
          <w:color w:val="000000"/>
          <w:sz w:val="28"/>
          <w:szCs w:val="28"/>
          <w:lang w:eastAsia="ru-RU" w:bidi="ar-SA"/>
        </w:rPr>
        <w:t>4.Особливості  формування  надходження  та  здійснення  витрат  місцевими  бюджетами  (</w:t>
      </w:r>
      <w:proofErr w:type="spellStart"/>
      <w:r w:rsidRPr="00292A51">
        <w:rPr>
          <w:rFonts w:eastAsia="Times New Roman" w:cs="Times New Roman"/>
          <w:color w:val="000000"/>
          <w:sz w:val="28"/>
          <w:szCs w:val="28"/>
          <w:lang w:eastAsia="ru-RU" w:bidi="ar-SA"/>
        </w:rPr>
        <w:t>“Бюджетний</w:t>
      </w:r>
      <w:proofErr w:type="spellEnd"/>
      <w:r w:rsidRPr="00292A51">
        <w:rPr>
          <w:rFonts w:eastAsia="Times New Roman" w:cs="Times New Roman"/>
          <w:color w:val="000000"/>
          <w:sz w:val="28"/>
          <w:szCs w:val="28"/>
          <w:lang w:eastAsia="ru-RU" w:bidi="ar-SA"/>
        </w:rPr>
        <w:t xml:space="preserve"> кодекс </w:t>
      </w:r>
      <w:proofErr w:type="spellStart"/>
      <w:r w:rsidRPr="00292A51">
        <w:rPr>
          <w:rFonts w:eastAsia="Times New Roman" w:cs="Times New Roman"/>
          <w:color w:val="000000"/>
          <w:sz w:val="28"/>
          <w:szCs w:val="28"/>
          <w:lang w:eastAsia="ru-RU" w:bidi="ar-SA"/>
        </w:rPr>
        <w:t>України”</w:t>
      </w:r>
      <w:proofErr w:type="spellEnd"/>
      <w:r w:rsidRPr="00292A51">
        <w:rPr>
          <w:rFonts w:eastAsia="Times New Roman" w:cs="Times New Roman"/>
          <w:color w:val="000000"/>
          <w:sz w:val="28"/>
          <w:szCs w:val="28"/>
          <w:lang w:eastAsia="ru-RU" w:bidi="ar-SA"/>
        </w:rPr>
        <w:t>, стаття 79).</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5. Виконання  місцевого  бюджету  (</w:t>
      </w:r>
      <w:proofErr w:type="spellStart"/>
      <w:r w:rsidRPr="00292A51">
        <w:rPr>
          <w:rFonts w:eastAsia="Times New Roman" w:cs="Times New Roman"/>
          <w:color w:val="000000"/>
          <w:sz w:val="28"/>
          <w:szCs w:val="28"/>
          <w:lang w:eastAsia="ru-RU" w:bidi="ar-SA"/>
        </w:rPr>
        <w:t>“Бюджетний</w:t>
      </w:r>
      <w:proofErr w:type="spellEnd"/>
      <w:r w:rsidRPr="00292A51">
        <w:rPr>
          <w:rFonts w:eastAsia="Times New Roman" w:cs="Times New Roman"/>
          <w:color w:val="000000"/>
          <w:sz w:val="28"/>
          <w:szCs w:val="28"/>
          <w:lang w:eastAsia="ru-RU" w:bidi="ar-SA"/>
        </w:rPr>
        <w:t xml:space="preserve"> кодекс </w:t>
      </w:r>
      <w:proofErr w:type="spellStart"/>
      <w:r w:rsidRPr="00292A51">
        <w:rPr>
          <w:rFonts w:eastAsia="Times New Roman" w:cs="Times New Roman"/>
          <w:color w:val="000000"/>
          <w:sz w:val="28"/>
          <w:szCs w:val="28"/>
          <w:lang w:eastAsia="ru-RU" w:bidi="ar-SA"/>
        </w:rPr>
        <w:t>України”</w:t>
      </w:r>
      <w:proofErr w:type="spellEnd"/>
      <w:r w:rsidRPr="00292A51">
        <w:rPr>
          <w:rFonts w:eastAsia="Times New Roman" w:cs="Times New Roman"/>
          <w:color w:val="000000"/>
          <w:sz w:val="28"/>
          <w:szCs w:val="28"/>
          <w:lang w:eastAsia="ru-RU" w:bidi="ar-SA"/>
        </w:rPr>
        <w:t>, стаття 78).</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6. Складання бюджетного запиту (</w:t>
      </w:r>
      <w:proofErr w:type="spellStart"/>
      <w:r w:rsidRPr="00292A51">
        <w:rPr>
          <w:rFonts w:eastAsia="Times New Roman" w:cs="Times New Roman"/>
          <w:color w:val="000000"/>
          <w:sz w:val="28"/>
          <w:szCs w:val="28"/>
          <w:lang w:eastAsia="ru-RU" w:bidi="ar-SA"/>
        </w:rPr>
        <w:t>“Бюджетний</w:t>
      </w:r>
      <w:proofErr w:type="spellEnd"/>
      <w:r w:rsidRPr="00292A51">
        <w:rPr>
          <w:rFonts w:eastAsia="Times New Roman" w:cs="Times New Roman"/>
          <w:color w:val="000000"/>
          <w:sz w:val="28"/>
          <w:szCs w:val="28"/>
          <w:lang w:eastAsia="ru-RU" w:bidi="ar-SA"/>
        </w:rPr>
        <w:t xml:space="preserve"> кодекс </w:t>
      </w:r>
      <w:proofErr w:type="spellStart"/>
      <w:r w:rsidRPr="00292A51">
        <w:rPr>
          <w:rFonts w:eastAsia="Times New Roman" w:cs="Times New Roman"/>
          <w:color w:val="000000"/>
          <w:sz w:val="28"/>
          <w:szCs w:val="28"/>
          <w:lang w:eastAsia="ru-RU" w:bidi="ar-SA"/>
        </w:rPr>
        <w:t>України”</w:t>
      </w:r>
      <w:proofErr w:type="spellEnd"/>
      <w:r w:rsidRPr="00292A51">
        <w:rPr>
          <w:rFonts w:eastAsia="Times New Roman" w:cs="Times New Roman"/>
          <w:color w:val="000000"/>
          <w:sz w:val="28"/>
          <w:szCs w:val="28"/>
          <w:lang w:eastAsia="ru-RU" w:bidi="ar-SA"/>
        </w:rPr>
        <w:t>, стаття 35).</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val="ru-RU" w:eastAsia="ru-RU" w:bidi="ar-SA"/>
        </w:rPr>
        <w:t>7</w:t>
      </w:r>
      <w:r w:rsidRPr="00292A51">
        <w:rPr>
          <w:rFonts w:eastAsia="Times New Roman" w:cs="Times New Roman"/>
          <w:color w:val="000000"/>
          <w:sz w:val="28"/>
          <w:szCs w:val="28"/>
          <w:lang w:eastAsia="ru-RU" w:bidi="ar-SA"/>
        </w:rPr>
        <w:t>. Затвердження  місцевого  бюджету (</w:t>
      </w:r>
      <w:proofErr w:type="spellStart"/>
      <w:r w:rsidRPr="00292A51">
        <w:rPr>
          <w:rFonts w:eastAsia="Times New Roman" w:cs="Times New Roman"/>
          <w:color w:val="000000"/>
          <w:sz w:val="28"/>
          <w:szCs w:val="28"/>
          <w:lang w:eastAsia="ru-RU" w:bidi="ar-SA"/>
        </w:rPr>
        <w:t>“Бюджетний</w:t>
      </w:r>
      <w:proofErr w:type="spellEnd"/>
      <w:r w:rsidRPr="00292A51">
        <w:rPr>
          <w:rFonts w:eastAsia="Times New Roman" w:cs="Times New Roman"/>
          <w:color w:val="000000"/>
          <w:sz w:val="28"/>
          <w:szCs w:val="28"/>
          <w:lang w:eastAsia="ru-RU" w:bidi="ar-SA"/>
        </w:rPr>
        <w:t xml:space="preserve"> кодекс </w:t>
      </w:r>
      <w:proofErr w:type="spellStart"/>
      <w:r w:rsidRPr="00292A51">
        <w:rPr>
          <w:rFonts w:eastAsia="Times New Roman" w:cs="Times New Roman"/>
          <w:color w:val="000000"/>
          <w:sz w:val="28"/>
          <w:szCs w:val="28"/>
          <w:lang w:eastAsia="ru-RU" w:bidi="ar-SA"/>
        </w:rPr>
        <w:t>України”</w:t>
      </w:r>
      <w:proofErr w:type="spellEnd"/>
      <w:r w:rsidRPr="00292A51">
        <w:rPr>
          <w:rFonts w:eastAsia="Times New Roman" w:cs="Times New Roman"/>
          <w:color w:val="000000"/>
          <w:sz w:val="28"/>
          <w:szCs w:val="28"/>
          <w:lang w:eastAsia="ru-RU" w:bidi="ar-SA"/>
        </w:rPr>
        <w:t>, стаття 77).</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8. Захищені видатки бюджету (</w:t>
      </w:r>
      <w:proofErr w:type="spellStart"/>
      <w:r w:rsidRPr="00292A51">
        <w:rPr>
          <w:rFonts w:eastAsia="Times New Roman" w:cs="Times New Roman"/>
          <w:color w:val="000000"/>
          <w:sz w:val="28"/>
          <w:szCs w:val="28"/>
          <w:lang w:eastAsia="ru-RU" w:bidi="ar-SA"/>
        </w:rPr>
        <w:t>“Бюджетний</w:t>
      </w:r>
      <w:proofErr w:type="spellEnd"/>
      <w:r w:rsidRPr="00292A51">
        <w:rPr>
          <w:rFonts w:eastAsia="Times New Roman" w:cs="Times New Roman"/>
          <w:color w:val="000000"/>
          <w:sz w:val="28"/>
          <w:szCs w:val="28"/>
          <w:lang w:eastAsia="ru-RU" w:bidi="ar-SA"/>
        </w:rPr>
        <w:t xml:space="preserve"> кодекс </w:t>
      </w:r>
      <w:proofErr w:type="spellStart"/>
      <w:r w:rsidRPr="00292A51">
        <w:rPr>
          <w:rFonts w:eastAsia="Times New Roman" w:cs="Times New Roman"/>
          <w:color w:val="000000"/>
          <w:sz w:val="28"/>
          <w:szCs w:val="28"/>
          <w:lang w:eastAsia="ru-RU" w:bidi="ar-SA"/>
        </w:rPr>
        <w:t>України”</w:t>
      </w:r>
      <w:proofErr w:type="spellEnd"/>
      <w:r w:rsidRPr="00292A51">
        <w:rPr>
          <w:rFonts w:eastAsia="Times New Roman" w:cs="Times New Roman"/>
          <w:color w:val="000000"/>
          <w:sz w:val="28"/>
          <w:szCs w:val="28"/>
          <w:lang w:eastAsia="ru-RU" w:bidi="ar-SA"/>
        </w:rPr>
        <w:t>, стаття 55).</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9. Порядок  складання  проектів  місцевого  бюджету (</w:t>
      </w:r>
      <w:proofErr w:type="spellStart"/>
      <w:r w:rsidRPr="00292A51">
        <w:rPr>
          <w:rFonts w:eastAsia="Times New Roman" w:cs="Times New Roman"/>
          <w:color w:val="000000"/>
          <w:sz w:val="28"/>
          <w:szCs w:val="28"/>
          <w:lang w:eastAsia="ru-RU" w:bidi="ar-SA"/>
        </w:rPr>
        <w:t>“Бюджетний</w:t>
      </w:r>
      <w:proofErr w:type="spellEnd"/>
      <w:r w:rsidRPr="00292A51">
        <w:rPr>
          <w:rFonts w:eastAsia="Times New Roman" w:cs="Times New Roman"/>
          <w:color w:val="000000"/>
          <w:sz w:val="28"/>
          <w:szCs w:val="28"/>
          <w:lang w:eastAsia="ru-RU" w:bidi="ar-SA"/>
        </w:rPr>
        <w:t xml:space="preserve"> кодекс </w:t>
      </w:r>
      <w:proofErr w:type="spellStart"/>
      <w:r w:rsidRPr="00292A51">
        <w:rPr>
          <w:rFonts w:eastAsia="Times New Roman" w:cs="Times New Roman"/>
          <w:color w:val="000000"/>
          <w:sz w:val="28"/>
          <w:szCs w:val="28"/>
          <w:lang w:eastAsia="ru-RU" w:bidi="ar-SA"/>
        </w:rPr>
        <w:t>України”</w:t>
      </w:r>
      <w:proofErr w:type="spellEnd"/>
      <w:r w:rsidRPr="00292A51">
        <w:rPr>
          <w:rFonts w:eastAsia="Times New Roman" w:cs="Times New Roman"/>
          <w:color w:val="000000"/>
          <w:sz w:val="28"/>
          <w:szCs w:val="28"/>
          <w:lang w:eastAsia="ru-RU" w:bidi="ar-SA"/>
        </w:rPr>
        <w:t>, стаття 75).</w:t>
      </w:r>
    </w:p>
    <w:p w:rsidR="00EF44B2" w:rsidRDefault="00EF44B2" w:rsidP="00EF44B2">
      <w:pPr>
        <w:rPr>
          <w:rFonts w:eastAsia="Times New Roman" w:cs="Times New Roman"/>
          <w:color w:val="000000"/>
          <w:sz w:val="28"/>
          <w:szCs w:val="28"/>
          <w:lang w:eastAsia="ru-RU" w:bidi="ar-SA"/>
        </w:rPr>
      </w:pPr>
      <w:r w:rsidRPr="00292A51">
        <w:rPr>
          <w:rFonts w:eastAsia="Times New Roman" w:cs="Times New Roman"/>
          <w:color w:val="000000"/>
          <w:sz w:val="28"/>
          <w:szCs w:val="28"/>
          <w:lang w:eastAsia="ru-RU" w:bidi="ar-SA"/>
        </w:rPr>
        <w:t>10. Порушення бюджетного законодавства (</w:t>
      </w:r>
      <w:proofErr w:type="spellStart"/>
      <w:r w:rsidRPr="00292A51">
        <w:rPr>
          <w:rFonts w:eastAsia="Times New Roman" w:cs="Times New Roman"/>
          <w:color w:val="000000"/>
          <w:sz w:val="28"/>
          <w:szCs w:val="28"/>
          <w:lang w:eastAsia="ru-RU" w:bidi="ar-SA"/>
        </w:rPr>
        <w:t>“Бюджетний</w:t>
      </w:r>
      <w:proofErr w:type="spellEnd"/>
      <w:r w:rsidRPr="00292A51">
        <w:rPr>
          <w:rFonts w:eastAsia="Times New Roman" w:cs="Times New Roman"/>
          <w:color w:val="000000"/>
          <w:sz w:val="28"/>
          <w:szCs w:val="28"/>
          <w:lang w:eastAsia="ru-RU" w:bidi="ar-SA"/>
        </w:rPr>
        <w:t xml:space="preserve"> кодекс </w:t>
      </w:r>
      <w:proofErr w:type="spellStart"/>
      <w:r w:rsidRPr="00292A51">
        <w:rPr>
          <w:rFonts w:eastAsia="Times New Roman" w:cs="Times New Roman"/>
          <w:color w:val="000000"/>
          <w:sz w:val="28"/>
          <w:szCs w:val="28"/>
          <w:lang w:eastAsia="ru-RU" w:bidi="ar-SA"/>
        </w:rPr>
        <w:t>України”</w:t>
      </w:r>
      <w:proofErr w:type="spellEnd"/>
      <w:r w:rsidRPr="00292A51">
        <w:rPr>
          <w:rFonts w:eastAsia="Times New Roman" w:cs="Times New Roman"/>
          <w:color w:val="000000"/>
          <w:sz w:val="28"/>
          <w:szCs w:val="28"/>
          <w:lang w:eastAsia="ru-RU" w:bidi="ar-SA"/>
        </w:rPr>
        <w:t xml:space="preserve">, </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стаття 116).</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11. Взяття бюджетних зобов’язань  (</w:t>
      </w:r>
      <w:proofErr w:type="spellStart"/>
      <w:r w:rsidRPr="00292A51">
        <w:rPr>
          <w:rFonts w:eastAsia="Times New Roman" w:cs="Times New Roman"/>
          <w:color w:val="000000"/>
          <w:sz w:val="28"/>
          <w:szCs w:val="28"/>
          <w:lang w:eastAsia="ru-RU" w:bidi="ar-SA"/>
        </w:rPr>
        <w:t>“Бюджетний</w:t>
      </w:r>
      <w:proofErr w:type="spellEnd"/>
      <w:r w:rsidRPr="00292A51">
        <w:rPr>
          <w:rFonts w:eastAsia="Times New Roman" w:cs="Times New Roman"/>
          <w:color w:val="000000"/>
          <w:sz w:val="28"/>
          <w:szCs w:val="28"/>
          <w:lang w:eastAsia="ru-RU" w:bidi="ar-SA"/>
        </w:rPr>
        <w:t xml:space="preserve"> кодекс </w:t>
      </w:r>
      <w:proofErr w:type="spellStart"/>
      <w:r w:rsidRPr="00292A51">
        <w:rPr>
          <w:rFonts w:eastAsia="Times New Roman" w:cs="Times New Roman"/>
          <w:color w:val="000000"/>
          <w:sz w:val="28"/>
          <w:szCs w:val="28"/>
          <w:lang w:eastAsia="ru-RU" w:bidi="ar-SA"/>
        </w:rPr>
        <w:t>України”</w:t>
      </w:r>
      <w:proofErr w:type="spellEnd"/>
      <w:r w:rsidRPr="00292A51">
        <w:rPr>
          <w:rFonts w:eastAsia="Times New Roman" w:cs="Times New Roman"/>
          <w:color w:val="000000"/>
          <w:sz w:val="28"/>
          <w:szCs w:val="28"/>
          <w:lang w:eastAsia="ru-RU" w:bidi="ar-SA"/>
        </w:rPr>
        <w:t>, стаття 48).</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12. Оскарження рішення про застосування заходу впливу за порушення бюджетного законодавства (</w:t>
      </w:r>
      <w:proofErr w:type="spellStart"/>
      <w:r w:rsidRPr="00292A51">
        <w:rPr>
          <w:rFonts w:eastAsia="Times New Roman" w:cs="Times New Roman"/>
          <w:color w:val="000000"/>
          <w:sz w:val="28"/>
          <w:szCs w:val="28"/>
          <w:lang w:eastAsia="ru-RU" w:bidi="ar-SA"/>
        </w:rPr>
        <w:t>“Бюджетний</w:t>
      </w:r>
      <w:proofErr w:type="spellEnd"/>
      <w:r w:rsidRPr="00292A51">
        <w:rPr>
          <w:rFonts w:eastAsia="Times New Roman" w:cs="Times New Roman"/>
          <w:color w:val="000000"/>
          <w:sz w:val="28"/>
          <w:szCs w:val="28"/>
          <w:lang w:eastAsia="ru-RU" w:bidi="ar-SA"/>
        </w:rPr>
        <w:t xml:space="preserve"> кодекс </w:t>
      </w:r>
      <w:proofErr w:type="spellStart"/>
      <w:r w:rsidRPr="00292A51">
        <w:rPr>
          <w:rFonts w:eastAsia="Times New Roman" w:cs="Times New Roman"/>
          <w:color w:val="000000"/>
          <w:sz w:val="28"/>
          <w:szCs w:val="28"/>
          <w:lang w:eastAsia="ru-RU" w:bidi="ar-SA"/>
        </w:rPr>
        <w:t>України”</w:t>
      </w:r>
      <w:proofErr w:type="spellEnd"/>
      <w:r w:rsidRPr="00292A51">
        <w:rPr>
          <w:rFonts w:eastAsia="Times New Roman" w:cs="Times New Roman"/>
          <w:color w:val="000000"/>
          <w:sz w:val="28"/>
          <w:szCs w:val="28"/>
          <w:lang w:eastAsia="ru-RU" w:bidi="ar-SA"/>
        </w:rPr>
        <w:t>, стаття 124).</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 xml:space="preserve">13. Складові частини кошторису (п. 1 </w:t>
      </w:r>
      <w:proofErr w:type="spellStart"/>
      <w:r w:rsidRPr="00292A51">
        <w:rPr>
          <w:rFonts w:eastAsia="Times New Roman" w:cs="Times New Roman"/>
          <w:color w:val="000000"/>
          <w:sz w:val="28"/>
          <w:szCs w:val="28"/>
          <w:lang w:eastAsia="ru-RU" w:bidi="ar-SA"/>
        </w:rPr>
        <w:t>“Порядку</w:t>
      </w:r>
      <w:proofErr w:type="spellEnd"/>
      <w:r w:rsidRPr="00292A51">
        <w:rPr>
          <w:rFonts w:eastAsia="Times New Roman" w:cs="Times New Roman"/>
          <w:color w:val="000000"/>
          <w:sz w:val="28"/>
          <w:szCs w:val="28"/>
          <w:lang w:eastAsia="ru-RU" w:bidi="ar-SA"/>
        </w:rPr>
        <w:t xml:space="preserve"> складання, розгляду, затвердження та основні вимоги до виконання кошторисів бюджетних </w:t>
      </w:r>
      <w:proofErr w:type="spellStart"/>
      <w:r w:rsidRPr="00292A51">
        <w:rPr>
          <w:rFonts w:eastAsia="Times New Roman" w:cs="Times New Roman"/>
          <w:color w:val="000000"/>
          <w:sz w:val="28"/>
          <w:szCs w:val="28"/>
          <w:lang w:eastAsia="ru-RU" w:bidi="ar-SA"/>
        </w:rPr>
        <w:t>установ”</w:t>
      </w:r>
      <w:proofErr w:type="spellEnd"/>
      <w:r w:rsidRPr="00292A51">
        <w:rPr>
          <w:rFonts w:eastAsia="Times New Roman" w:cs="Times New Roman"/>
          <w:color w:val="000000"/>
          <w:sz w:val="28"/>
          <w:szCs w:val="28"/>
          <w:lang w:eastAsia="ru-RU" w:bidi="ar-SA"/>
        </w:rPr>
        <w:t>, затвердженого постановою КМУ від 28.12.2002 № 228).</w:t>
      </w:r>
    </w:p>
    <w:p w:rsidR="00EF44B2" w:rsidRPr="00292A51" w:rsidRDefault="00EF44B2" w:rsidP="00EF44B2">
      <w:pPr>
        <w:rPr>
          <w:rFonts w:eastAsia="Times New Roman" w:cs="Times New Roman"/>
          <w:b/>
          <w:bCs/>
          <w:color w:val="000000"/>
          <w:sz w:val="28"/>
          <w:szCs w:val="28"/>
          <w:lang w:eastAsia="ru-RU" w:bidi="ar-SA"/>
        </w:rPr>
      </w:pPr>
      <w:r w:rsidRPr="00292A51">
        <w:rPr>
          <w:rFonts w:eastAsia="Times New Roman" w:cs="Times New Roman"/>
          <w:color w:val="000000"/>
          <w:sz w:val="28"/>
          <w:szCs w:val="28"/>
          <w:lang w:val="ru-RU" w:eastAsia="ru-RU" w:bidi="ar-SA"/>
        </w:rPr>
        <w:t>1</w:t>
      </w:r>
      <w:r w:rsidRPr="00292A51">
        <w:rPr>
          <w:rFonts w:eastAsia="Times New Roman" w:cs="Times New Roman"/>
          <w:color w:val="000000"/>
          <w:sz w:val="28"/>
          <w:szCs w:val="28"/>
          <w:lang w:eastAsia="ru-RU" w:bidi="ar-SA"/>
        </w:rPr>
        <w:t xml:space="preserve">4. За яких умов вносяться зміни до кошторису та плану асигнувань загального фонду бюджету (п.47 </w:t>
      </w:r>
      <w:proofErr w:type="spellStart"/>
      <w:r w:rsidRPr="00292A51">
        <w:rPr>
          <w:rFonts w:eastAsia="Times New Roman" w:cs="Times New Roman"/>
          <w:color w:val="000000"/>
          <w:sz w:val="28"/>
          <w:szCs w:val="28"/>
          <w:lang w:eastAsia="ru-RU" w:bidi="ar-SA"/>
        </w:rPr>
        <w:t>“Порядку</w:t>
      </w:r>
      <w:proofErr w:type="spellEnd"/>
      <w:r w:rsidRPr="00292A51">
        <w:rPr>
          <w:rFonts w:eastAsia="Times New Roman" w:cs="Times New Roman"/>
          <w:color w:val="000000"/>
          <w:sz w:val="28"/>
          <w:szCs w:val="28"/>
          <w:lang w:eastAsia="ru-RU" w:bidi="ar-SA"/>
        </w:rPr>
        <w:t xml:space="preserve"> складання, розгляду, затвердження та основні вимоги до виконання кошторисів бюджетних </w:t>
      </w:r>
      <w:proofErr w:type="spellStart"/>
      <w:r w:rsidRPr="00292A51">
        <w:rPr>
          <w:rFonts w:eastAsia="Times New Roman" w:cs="Times New Roman"/>
          <w:color w:val="000000"/>
          <w:sz w:val="28"/>
          <w:szCs w:val="28"/>
          <w:lang w:eastAsia="ru-RU" w:bidi="ar-SA"/>
        </w:rPr>
        <w:t>установ”</w:t>
      </w:r>
      <w:proofErr w:type="spellEnd"/>
      <w:r w:rsidRPr="00292A51">
        <w:rPr>
          <w:rFonts w:eastAsia="Times New Roman" w:cs="Times New Roman"/>
          <w:color w:val="000000"/>
          <w:sz w:val="28"/>
          <w:szCs w:val="28"/>
          <w:lang w:eastAsia="ru-RU" w:bidi="ar-SA"/>
        </w:rPr>
        <w:t>,  затвердженого постановою КМУ від 28.12.2002 № 228).</w:t>
      </w:r>
    </w:p>
    <w:p w:rsidR="00EF44B2" w:rsidRPr="00292A51" w:rsidRDefault="00EF44B2" w:rsidP="00EF44B2">
      <w:pPr>
        <w:rPr>
          <w:rFonts w:eastAsia="Times New Roman" w:cs="Times New Roman"/>
          <w:b/>
          <w:bCs/>
          <w:color w:val="000000"/>
          <w:sz w:val="28"/>
          <w:szCs w:val="28"/>
          <w:lang w:eastAsia="ru-RU" w:bidi="ar-SA"/>
        </w:rPr>
      </w:pPr>
      <w:r w:rsidRPr="00292A51">
        <w:rPr>
          <w:rFonts w:eastAsia="Times New Roman" w:cs="Times New Roman"/>
          <w:color w:val="000000"/>
          <w:sz w:val="28"/>
          <w:szCs w:val="28"/>
          <w:lang w:eastAsia="ru-RU" w:bidi="ar-SA"/>
        </w:rPr>
        <w:t>15.Бюджетна  класифікація (</w:t>
      </w:r>
      <w:proofErr w:type="spellStart"/>
      <w:r w:rsidRPr="00292A51">
        <w:rPr>
          <w:rFonts w:eastAsia="Times New Roman" w:cs="Times New Roman"/>
          <w:color w:val="000000"/>
          <w:sz w:val="28"/>
          <w:szCs w:val="28"/>
          <w:lang w:eastAsia="ru-RU" w:bidi="ar-SA"/>
        </w:rPr>
        <w:t>“Бюджетний</w:t>
      </w:r>
      <w:proofErr w:type="spellEnd"/>
      <w:r w:rsidRPr="00292A51">
        <w:rPr>
          <w:rFonts w:eastAsia="Times New Roman" w:cs="Times New Roman"/>
          <w:color w:val="000000"/>
          <w:sz w:val="28"/>
          <w:szCs w:val="28"/>
          <w:lang w:eastAsia="ru-RU" w:bidi="ar-SA"/>
        </w:rPr>
        <w:t xml:space="preserve"> кодекс </w:t>
      </w:r>
      <w:proofErr w:type="spellStart"/>
      <w:r w:rsidRPr="00292A51">
        <w:rPr>
          <w:rFonts w:eastAsia="Times New Roman" w:cs="Times New Roman"/>
          <w:color w:val="000000"/>
          <w:sz w:val="28"/>
          <w:szCs w:val="28"/>
          <w:lang w:eastAsia="ru-RU" w:bidi="ar-SA"/>
        </w:rPr>
        <w:t>України”</w:t>
      </w:r>
      <w:proofErr w:type="spellEnd"/>
      <w:r w:rsidRPr="00292A51">
        <w:rPr>
          <w:rFonts w:eastAsia="Times New Roman" w:cs="Times New Roman"/>
          <w:color w:val="000000"/>
          <w:sz w:val="28"/>
          <w:szCs w:val="28"/>
          <w:lang w:eastAsia="ru-RU" w:bidi="ar-SA"/>
        </w:rPr>
        <w:t>, стаття 8)</w:t>
      </w:r>
    </w:p>
    <w:p w:rsidR="00EF44B2" w:rsidRDefault="00EF44B2" w:rsidP="00EF44B2">
      <w:pPr>
        <w:ind w:firstLine="709"/>
        <w:rPr>
          <w:rFonts w:eastAsia="Times New Roman" w:cs="Times New Roman"/>
          <w:b/>
          <w:color w:val="000000"/>
          <w:sz w:val="28"/>
          <w:szCs w:val="28"/>
          <w:lang w:eastAsia="ru-RU" w:bidi="ar-SA"/>
        </w:rPr>
      </w:pPr>
    </w:p>
    <w:p w:rsidR="00EF44B2" w:rsidRDefault="00EF44B2" w:rsidP="00EF44B2">
      <w:pPr>
        <w:jc w:val="center"/>
        <w:rPr>
          <w:rFonts w:eastAsia="Times New Roman" w:cs="Times New Roman"/>
          <w:b/>
          <w:color w:val="000000"/>
          <w:sz w:val="28"/>
          <w:szCs w:val="28"/>
          <w:lang w:eastAsia="ru-RU" w:bidi="ar-SA"/>
        </w:rPr>
      </w:pPr>
      <w:r w:rsidRPr="00292A51">
        <w:rPr>
          <w:rFonts w:eastAsia="Times New Roman" w:cs="Times New Roman"/>
          <w:b/>
          <w:color w:val="000000"/>
          <w:sz w:val="28"/>
          <w:szCs w:val="28"/>
          <w:lang w:eastAsia="ru-RU" w:bidi="ar-SA"/>
        </w:rPr>
        <w:t>Загальний  відділ,</w:t>
      </w:r>
      <w:r>
        <w:rPr>
          <w:rFonts w:eastAsia="Times New Roman" w:cs="Times New Roman"/>
          <w:b/>
          <w:color w:val="000000"/>
          <w:sz w:val="28"/>
          <w:szCs w:val="28"/>
          <w:lang w:eastAsia="ru-RU" w:bidi="ar-SA"/>
        </w:rPr>
        <w:t xml:space="preserve"> відділ організаційної роботи, </w:t>
      </w:r>
    </w:p>
    <w:p w:rsidR="00EF44B2" w:rsidRPr="00292A51" w:rsidRDefault="00EF44B2" w:rsidP="00EF44B2">
      <w:pPr>
        <w:jc w:val="center"/>
        <w:rPr>
          <w:rFonts w:eastAsia="Times New Roman" w:cs="Times New Roman"/>
          <w:b/>
          <w:bCs/>
          <w:color w:val="000000"/>
          <w:sz w:val="28"/>
          <w:szCs w:val="28"/>
          <w:lang w:eastAsia="ru-RU" w:bidi="ar-SA"/>
        </w:rPr>
      </w:pPr>
      <w:r>
        <w:rPr>
          <w:rFonts w:eastAsia="Times New Roman" w:cs="Times New Roman"/>
          <w:b/>
          <w:color w:val="000000"/>
          <w:sz w:val="28"/>
          <w:szCs w:val="28"/>
          <w:lang w:eastAsia="ru-RU" w:bidi="ar-SA"/>
        </w:rPr>
        <w:t>інформаційної діяльності та комунікацій з громадськістю:</w:t>
      </w:r>
      <w:r w:rsidRPr="00292A51">
        <w:rPr>
          <w:rFonts w:eastAsia="Times New Roman" w:cs="Times New Roman"/>
          <w:b/>
          <w:color w:val="000000"/>
          <w:sz w:val="28"/>
          <w:szCs w:val="28"/>
          <w:lang w:eastAsia="ru-RU" w:bidi="ar-SA"/>
        </w:rPr>
        <w:t xml:space="preserve"> документообіг</w:t>
      </w:r>
      <w:r w:rsidRPr="00292A51">
        <w:rPr>
          <w:rFonts w:eastAsia="Times New Roman" w:cs="Times New Roman"/>
          <w:b/>
          <w:color w:val="000000"/>
          <w:sz w:val="28"/>
          <w:szCs w:val="28"/>
          <w:lang w:val="ru-RU" w:eastAsia="ru-RU" w:bidi="ar-SA"/>
        </w:rPr>
        <w:t> </w:t>
      </w:r>
      <w:r w:rsidRPr="00292A51">
        <w:rPr>
          <w:rFonts w:eastAsia="Times New Roman" w:cs="Times New Roman"/>
          <w:b/>
          <w:color w:val="000000"/>
          <w:sz w:val="28"/>
          <w:szCs w:val="28"/>
          <w:lang w:eastAsia="ru-RU" w:bidi="ar-SA"/>
        </w:rPr>
        <w:t>та архівн</w:t>
      </w:r>
      <w:r>
        <w:rPr>
          <w:rFonts w:eastAsia="Times New Roman" w:cs="Times New Roman"/>
          <w:b/>
          <w:color w:val="000000"/>
          <w:sz w:val="28"/>
          <w:szCs w:val="28"/>
          <w:lang w:eastAsia="ru-RU" w:bidi="ar-SA"/>
        </w:rPr>
        <w:t>а</w:t>
      </w:r>
      <w:r w:rsidRPr="00292A51">
        <w:rPr>
          <w:rFonts w:eastAsia="Times New Roman" w:cs="Times New Roman"/>
          <w:b/>
          <w:color w:val="000000"/>
          <w:sz w:val="28"/>
          <w:szCs w:val="28"/>
          <w:lang w:eastAsia="ru-RU" w:bidi="ar-SA"/>
        </w:rPr>
        <w:t xml:space="preserve"> справ</w:t>
      </w:r>
      <w:r>
        <w:rPr>
          <w:rFonts w:eastAsia="Times New Roman" w:cs="Times New Roman"/>
          <w:b/>
          <w:color w:val="000000"/>
          <w:sz w:val="28"/>
          <w:szCs w:val="28"/>
          <w:lang w:eastAsia="ru-RU" w:bidi="ar-SA"/>
        </w:rPr>
        <w:t>а, звернення громадян</w:t>
      </w:r>
    </w:p>
    <w:p w:rsidR="00EF44B2" w:rsidRPr="00292A51" w:rsidRDefault="00EF44B2" w:rsidP="00EF44B2">
      <w:pPr>
        <w:ind w:firstLine="709"/>
        <w:rPr>
          <w:rFonts w:eastAsia="Times New Roman" w:cs="Times New Roman"/>
          <w:b/>
          <w:bCs/>
          <w:color w:val="000000"/>
          <w:sz w:val="28"/>
          <w:szCs w:val="28"/>
          <w:lang w:eastAsia="ru-RU" w:bidi="ar-SA"/>
        </w:rPr>
      </w:pPr>
      <w:r w:rsidRPr="00292A51">
        <w:rPr>
          <w:rFonts w:eastAsia="Times New Roman" w:cs="Times New Roman"/>
          <w:color w:val="000000"/>
          <w:sz w:val="28"/>
          <w:szCs w:val="28"/>
          <w:lang w:eastAsia="ru-RU" w:bidi="ar-SA"/>
        </w:rPr>
        <w:t> </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1. Вимоги до звернення (Закон України «Про звернення громадян», стаття 5).</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2. Звернення, які не підлягають розгляду та вирішенню (Закон України «Про звернення громадян», стаття 8).</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3. Мова звернень і рішень та відповідей на них (Закон України «Про звернення громадян», стаття 6).</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4. Відповідальність посадових осіб за порушення законодавства про звернення громадян (Закон України «Про звернення громадян», стаття 24).</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5. Особистий прийом  громадян (Закон України «Про звернення громадян», стаття 22).</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6. Термін розгляду звернень громадян (Закон України «Про звернення громадян», стаття 20).</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7. Заборона розголошення відомостей, що містяться у зверненнях (Закон України «Про звернення громадян», стаття 10).</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8. Права громадян при розгляді заяви чи скарги (Закон України «Про звернення громадян», стаття 18).</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lastRenderedPageBreak/>
        <w:t xml:space="preserve">9. Документування управлінської діяльності  (Типова інструкція з діловодства №1242 від 30.11.2011, </w:t>
      </w:r>
      <w:proofErr w:type="spellStart"/>
      <w:r w:rsidRPr="00292A51">
        <w:rPr>
          <w:rFonts w:eastAsia="Times New Roman" w:cs="Times New Roman"/>
          <w:color w:val="000000"/>
          <w:sz w:val="28"/>
          <w:szCs w:val="28"/>
          <w:lang w:eastAsia="ru-RU" w:bidi="ar-SA"/>
        </w:rPr>
        <w:t>п.ІІ</w:t>
      </w:r>
      <w:proofErr w:type="spellEnd"/>
      <w:r w:rsidRPr="00292A51">
        <w:rPr>
          <w:rFonts w:eastAsia="Times New Roman" w:cs="Times New Roman"/>
          <w:color w:val="000000"/>
          <w:sz w:val="28"/>
          <w:szCs w:val="28"/>
          <w:lang w:eastAsia="ru-RU" w:bidi="ar-SA"/>
        </w:rPr>
        <w:t xml:space="preserve"> Оформлення реквізитів документів пп. 46-59)</w:t>
      </w:r>
      <w:r w:rsidRPr="00292A51">
        <w:rPr>
          <w:rFonts w:eastAsia="Times New Roman" w:cs="Times New Roman"/>
          <w:i/>
          <w:iCs/>
          <w:color w:val="000000"/>
          <w:sz w:val="28"/>
          <w:szCs w:val="28"/>
          <w:lang w:eastAsia="ru-RU" w:bidi="ar-SA"/>
        </w:rPr>
        <w:t>.</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10. Організація документообігу та виконання документів (Типова інструкція з діловодства №1242 від 30.11.2011, п. ІІІ Приймання на первинне опрацювання документів, що надходять до установи пп. 148-155)</w:t>
      </w:r>
      <w:r w:rsidRPr="00292A51">
        <w:rPr>
          <w:rFonts w:eastAsia="Times New Roman" w:cs="Times New Roman"/>
          <w:i/>
          <w:iCs/>
          <w:color w:val="000000"/>
          <w:sz w:val="28"/>
          <w:szCs w:val="28"/>
          <w:lang w:eastAsia="ru-RU" w:bidi="ar-SA"/>
        </w:rPr>
        <w:t>.</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11. Основні терміни, що вживаються: пропозиція, заява, скарга (Закон України «Про звернення громадян», стаття 3).</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12. Службові листи (Типова інструкція з діловодства № 1242 від 30.11.2011, пп. 123-128)</w:t>
      </w:r>
      <w:r w:rsidRPr="00292A51">
        <w:rPr>
          <w:rFonts w:eastAsia="Times New Roman" w:cs="Times New Roman"/>
          <w:i/>
          <w:iCs/>
          <w:color w:val="000000"/>
          <w:sz w:val="28"/>
          <w:szCs w:val="28"/>
          <w:lang w:eastAsia="ru-RU" w:bidi="ar-SA"/>
        </w:rPr>
        <w:t>.</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13. Протоколи (Типова інструкція з діловодства № 1242 від 30.11.2011, пп. 107-122)</w:t>
      </w:r>
      <w:r w:rsidRPr="00292A51">
        <w:rPr>
          <w:rFonts w:eastAsia="Times New Roman" w:cs="Times New Roman"/>
          <w:i/>
          <w:iCs/>
          <w:color w:val="000000"/>
          <w:sz w:val="28"/>
          <w:szCs w:val="28"/>
          <w:lang w:eastAsia="ru-RU" w:bidi="ar-SA"/>
        </w:rPr>
        <w:t>.</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14. Документи про службові відрядження (Типова інструкція з діловодства №1242 від 30.11.2011,   пп. 138-139)</w:t>
      </w:r>
    </w:p>
    <w:p w:rsidR="00EF44B2" w:rsidRPr="00292A51" w:rsidRDefault="00EF44B2" w:rsidP="00EF44B2">
      <w:pPr>
        <w:rPr>
          <w:rFonts w:eastAsia="Times New Roman" w:cs="Times New Roman"/>
          <w:b/>
          <w:bCs/>
          <w:color w:val="000000"/>
          <w:sz w:val="28"/>
          <w:szCs w:val="28"/>
          <w:lang w:val="ru-RU" w:eastAsia="ru-RU" w:bidi="ar-SA"/>
        </w:rPr>
      </w:pPr>
      <w:r w:rsidRPr="00292A51">
        <w:rPr>
          <w:rFonts w:eastAsia="Times New Roman" w:cs="Times New Roman"/>
          <w:color w:val="000000"/>
          <w:sz w:val="28"/>
          <w:szCs w:val="28"/>
          <w:lang w:eastAsia="ru-RU" w:bidi="ar-SA"/>
        </w:rPr>
        <w:t>15. Документи до засідань колегіальних органів (Типова інструкція з діловодства № 1242 від 30.11.2011,  пп. 129-137)</w:t>
      </w:r>
      <w:r w:rsidRPr="00292A51">
        <w:rPr>
          <w:rFonts w:eastAsia="Times New Roman" w:cs="Times New Roman"/>
          <w:i/>
          <w:iCs/>
          <w:color w:val="000000"/>
          <w:sz w:val="28"/>
          <w:szCs w:val="28"/>
          <w:lang w:eastAsia="ru-RU" w:bidi="ar-SA"/>
        </w:rPr>
        <w:t>.</w:t>
      </w:r>
    </w:p>
    <w:p w:rsidR="00EF44B2" w:rsidRPr="00B930AC" w:rsidRDefault="00EF44B2" w:rsidP="00EF44B2">
      <w:pPr>
        <w:spacing w:before="100" w:beforeAutospacing="1" w:after="100" w:afterAutospacing="1"/>
        <w:jc w:val="center"/>
        <w:rPr>
          <w:rFonts w:eastAsia="Times New Roman" w:cs="Times New Roman"/>
          <w:iCs/>
          <w:lang w:val="ru-RU" w:eastAsia="ru-RU" w:bidi="ar-SA"/>
        </w:rPr>
      </w:pPr>
      <w:r>
        <w:rPr>
          <w:rFonts w:eastAsia="Times New Roman" w:cs="Times New Roman"/>
          <w:iCs/>
          <w:lang w:val="ru-RU" w:eastAsia="ru-RU" w:bidi="ar-SA"/>
        </w:rPr>
        <w:t>___________________</w:t>
      </w:r>
    </w:p>
    <w:p w:rsidR="00EF44B2" w:rsidRPr="004C6CE1" w:rsidRDefault="00EF44B2" w:rsidP="00EF44B2">
      <w:pPr>
        <w:jc w:val="both"/>
        <w:rPr>
          <w:lang w:val="ru-RU"/>
        </w:rPr>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Default="00EF44B2" w:rsidP="00EF44B2">
      <w:pPr>
        <w:jc w:val="both"/>
      </w:pPr>
    </w:p>
    <w:p w:rsidR="00EF44B2" w:rsidRPr="004C6CE1" w:rsidRDefault="00EF44B2" w:rsidP="00EF44B2">
      <w:pPr>
        <w:jc w:val="both"/>
        <w:rPr>
          <w:lang w:val="ru-RU"/>
        </w:rPr>
      </w:pPr>
    </w:p>
    <w:p w:rsidR="00EF44B2" w:rsidRPr="008F3CCA" w:rsidRDefault="00EF44B2" w:rsidP="00EF44B2">
      <w:pPr>
        <w:jc w:val="both"/>
      </w:pPr>
    </w:p>
    <w:p w:rsidR="00EF44B2" w:rsidRDefault="00EF44B2" w:rsidP="00EF44B2">
      <w:pPr>
        <w:pStyle w:val="a5"/>
        <w:spacing w:before="0" w:after="0"/>
        <w:ind w:left="5387"/>
        <w:rPr>
          <w:lang w:val="ru-RU"/>
        </w:rPr>
      </w:pPr>
      <w:r>
        <w:rPr>
          <w:lang w:val="ru-RU"/>
        </w:rPr>
        <w:t xml:space="preserve">                                                                                   </w:t>
      </w:r>
    </w:p>
    <w:p w:rsidR="00EF44B2" w:rsidRDefault="00EF44B2" w:rsidP="00EF44B2">
      <w:pPr>
        <w:pStyle w:val="a5"/>
        <w:spacing w:before="0" w:after="0"/>
        <w:ind w:left="5812"/>
        <w:rPr>
          <w:sz w:val="28"/>
          <w:szCs w:val="28"/>
        </w:rPr>
      </w:pPr>
    </w:p>
    <w:p w:rsidR="00EF44B2" w:rsidRDefault="00EF44B2" w:rsidP="00EF44B2">
      <w:pPr>
        <w:pStyle w:val="a5"/>
        <w:spacing w:before="0" w:after="0"/>
        <w:ind w:left="5812"/>
        <w:rPr>
          <w:sz w:val="28"/>
          <w:szCs w:val="28"/>
        </w:rPr>
      </w:pPr>
    </w:p>
    <w:p w:rsidR="00EF44B2" w:rsidRDefault="00EF44B2" w:rsidP="00EF44B2">
      <w:pPr>
        <w:pStyle w:val="a5"/>
        <w:spacing w:before="0" w:after="0"/>
        <w:ind w:left="5812"/>
        <w:rPr>
          <w:sz w:val="28"/>
          <w:szCs w:val="28"/>
        </w:rPr>
      </w:pPr>
    </w:p>
    <w:p w:rsidR="00EF44B2" w:rsidRDefault="00EF44B2" w:rsidP="00EF44B2">
      <w:pPr>
        <w:pStyle w:val="a5"/>
        <w:spacing w:before="0" w:after="0"/>
        <w:ind w:left="5812"/>
        <w:rPr>
          <w:sz w:val="28"/>
          <w:szCs w:val="28"/>
        </w:rPr>
      </w:pPr>
    </w:p>
    <w:p w:rsidR="00EF44B2" w:rsidRDefault="00EF44B2" w:rsidP="00EF44B2">
      <w:pPr>
        <w:pStyle w:val="a5"/>
        <w:spacing w:before="0" w:after="0"/>
        <w:ind w:left="5812"/>
        <w:rPr>
          <w:sz w:val="28"/>
          <w:szCs w:val="28"/>
        </w:rPr>
      </w:pPr>
      <w:r w:rsidRPr="00C831D4">
        <w:rPr>
          <w:sz w:val="28"/>
          <w:szCs w:val="28"/>
        </w:rPr>
        <w:lastRenderedPageBreak/>
        <w:t xml:space="preserve">Додаток </w:t>
      </w:r>
      <w:r>
        <w:rPr>
          <w:sz w:val="28"/>
          <w:szCs w:val="28"/>
        </w:rPr>
        <w:t>2</w:t>
      </w:r>
      <w:r w:rsidRPr="00C831D4">
        <w:rPr>
          <w:sz w:val="28"/>
          <w:szCs w:val="28"/>
        </w:rPr>
        <w:br/>
        <w:t xml:space="preserve">до Порядку </w:t>
      </w:r>
    </w:p>
    <w:p w:rsidR="00EF44B2" w:rsidRPr="00C831D4" w:rsidRDefault="00EF44B2" w:rsidP="00EF44B2">
      <w:pPr>
        <w:pStyle w:val="a5"/>
        <w:spacing w:before="0" w:after="0"/>
        <w:ind w:left="5812"/>
        <w:rPr>
          <w:sz w:val="28"/>
          <w:szCs w:val="28"/>
        </w:rPr>
      </w:pPr>
    </w:p>
    <w:p w:rsidR="00EF44B2" w:rsidRDefault="00EF44B2" w:rsidP="00EF44B2">
      <w:pPr>
        <w:pStyle w:val="a5"/>
        <w:spacing w:before="0" w:after="0"/>
        <w:jc w:val="center"/>
      </w:pPr>
    </w:p>
    <w:p w:rsidR="00EF44B2" w:rsidRPr="00246D80" w:rsidRDefault="00EF44B2" w:rsidP="00EF44B2">
      <w:pPr>
        <w:pStyle w:val="a5"/>
        <w:spacing w:before="0" w:after="0"/>
        <w:jc w:val="center"/>
      </w:pPr>
      <w:r w:rsidRPr="00246D80">
        <w:t>ЗРАЗОК</w:t>
      </w:r>
      <w:r w:rsidRPr="00246D80">
        <w:br/>
        <w:t>форми екзаменаційного білета</w:t>
      </w:r>
    </w:p>
    <w:p w:rsidR="00EF44B2" w:rsidRDefault="00EF44B2" w:rsidP="00EF44B2">
      <w:pPr>
        <w:pStyle w:val="a5"/>
        <w:spacing w:before="0" w:after="0"/>
        <w:jc w:val="center"/>
      </w:pPr>
    </w:p>
    <w:p w:rsidR="00EF44B2" w:rsidRPr="00A92390" w:rsidRDefault="00EF44B2" w:rsidP="00EF44B2">
      <w:pPr>
        <w:pStyle w:val="a5"/>
        <w:spacing w:before="0" w:after="0"/>
        <w:jc w:val="center"/>
        <w:rPr>
          <w:b/>
          <w:sz w:val="28"/>
          <w:szCs w:val="28"/>
        </w:rPr>
      </w:pPr>
      <w:r w:rsidRPr="008F3CCA">
        <w:br/>
      </w:r>
      <w:proofErr w:type="spellStart"/>
      <w:r w:rsidRPr="00A92390">
        <w:rPr>
          <w:b/>
          <w:sz w:val="28"/>
          <w:szCs w:val="28"/>
        </w:rPr>
        <w:t>Великосеверинівська</w:t>
      </w:r>
      <w:proofErr w:type="spellEnd"/>
      <w:r w:rsidRPr="00A92390">
        <w:rPr>
          <w:b/>
          <w:sz w:val="28"/>
          <w:szCs w:val="28"/>
        </w:rPr>
        <w:t xml:space="preserve"> сільська рада </w:t>
      </w:r>
    </w:p>
    <w:p w:rsidR="00EF44B2" w:rsidRPr="00A92390" w:rsidRDefault="00EF44B2" w:rsidP="00EF44B2">
      <w:pPr>
        <w:pStyle w:val="a5"/>
        <w:spacing w:before="0" w:after="0"/>
        <w:jc w:val="center"/>
        <w:rPr>
          <w:b/>
          <w:sz w:val="28"/>
          <w:szCs w:val="28"/>
        </w:rPr>
      </w:pPr>
      <w:r w:rsidRPr="00A92390">
        <w:rPr>
          <w:b/>
          <w:sz w:val="28"/>
          <w:szCs w:val="28"/>
        </w:rPr>
        <w:t xml:space="preserve">Кіровоградського району Кіровоградської області </w:t>
      </w:r>
    </w:p>
    <w:p w:rsidR="00EF44B2" w:rsidRPr="00A92390" w:rsidRDefault="00EF44B2" w:rsidP="00EF44B2">
      <w:pPr>
        <w:pStyle w:val="a5"/>
        <w:spacing w:before="0" w:after="0"/>
        <w:jc w:val="center"/>
        <w:rPr>
          <w:sz w:val="20"/>
          <w:szCs w:val="20"/>
        </w:rPr>
      </w:pPr>
      <w:r w:rsidRPr="00A92390">
        <w:rPr>
          <w:sz w:val="20"/>
          <w:szCs w:val="20"/>
        </w:rPr>
        <w:t>(найменування органу місцевого самоврядування)</w:t>
      </w:r>
    </w:p>
    <w:p w:rsidR="00EF44B2" w:rsidRPr="00A92390" w:rsidRDefault="00EF44B2" w:rsidP="00EF44B2">
      <w:pPr>
        <w:pStyle w:val="a5"/>
        <w:spacing w:before="0" w:after="0"/>
        <w:ind w:left="5812"/>
        <w:jc w:val="both"/>
        <w:rPr>
          <w:sz w:val="28"/>
          <w:szCs w:val="28"/>
        </w:rPr>
      </w:pPr>
    </w:p>
    <w:p w:rsidR="00EF44B2" w:rsidRPr="00A92390" w:rsidRDefault="00EF44B2" w:rsidP="00EF44B2">
      <w:pPr>
        <w:pStyle w:val="a5"/>
        <w:spacing w:before="0" w:after="0"/>
        <w:ind w:left="5812"/>
        <w:rPr>
          <w:sz w:val="28"/>
          <w:szCs w:val="28"/>
        </w:rPr>
      </w:pPr>
      <w:r w:rsidRPr="00A92390">
        <w:rPr>
          <w:b/>
          <w:sz w:val="28"/>
          <w:szCs w:val="28"/>
        </w:rPr>
        <w:t>ЗАТВЕРДЖУЮ</w:t>
      </w:r>
      <w:r w:rsidRPr="00A92390">
        <w:rPr>
          <w:b/>
          <w:sz w:val="28"/>
          <w:szCs w:val="28"/>
        </w:rPr>
        <w:br/>
      </w:r>
      <w:r w:rsidRPr="00A92390">
        <w:rPr>
          <w:sz w:val="28"/>
          <w:szCs w:val="28"/>
        </w:rPr>
        <w:t>Голова конкурсної комісії _________________________</w:t>
      </w:r>
      <w:r w:rsidRPr="00A92390">
        <w:rPr>
          <w:sz w:val="28"/>
          <w:szCs w:val="28"/>
        </w:rPr>
        <w:br/>
      </w:r>
      <w:r>
        <w:rPr>
          <w:sz w:val="20"/>
          <w:szCs w:val="20"/>
        </w:rPr>
        <w:t xml:space="preserve">  </w:t>
      </w:r>
      <w:r w:rsidRPr="00A92390">
        <w:rPr>
          <w:sz w:val="20"/>
          <w:szCs w:val="20"/>
        </w:rPr>
        <w:t xml:space="preserve">(підпис) </w:t>
      </w:r>
      <w:r>
        <w:rPr>
          <w:sz w:val="20"/>
          <w:szCs w:val="20"/>
        </w:rPr>
        <w:t xml:space="preserve">           </w:t>
      </w:r>
      <w:r w:rsidRPr="00A92390">
        <w:rPr>
          <w:sz w:val="20"/>
          <w:szCs w:val="20"/>
        </w:rPr>
        <w:t>(прізвище, ініціали)</w:t>
      </w:r>
      <w:r w:rsidRPr="00A92390">
        <w:rPr>
          <w:sz w:val="20"/>
          <w:szCs w:val="20"/>
        </w:rPr>
        <w:br/>
      </w:r>
      <w:r w:rsidRPr="00A92390">
        <w:rPr>
          <w:sz w:val="28"/>
          <w:szCs w:val="28"/>
        </w:rPr>
        <w:t>"___" __________ 20__ року</w:t>
      </w:r>
    </w:p>
    <w:p w:rsidR="00EF44B2" w:rsidRPr="00A92390" w:rsidRDefault="00EF44B2" w:rsidP="00EF44B2">
      <w:pPr>
        <w:pStyle w:val="a5"/>
        <w:spacing w:before="0" w:after="0"/>
        <w:jc w:val="center"/>
        <w:rPr>
          <w:sz w:val="28"/>
          <w:szCs w:val="28"/>
        </w:rPr>
      </w:pPr>
    </w:p>
    <w:p w:rsidR="00EF44B2" w:rsidRPr="00A92390" w:rsidRDefault="00EF44B2" w:rsidP="00EF44B2">
      <w:pPr>
        <w:pStyle w:val="a5"/>
        <w:spacing w:before="0" w:after="0"/>
        <w:jc w:val="center"/>
        <w:rPr>
          <w:b/>
          <w:sz w:val="28"/>
          <w:szCs w:val="28"/>
        </w:rPr>
      </w:pPr>
    </w:p>
    <w:p w:rsidR="00EF44B2" w:rsidRPr="00A92390" w:rsidRDefault="00EF44B2" w:rsidP="00EF44B2">
      <w:pPr>
        <w:pStyle w:val="a5"/>
        <w:spacing w:before="0" w:after="0"/>
        <w:jc w:val="center"/>
        <w:rPr>
          <w:b/>
          <w:sz w:val="28"/>
          <w:szCs w:val="28"/>
        </w:rPr>
      </w:pPr>
      <w:r w:rsidRPr="00A92390">
        <w:rPr>
          <w:b/>
          <w:sz w:val="28"/>
          <w:szCs w:val="28"/>
        </w:rPr>
        <w:t>ЕКЗАМЕНАЦІЙНИЙ БІЛЕТ № _____</w:t>
      </w:r>
    </w:p>
    <w:p w:rsidR="00EF44B2" w:rsidRDefault="00EF44B2" w:rsidP="00EF44B2">
      <w:pPr>
        <w:pStyle w:val="a5"/>
        <w:spacing w:before="0" w:after="0"/>
        <w:jc w:val="center"/>
        <w:rPr>
          <w:b/>
          <w:sz w:val="28"/>
          <w:szCs w:val="28"/>
        </w:rPr>
      </w:pPr>
      <w:r w:rsidRPr="00A92390">
        <w:rPr>
          <w:b/>
          <w:sz w:val="28"/>
          <w:szCs w:val="28"/>
        </w:rPr>
        <w:t xml:space="preserve">для складання іспиту кандидатів на заміщення вакантних посад </w:t>
      </w:r>
    </w:p>
    <w:p w:rsidR="00EF44B2" w:rsidRDefault="00EF44B2" w:rsidP="00EF44B2">
      <w:pPr>
        <w:pStyle w:val="a5"/>
        <w:spacing w:before="0" w:after="0"/>
        <w:jc w:val="center"/>
        <w:rPr>
          <w:b/>
          <w:sz w:val="28"/>
          <w:szCs w:val="28"/>
        </w:rPr>
      </w:pPr>
      <w:r w:rsidRPr="00A92390">
        <w:rPr>
          <w:b/>
          <w:sz w:val="28"/>
          <w:szCs w:val="28"/>
        </w:rPr>
        <w:t xml:space="preserve">посадових осіб органу місцевого самоврядування </w:t>
      </w:r>
    </w:p>
    <w:p w:rsidR="00EF44B2" w:rsidRPr="00A92390" w:rsidRDefault="00EF44B2" w:rsidP="00EF44B2">
      <w:pPr>
        <w:pStyle w:val="a5"/>
        <w:spacing w:before="0" w:after="0"/>
        <w:jc w:val="center"/>
        <w:rPr>
          <w:b/>
          <w:sz w:val="28"/>
          <w:szCs w:val="28"/>
        </w:rPr>
      </w:pPr>
      <w:r w:rsidRPr="00A92390">
        <w:rPr>
          <w:b/>
          <w:sz w:val="28"/>
          <w:szCs w:val="28"/>
        </w:rPr>
        <w:t>в апараті управління сільської ради</w:t>
      </w:r>
    </w:p>
    <w:p w:rsidR="00EF44B2" w:rsidRPr="00A92390" w:rsidRDefault="00EF44B2" w:rsidP="00EF44B2">
      <w:pPr>
        <w:pStyle w:val="a5"/>
        <w:spacing w:before="0" w:after="0"/>
        <w:rPr>
          <w:sz w:val="28"/>
          <w:szCs w:val="28"/>
        </w:rPr>
      </w:pPr>
      <w:r w:rsidRPr="00A92390">
        <w:rPr>
          <w:sz w:val="28"/>
          <w:szCs w:val="28"/>
        </w:rPr>
        <w:br/>
        <w:t>1. Питання на перевірку знання Конституції України.</w:t>
      </w:r>
      <w:r w:rsidRPr="00A92390">
        <w:rPr>
          <w:sz w:val="28"/>
          <w:szCs w:val="28"/>
        </w:rPr>
        <w:br/>
        <w:t>2. Питання на перевірку знання Закону України «Про місцеве самоврядування в Україні».</w:t>
      </w:r>
    </w:p>
    <w:p w:rsidR="00EF44B2" w:rsidRDefault="00EF44B2" w:rsidP="00EF44B2">
      <w:pPr>
        <w:pStyle w:val="a5"/>
        <w:spacing w:before="0" w:after="0"/>
        <w:jc w:val="both"/>
        <w:rPr>
          <w:sz w:val="28"/>
          <w:szCs w:val="28"/>
        </w:rPr>
      </w:pPr>
      <w:r w:rsidRPr="00A92390">
        <w:rPr>
          <w:sz w:val="28"/>
          <w:szCs w:val="28"/>
        </w:rPr>
        <w:t xml:space="preserve">3.Питання на перевірку знання Закону України </w:t>
      </w:r>
      <w:r>
        <w:rPr>
          <w:sz w:val="28"/>
          <w:szCs w:val="28"/>
        </w:rPr>
        <w:t>«</w:t>
      </w:r>
      <w:r w:rsidRPr="00A92390">
        <w:rPr>
          <w:sz w:val="28"/>
          <w:szCs w:val="28"/>
        </w:rPr>
        <w:t>Про запобігання корупції</w:t>
      </w:r>
      <w:r>
        <w:rPr>
          <w:sz w:val="28"/>
          <w:szCs w:val="28"/>
        </w:rPr>
        <w:t>»</w:t>
      </w:r>
      <w:r w:rsidRPr="00A92390">
        <w:rPr>
          <w:sz w:val="28"/>
          <w:szCs w:val="28"/>
        </w:rPr>
        <w:t>.</w:t>
      </w:r>
      <w:r w:rsidRPr="00A92390">
        <w:rPr>
          <w:sz w:val="28"/>
          <w:szCs w:val="28"/>
        </w:rPr>
        <w:br/>
        <w:t xml:space="preserve">4.Питання на перевірку знання Закону України </w:t>
      </w:r>
      <w:r>
        <w:rPr>
          <w:sz w:val="28"/>
          <w:szCs w:val="28"/>
        </w:rPr>
        <w:t>«</w:t>
      </w:r>
      <w:r w:rsidRPr="00A92390">
        <w:rPr>
          <w:sz w:val="28"/>
          <w:szCs w:val="28"/>
        </w:rPr>
        <w:t>Про службу в органах місцевого самоврядування</w:t>
      </w:r>
      <w:r>
        <w:rPr>
          <w:sz w:val="28"/>
          <w:szCs w:val="28"/>
        </w:rPr>
        <w:t>».</w:t>
      </w:r>
    </w:p>
    <w:p w:rsidR="00EF44B2" w:rsidRPr="00A92390" w:rsidRDefault="00EF44B2" w:rsidP="00EF44B2">
      <w:pPr>
        <w:pStyle w:val="a5"/>
        <w:spacing w:before="0" w:after="0"/>
        <w:jc w:val="both"/>
        <w:rPr>
          <w:sz w:val="28"/>
          <w:szCs w:val="28"/>
        </w:rPr>
      </w:pPr>
      <w:r w:rsidRPr="00A92390">
        <w:rPr>
          <w:sz w:val="28"/>
          <w:szCs w:val="28"/>
        </w:rPr>
        <w:t>5.Питання на перевірку знання законодавства України з урахуванням специфіки функціональних повноважень вакантної посади.</w:t>
      </w:r>
    </w:p>
    <w:p w:rsidR="00EF44B2" w:rsidRDefault="00EF44B2" w:rsidP="00EF44B2">
      <w:pPr>
        <w:pStyle w:val="a5"/>
        <w:spacing w:before="0" w:after="0"/>
        <w:jc w:val="center"/>
        <w:rPr>
          <w:sz w:val="28"/>
          <w:szCs w:val="28"/>
        </w:rPr>
      </w:pPr>
    </w:p>
    <w:p w:rsidR="00EF44B2" w:rsidRDefault="00EF44B2" w:rsidP="00EF44B2">
      <w:pPr>
        <w:pStyle w:val="a5"/>
        <w:spacing w:before="0" w:after="0"/>
        <w:jc w:val="center"/>
        <w:rPr>
          <w:sz w:val="28"/>
          <w:szCs w:val="28"/>
        </w:rPr>
      </w:pPr>
      <w:r w:rsidRPr="00A92390">
        <w:rPr>
          <w:sz w:val="28"/>
          <w:szCs w:val="28"/>
        </w:rPr>
        <w:t>________________</w:t>
      </w:r>
    </w:p>
    <w:p w:rsidR="00EF44B2" w:rsidRPr="00A92390" w:rsidRDefault="00EF44B2" w:rsidP="00EF44B2">
      <w:pPr>
        <w:pStyle w:val="a5"/>
        <w:spacing w:before="0" w:after="0"/>
        <w:jc w:val="center"/>
        <w:rPr>
          <w:sz w:val="28"/>
          <w:szCs w:val="28"/>
        </w:rPr>
      </w:pPr>
    </w:p>
    <w:p w:rsidR="00EF44B2" w:rsidRDefault="00EF44B2" w:rsidP="00EF44B2">
      <w:pPr>
        <w:pStyle w:val="a5"/>
        <w:jc w:val="both"/>
      </w:pPr>
    </w:p>
    <w:p w:rsidR="00EF44B2" w:rsidRDefault="00EF44B2" w:rsidP="00EF44B2">
      <w:pPr>
        <w:jc w:val="both"/>
      </w:pPr>
    </w:p>
    <w:p w:rsidR="00EF44B2" w:rsidRPr="00BC2317" w:rsidRDefault="00EF44B2" w:rsidP="00EF44B2"/>
    <w:p w:rsidR="00EF44B2" w:rsidRPr="00BC2317" w:rsidRDefault="00EF44B2" w:rsidP="00EF44B2"/>
    <w:p w:rsidR="00EF44B2" w:rsidRPr="00BC2317" w:rsidRDefault="00EF44B2" w:rsidP="00EF44B2"/>
    <w:p w:rsidR="00EF44B2" w:rsidRPr="00BC2317" w:rsidRDefault="00EF44B2" w:rsidP="00EF44B2"/>
    <w:p w:rsidR="00EF44B2" w:rsidRPr="00BC2317" w:rsidRDefault="00EF44B2" w:rsidP="00EF44B2"/>
    <w:p w:rsidR="00EF44B2" w:rsidRPr="00BC2317" w:rsidRDefault="00EF44B2" w:rsidP="00EF44B2"/>
    <w:p w:rsidR="00EF44B2" w:rsidRDefault="00EF44B2" w:rsidP="00EF44B2"/>
    <w:p w:rsidR="00EF44B2" w:rsidRDefault="00EF44B2" w:rsidP="00EF44B2">
      <w:pPr>
        <w:jc w:val="center"/>
      </w:pPr>
    </w:p>
    <w:p w:rsidR="00EF44B2" w:rsidRDefault="00EF44B2" w:rsidP="00EF44B2">
      <w:pPr>
        <w:pStyle w:val="a5"/>
        <w:spacing w:before="0" w:after="0"/>
        <w:ind w:left="5812"/>
        <w:rPr>
          <w:sz w:val="28"/>
          <w:szCs w:val="28"/>
        </w:rPr>
      </w:pPr>
    </w:p>
    <w:p w:rsidR="00EF44B2" w:rsidRDefault="00EF44B2" w:rsidP="00EF44B2">
      <w:pPr>
        <w:pStyle w:val="a5"/>
        <w:spacing w:before="0" w:after="0"/>
        <w:ind w:left="5812"/>
        <w:rPr>
          <w:sz w:val="28"/>
          <w:szCs w:val="28"/>
        </w:rPr>
      </w:pPr>
    </w:p>
    <w:p w:rsidR="00EF44B2" w:rsidRDefault="00EF44B2" w:rsidP="00EF44B2">
      <w:pPr>
        <w:pStyle w:val="a5"/>
        <w:spacing w:before="0" w:after="0"/>
        <w:ind w:left="5812"/>
        <w:rPr>
          <w:sz w:val="28"/>
          <w:szCs w:val="28"/>
        </w:rPr>
      </w:pPr>
    </w:p>
    <w:p w:rsidR="00EF44B2" w:rsidRDefault="00EF44B2" w:rsidP="00EF44B2">
      <w:pPr>
        <w:pStyle w:val="a5"/>
        <w:spacing w:before="0" w:after="0"/>
        <w:ind w:left="5812"/>
        <w:rPr>
          <w:sz w:val="28"/>
          <w:szCs w:val="28"/>
        </w:rPr>
      </w:pPr>
    </w:p>
    <w:p w:rsidR="00EF44B2" w:rsidRDefault="00EF44B2" w:rsidP="00EF44B2">
      <w:pPr>
        <w:pStyle w:val="a5"/>
        <w:spacing w:before="0" w:after="0"/>
        <w:ind w:left="5812"/>
        <w:rPr>
          <w:sz w:val="28"/>
          <w:szCs w:val="28"/>
        </w:rPr>
      </w:pPr>
      <w:r w:rsidRPr="00C831D4">
        <w:rPr>
          <w:sz w:val="28"/>
          <w:szCs w:val="28"/>
        </w:rPr>
        <w:t xml:space="preserve">Додаток </w:t>
      </w:r>
      <w:r>
        <w:rPr>
          <w:sz w:val="28"/>
          <w:szCs w:val="28"/>
        </w:rPr>
        <w:t>3</w:t>
      </w:r>
      <w:r w:rsidRPr="00C831D4">
        <w:rPr>
          <w:sz w:val="28"/>
          <w:szCs w:val="28"/>
        </w:rPr>
        <w:br/>
        <w:t xml:space="preserve">до Порядку </w:t>
      </w:r>
    </w:p>
    <w:p w:rsidR="00EF44B2" w:rsidRDefault="00EF44B2" w:rsidP="00EF44B2">
      <w:pPr>
        <w:jc w:val="center"/>
      </w:pPr>
    </w:p>
    <w:p w:rsidR="00EF44B2" w:rsidRDefault="00EF44B2" w:rsidP="00EF44B2">
      <w:pPr>
        <w:jc w:val="center"/>
      </w:pPr>
    </w:p>
    <w:p w:rsidR="00EF44B2" w:rsidRDefault="00EF44B2" w:rsidP="00EF44B2">
      <w:pPr>
        <w:jc w:val="center"/>
      </w:pPr>
    </w:p>
    <w:p w:rsidR="00EF44B2" w:rsidRDefault="00EF44B2" w:rsidP="00EF44B2">
      <w:pPr>
        <w:tabs>
          <w:tab w:val="left" w:pos="285"/>
        </w:tabs>
        <w:jc w:val="center"/>
        <w:rPr>
          <w:rFonts w:eastAsia="Times New Roman" w:cs="Times New Roman"/>
          <w:b/>
          <w:bCs/>
          <w:color w:val="000000"/>
          <w:kern w:val="0"/>
          <w:sz w:val="28"/>
          <w:lang w:val="ru-RU" w:eastAsia="ru-RU" w:bidi="ar-SA"/>
        </w:rPr>
      </w:pPr>
      <w:bookmarkStart w:id="0" w:name="n152"/>
      <w:bookmarkEnd w:id="0"/>
      <w:r w:rsidRPr="00BC2317">
        <w:rPr>
          <w:rFonts w:eastAsia="Times New Roman" w:cs="Times New Roman"/>
          <w:b/>
          <w:bCs/>
          <w:color w:val="000000"/>
          <w:kern w:val="0"/>
          <w:sz w:val="28"/>
          <w:lang w:val="ru-RU" w:eastAsia="ru-RU" w:bidi="ar-SA"/>
        </w:rPr>
        <w:t>ЕКЗАМЕНАЦІЙНА ВІДОМІСТЬ </w:t>
      </w:r>
      <w:r w:rsidRPr="00BC2317">
        <w:rPr>
          <w:rFonts w:eastAsia="Times New Roman" w:cs="Times New Roman"/>
          <w:color w:val="000000"/>
          <w:kern w:val="0"/>
          <w:sz w:val="22"/>
          <w:szCs w:val="22"/>
          <w:lang w:val="ru-RU" w:eastAsia="ru-RU" w:bidi="ar-SA"/>
        </w:rPr>
        <w:br/>
      </w:r>
      <w:proofErr w:type="spellStart"/>
      <w:r w:rsidRPr="00BC2317">
        <w:rPr>
          <w:rFonts w:eastAsia="Times New Roman" w:cs="Times New Roman"/>
          <w:b/>
          <w:bCs/>
          <w:color w:val="000000"/>
          <w:kern w:val="0"/>
          <w:sz w:val="28"/>
          <w:lang w:val="ru-RU" w:eastAsia="ru-RU" w:bidi="ar-SA"/>
        </w:rPr>
        <w:t>проведення</w:t>
      </w:r>
      <w:proofErr w:type="spellEnd"/>
      <w:r w:rsidRPr="00BC2317">
        <w:rPr>
          <w:rFonts w:eastAsia="Times New Roman" w:cs="Times New Roman"/>
          <w:b/>
          <w:bCs/>
          <w:color w:val="000000"/>
          <w:kern w:val="0"/>
          <w:sz w:val="28"/>
          <w:lang w:val="ru-RU" w:eastAsia="ru-RU" w:bidi="ar-SA"/>
        </w:rPr>
        <w:t xml:space="preserve"> </w:t>
      </w:r>
      <w:proofErr w:type="spellStart"/>
      <w:r w:rsidRPr="00BC2317">
        <w:rPr>
          <w:rFonts w:eastAsia="Times New Roman" w:cs="Times New Roman"/>
          <w:b/>
          <w:bCs/>
          <w:color w:val="000000"/>
          <w:kern w:val="0"/>
          <w:sz w:val="28"/>
          <w:lang w:val="ru-RU" w:eastAsia="ru-RU" w:bidi="ar-SA"/>
        </w:rPr>
        <w:t>іспиту</w:t>
      </w:r>
      <w:proofErr w:type="spellEnd"/>
      <w:r w:rsidRPr="00BC2317">
        <w:rPr>
          <w:rFonts w:eastAsia="Times New Roman" w:cs="Times New Roman"/>
          <w:b/>
          <w:bCs/>
          <w:color w:val="000000"/>
          <w:kern w:val="0"/>
          <w:sz w:val="28"/>
          <w:lang w:val="ru-RU" w:eastAsia="ru-RU" w:bidi="ar-SA"/>
        </w:rPr>
        <w:t xml:space="preserve"> </w:t>
      </w:r>
      <w:proofErr w:type="spellStart"/>
      <w:r w:rsidRPr="00BC2317">
        <w:rPr>
          <w:rFonts w:eastAsia="Times New Roman" w:cs="Times New Roman"/>
          <w:b/>
          <w:bCs/>
          <w:color w:val="000000"/>
          <w:kern w:val="0"/>
          <w:sz w:val="28"/>
          <w:lang w:val="ru-RU" w:eastAsia="ru-RU" w:bidi="ar-SA"/>
        </w:rPr>
        <w:t>кандидаті</w:t>
      </w:r>
      <w:proofErr w:type="gramStart"/>
      <w:r w:rsidRPr="00BC2317">
        <w:rPr>
          <w:rFonts w:eastAsia="Times New Roman" w:cs="Times New Roman"/>
          <w:b/>
          <w:bCs/>
          <w:color w:val="000000"/>
          <w:kern w:val="0"/>
          <w:sz w:val="28"/>
          <w:lang w:val="ru-RU" w:eastAsia="ru-RU" w:bidi="ar-SA"/>
        </w:rPr>
        <w:t>в</w:t>
      </w:r>
      <w:proofErr w:type="spellEnd"/>
      <w:proofErr w:type="gramEnd"/>
      <w:r w:rsidRPr="00BC2317">
        <w:rPr>
          <w:rFonts w:eastAsia="Times New Roman" w:cs="Times New Roman"/>
          <w:b/>
          <w:bCs/>
          <w:color w:val="000000"/>
          <w:kern w:val="0"/>
          <w:sz w:val="28"/>
          <w:lang w:val="ru-RU" w:eastAsia="ru-RU" w:bidi="ar-SA"/>
        </w:rPr>
        <w:t xml:space="preserve"> на </w:t>
      </w:r>
      <w:proofErr w:type="spellStart"/>
      <w:r w:rsidRPr="00BC2317">
        <w:rPr>
          <w:rFonts w:eastAsia="Times New Roman" w:cs="Times New Roman"/>
          <w:b/>
          <w:bCs/>
          <w:color w:val="000000"/>
          <w:kern w:val="0"/>
          <w:sz w:val="28"/>
          <w:lang w:val="ru-RU" w:eastAsia="ru-RU" w:bidi="ar-SA"/>
        </w:rPr>
        <w:t>заміщення</w:t>
      </w:r>
      <w:proofErr w:type="spellEnd"/>
      <w:r w:rsidRPr="00BC2317">
        <w:rPr>
          <w:rFonts w:eastAsia="Times New Roman" w:cs="Times New Roman"/>
          <w:b/>
          <w:bCs/>
          <w:color w:val="000000"/>
          <w:kern w:val="0"/>
          <w:sz w:val="28"/>
          <w:lang w:val="ru-RU" w:eastAsia="ru-RU" w:bidi="ar-SA"/>
        </w:rPr>
        <w:t xml:space="preserve"> </w:t>
      </w:r>
    </w:p>
    <w:p w:rsidR="00EF44B2" w:rsidRPr="00AC2FC6" w:rsidRDefault="00EF44B2" w:rsidP="00EF44B2">
      <w:pPr>
        <w:tabs>
          <w:tab w:val="left" w:pos="285"/>
        </w:tabs>
        <w:jc w:val="center"/>
        <w:rPr>
          <w:b/>
          <w:sz w:val="28"/>
          <w:szCs w:val="28"/>
        </w:rPr>
      </w:pPr>
      <w:proofErr w:type="spellStart"/>
      <w:r w:rsidRPr="00BC2317">
        <w:rPr>
          <w:rFonts w:eastAsia="Times New Roman" w:cs="Times New Roman"/>
          <w:b/>
          <w:bCs/>
          <w:color w:val="000000"/>
          <w:kern w:val="0"/>
          <w:sz w:val="28"/>
          <w:lang w:val="ru-RU" w:eastAsia="ru-RU" w:bidi="ar-SA"/>
        </w:rPr>
        <w:t>вакантних</w:t>
      </w:r>
      <w:proofErr w:type="spellEnd"/>
      <w:r w:rsidRPr="00BC2317">
        <w:rPr>
          <w:rFonts w:eastAsia="Times New Roman" w:cs="Times New Roman"/>
          <w:b/>
          <w:bCs/>
          <w:color w:val="000000"/>
          <w:kern w:val="0"/>
          <w:sz w:val="28"/>
          <w:lang w:val="ru-RU" w:eastAsia="ru-RU" w:bidi="ar-SA"/>
        </w:rPr>
        <w:t xml:space="preserve"> посад </w:t>
      </w:r>
      <w:r w:rsidRPr="00AC2FC6">
        <w:rPr>
          <w:b/>
          <w:sz w:val="28"/>
          <w:szCs w:val="28"/>
        </w:rPr>
        <w:t xml:space="preserve">посадових осіб органу </w:t>
      </w:r>
      <w:proofErr w:type="gramStart"/>
      <w:r w:rsidRPr="00AC2FC6">
        <w:rPr>
          <w:b/>
          <w:sz w:val="28"/>
          <w:szCs w:val="28"/>
        </w:rPr>
        <w:t>м</w:t>
      </w:r>
      <w:proofErr w:type="gramEnd"/>
      <w:r w:rsidRPr="00AC2FC6">
        <w:rPr>
          <w:b/>
          <w:sz w:val="28"/>
          <w:szCs w:val="28"/>
        </w:rPr>
        <w:t xml:space="preserve">ісцевого самоврядування </w:t>
      </w:r>
    </w:p>
    <w:p w:rsidR="00EF44B2" w:rsidRPr="00AC2FC6" w:rsidRDefault="00EF44B2" w:rsidP="00EF44B2">
      <w:pPr>
        <w:tabs>
          <w:tab w:val="left" w:pos="285"/>
        </w:tabs>
        <w:jc w:val="center"/>
        <w:rPr>
          <w:color w:val="000000"/>
          <w:sz w:val="28"/>
          <w:szCs w:val="28"/>
        </w:rPr>
      </w:pPr>
      <w:r w:rsidRPr="001F081B">
        <w:rPr>
          <w:rFonts w:eastAsia="Times New Roman" w:cs="Times New Roman"/>
          <w:b/>
          <w:bCs/>
          <w:color w:val="000000"/>
          <w:kern w:val="0"/>
          <w:sz w:val="28"/>
          <w:lang w:eastAsia="ru-RU" w:bidi="ar-SA"/>
        </w:rPr>
        <w:t>конкурсною комісією</w:t>
      </w:r>
      <w:r w:rsidRPr="00BC2317">
        <w:rPr>
          <w:b/>
          <w:sz w:val="28"/>
          <w:szCs w:val="28"/>
        </w:rPr>
        <w:t xml:space="preserve"> </w:t>
      </w:r>
      <w:proofErr w:type="spellStart"/>
      <w:r w:rsidRPr="00AC2FC6">
        <w:rPr>
          <w:b/>
          <w:sz w:val="28"/>
          <w:szCs w:val="28"/>
        </w:rPr>
        <w:t>Великосеверинівської</w:t>
      </w:r>
      <w:proofErr w:type="spellEnd"/>
      <w:r w:rsidRPr="00AC2FC6">
        <w:rPr>
          <w:b/>
          <w:sz w:val="28"/>
          <w:szCs w:val="28"/>
        </w:rPr>
        <w:t xml:space="preserve"> сільської  ради</w:t>
      </w:r>
    </w:p>
    <w:p w:rsidR="00EF44B2" w:rsidRPr="001F081B" w:rsidRDefault="00EF44B2" w:rsidP="00EF44B2">
      <w:pPr>
        <w:widowControl/>
        <w:shd w:val="clear" w:color="auto" w:fill="FFFFFF"/>
        <w:suppressAutoHyphens w:val="0"/>
        <w:jc w:val="center"/>
        <w:textAlignment w:val="baseline"/>
        <w:rPr>
          <w:rFonts w:eastAsia="Times New Roman" w:cs="Times New Roman"/>
          <w:color w:val="000000"/>
          <w:kern w:val="0"/>
          <w:sz w:val="28"/>
          <w:szCs w:val="28"/>
          <w:lang w:eastAsia="ru-RU" w:bidi="ar-SA"/>
        </w:rPr>
      </w:pPr>
      <w:bookmarkStart w:id="1" w:name="n153"/>
      <w:bookmarkStart w:id="2" w:name="n154"/>
      <w:bookmarkEnd w:id="1"/>
      <w:bookmarkEnd w:id="2"/>
      <w:r w:rsidRPr="001F081B">
        <w:rPr>
          <w:rFonts w:eastAsia="Times New Roman" w:cs="Times New Roman"/>
          <w:color w:val="000000"/>
          <w:kern w:val="0"/>
          <w:sz w:val="28"/>
          <w:szCs w:val="28"/>
          <w:lang w:eastAsia="ru-RU" w:bidi="ar-SA"/>
        </w:rPr>
        <w:t>від "___" ____________ 20__ року</w:t>
      </w:r>
    </w:p>
    <w:p w:rsidR="00EF44B2" w:rsidRPr="001F081B" w:rsidRDefault="00EF44B2" w:rsidP="00EF44B2">
      <w:pPr>
        <w:widowControl/>
        <w:shd w:val="clear" w:color="auto" w:fill="FFFFFF"/>
        <w:suppressAutoHyphens w:val="0"/>
        <w:jc w:val="center"/>
        <w:textAlignment w:val="baseline"/>
        <w:rPr>
          <w:rFonts w:eastAsia="Times New Roman" w:cs="Times New Roman"/>
          <w:color w:val="000000"/>
          <w:kern w:val="0"/>
          <w:sz w:val="28"/>
          <w:szCs w:val="28"/>
          <w:lang w:eastAsia="ru-RU" w:bidi="ar-SA"/>
        </w:rPr>
      </w:pPr>
    </w:p>
    <w:tbl>
      <w:tblPr>
        <w:tblStyle w:val="a6"/>
        <w:tblW w:w="4947" w:type="pct"/>
        <w:tblLayout w:type="fixed"/>
        <w:tblLook w:val="04A0"/>
      </w:tblPr>
      <w:tblGrid>
        <w:gridCol w:w="611"/>
        <w:gridCol w:w="2190"/>
        <w:gridCol w:w="445"/>
        <w:gridCol w:w="2531"/>
        <w:gridCol w:w="1558"/>
        <w:gridCol w:w="993"/>
        <w:gridCol w:w="1422"/>
      </w:tblGrid>
      <w:tr w:rsidR="00EF44B2" w:rsidRPr="00BC2317" w:rsidTr="00F13AF0">
        <w:tc>
          <w:tcPr>
            <w:tcW w:w="314" w:type="pct"/>
            <w:hideMark/>
          </w:tcPr>
          <w:p w:rsidR="00EF44B2" w:rsidRPr="00BC2317" w:rsidRDefault="00EF44B2" w:rsidP="00F13AF0">
            <w:pPr>
              <w:widowControl/>
              <w:suppressAutoHyphens w:val="0"/>
              <w:jc w:val="center"/>
              <w:textAlignment w:val="baseline"/>
              <w:rPr>
                <w:rFonts w:eastAsia="Times New Roman" w:cs="Times New Roman"/>
                <w:b w:val="0"/>
                <w:kern w:val="0"/>
                <w:lang w:val="ru-RU" w:eastAsia="ru-RU" w:bidi="ar-SA"/>
              </w:rPr>
            </w:pPr>
            <w:bookmarkStart w:id="3" w:name="n155"/>
            <w:bookmarkEnd w:id="3"/>
            <w:r w:rsidRPr="00BC2317">
              <w:rPr>
                <w:rFonts w:eastAsia="Times New Roman" w:cs="Times New Roman"/>
                <w:color w:val="000000"/>
                <w:kern w:val="0"/>
                <w:lang w:val="ru-RU" w:eastAsia="ru-RU" w:bidi="ar-SA"/>
              </w:rPr>
              <w:t xml:space="preserve">№ </w:t>
            </w:r>
            <w:proofErr w:type="spellStart"/>
            <w:r w:rsidRPr="00BC2317">
              <w:rPr>
                <w:rFonts w:eastAsia="Times New Roman" w:cs="Times New Roman"/>
                <w:color w:val="000000"/>
                <w:kern w:val="0"/>
                <w:lang w:val="ru-RU" w:eastAsia="ru-RU" w:bidi="ar-SA"/>
              </w:rPr>
              <w:t>з</w:t>
            </w:r>
            <w:proofErr w:type="spellEnd"/>
            <w:r w:rsidRPr="00BC2317">
              <w:rPr>
                <w:rFonts w:eastAsia="Times New Roman" w:cs="Times New Roman"/>
                <w:color w:val="000000"/>
                <w:kern w:val="0"/>
                <w:lang w:val="ru-RU" w:eastAsia="ru-RU" w:bidi="ar-SA"/>
              </w:rPr>
              <w:t>/</w:t>
            </w:r>
            <w:proofErr w:type="spellStart"/>
            <w:proofErr w:type="gramStart"/>
            <w:r w:rsidRPr="00BC2317">
              <w:rPr>
                <w:rFonts w:eastAsia="Times New Roman" w:cs="Times New Roman"/>
                <w:color w:val="000000"/>
                <w:kern w:val="0"/>
                <w:lang w:val="ru-RU" w:eastAsia="ru-RU" w:bidi="ar-SA"/>
              </w:rPr>
              <w:t>п</w:t>
            </w:r>
            <w:proofErr w:type="spellEnd"/>
            <w:proofErr w:type="gramEnd"/>
          </w:p>
        </w:tc>
        <w:tc>
          <w:tcPr>
            <w:tcW w:w="1123" w:type="pct"/>
            <w:hideMark/>
          </w:tcPr>
          <w:p w:rsidR="00EF44B2" w:rsidRPr="00BC2317" w:rsidRDefault="00EF44B2" w:rsidP="00F13AF0">
            <w:pPr>
              <w:widowControl/>
              <w:suppressAutoHyphens w:val="0"/>
              <w:jc w:val="center"/>
              <w:textAlignment w:val="baseline"/>
              <w:rPr>
                <w:rFonts w:eastAsia="Times New Roman" w:cs="Times New Roman"/>
                <w:b w:val="0"/>
                <w:color w:val="000000"/>
                <w:kern w:val="0"/>
                <w:lang w:val="ru-RU" w:eastAsia="ru-RU" w:bidi="ar-SA"/>
              </w:rPr>
            </w:pPr>
            <w:proofErr w:type="spellStart"/>
            <w:proofErr w:type="gramStart"/>
            <w:r w:rsidRPr="00BC2317">
              <w:rPr>
                <w:rFonts w:eastAsia="Times New Roman" w:cs="Times New Roman"/>
                <w:color w:val="000000"/>
                <w:kern w:val="0"/>
                <w:lang w:val="ru-RU" w:eastAsia="ru-RU" w:bidi="ar-SA"/>
              </w:rPr>
              <w:t>Пр</w:t>
            </w:r>
            <w:proofErr w:type="gramEnd"/>
            <w:r w:rsidRPr="00BC2317">
              <w:rPr>
                <w:rFonts w:eastAsia="Times New Roman" w:cs="Times New Roman"/>
                <w:color w:val="000000"/>
                <w:kern w:val="0"/>
                <w:lang w:val="ru-RU" w:eastAsia="ru-RU" w:bidi="ar-SA"/>
              </w:rPr>
              <w:t>ізвище</w:t>
            </w:r>
            <w:proofErr w:type="spellEnd"/>
            <w:r w:rsidRPr="00BC2317">
              <w:rPr>
                <w:rFonts w:eastAsia="Times New Roman" w:cs="Times New Roman"/>
                <w:color w:val="000000"/>
                <w:kern w:val="0"/>
                <w:lang w:val="ru-RU" w:eastAsia="ru-RU" w:bidi="ar-SA"/>
              </w:rPr>
              <w:t>,</w:t>
            </w:r>
          </w:p>
          <w:p w:rsidR="00EF44B2" w:rsidRPr="00BC2317" w:rsidRDefault="00EF44B2" w:rsidP="00F13AF0">
            <w:pPr>
              <w:widowControl/>
              <w:suppressAutoHyphens w:val="0"/>
              <w:jc w:val="center"/>
              <w:textAlignment w:val="baseline"/>
              <w:rPr>
                <w:rFonts w:eastAsia="Times New Roman" w:cs="Times New Roman"/>
                <w:b w:val="0"/>
                <w:color w:val="000000"/>
                <w:kern w:val="0"/>
                <w:lang w:val="ru-RU" w:eastAsia="ru-RU" w:bidi="ar-SA"/>
              </w:rPr>
            </w:pPr>
            <w:proofErr w:type="spellStart"/>
            <w:r w:rsidRPr="00BC2317">
              <w:rPr>
                <w:rFonts w:eastAsia="Times New Roman" w:cs="Times New Roman"/>
                <w:color w:val="000000"/>
                <w:kern w:val="0"/>
                <w:lang w:val="ru-RU" w:eastAsia="ru-RU" w:bidi="ar-SA"/>
              </w:rPr>
              <w:t>і</w:t>
            </w:r>
            <w:proofErr w:type="gramStart"/>
            <w:r w:rsidRPr="00BC2317">
              <w:rPr>
                <w:rFonts w:eastAsia="Times New Roman" w:cs="Times New Roman"/>
                <w:color w:val="000000"/>
                <w:kern w:val="0"/>
                <w:lang w:val="ru-RU" w:eastAsia="ru-RU" w:bidi="ar-SA"/>
              </w:rPr>
              <w:t>м'я</w:t>
            </w:r>
            <w:proofErr w:type="spellEnd"/>
            <w:proofErr w:type="gramEnd"/>
            <w:r w:rsidRPr="00BC2317">
              <w:rPr>
                <w:rFonts w:eastAsia="Times New Roman" w:cs="Times New Roman"/>
                <w:color w:val="000000"/>
                <w:kern w:val="0"/>
                <w:lang w:val="ru-RU" w:eastAsia="ru-RU" w:bidi="ar-SA"/>
              </w:rPr>
              <w:t>,</w:t>
            </w:r>
          </w:p>
          <w:p w:rsidR="00EF44B2" w:rsidRPr="00BC2317" w:rsidRDefault="00EF44B2" w:rsidP="00F13AF0">
            <w:pPr>
              <w:widowControl/>
              <w:suppressAutoHyphens w:val="0"/>
              <w:jc w:val="center"/>
              <w:textAlignment w:val="baseline"/>
              <w:rPr>
                <w:rFonts w:eastAsia="Times New Roman" w:cs="Times New Roman"/>
                <w:b w:val="0"/>
                <w:kern w:val="0"/>
                <w:lang w:val="ru-RU" w:eastAsia="ru-RU" w:bidi="ar-SA"/>
              </w:rPr>
            </w:pPr>
            <w:proofErr w:type="spellStart"/>
            <w:r w:rsidRPr="00BC2317">
              <w:rPr>
                <w:rFonts w:eastAsia="Times New Roman" w:cs="Times New Roman"/>
                <w:color w:val="000000"/>
                <w:kern w:val="0"/>
                <w:lang w:val="ru-RU" w:eastAsia="ru-RU" w:bidi="ar-SA"/>
              </w:rPr>
              <w:t>по-батькові</w:t>
            </w:r>
            <w:proofErr w:type="spellEnd"/>
            <w:r w:rsidRPr="00BC2317">
              <w:rPr>
                <w:rFonts w:eastAsia="Times New Roman" w:cs="Times New Roman"/>
                <w:color w:val="000000"/>
                <w:kern w:val="0"/>
                <w:lang w:val="ru-RU" w:eastAsia="ru-RU" w:bidi="ar-SA"/>
              </w:rPr>
              <w:t xml:space="preserve"> кандидата</w:t>
            </w:r>
          </w:p>
        </w:tc>
        <w:tc>
          <w:tcPr>
            <w:tcW w:w="1526" w:type="pct"/>
            <w:gridSpan w:val="2"/>
            <w:hideMark/>
          </w:tcPr>
          <w:p w:rsidR="00EF44B2" w:rsidRPr="00BC2317" w:rsidRDefault="00EF44B2" w:rsidP="00F13AF0">
            <w:pPr>
              <w:widowControl/>
              <w:suppressAutoHyphens w:val="0"/>
              <w:jc w:val="center"/>
              <w:textAlignment w:val="baseline"/>
              <w:rPr>
                <w:rFonts w:eastAsia="Times New Roman" w:cs="Times New Roman"/>
                <w:b w:val="0"/>
                <w:color w:val="000000"/>
                <w:kern w:val="0"/>
                <w:lang w:val="ru-RU" w:eastAsia="ru-RU" w:bidi="ar-SA"/>
              </w:rPr>
            </w:pPr>
            <w:r w:rsidRPr="00BC2317">
              <w:rPr>
                <w:rFonts w:eastAsia="Times New Roman" w:cs="Times New Roman"/>
                <w:color w:val="000000"/>
                <w:kern w:val="0"/>
                <w:lang w:val="ru-RU" w:eastAsia="ru-RU" w:bidi="ar-SA"/>
              </w:rPr>
              <w:t>Посада,</w:t>
            </w:r>
          </w:p>
          <w:p w:rsidR="00EF44B2" w:rsidRPr="00BC2317" w:rsidRDefault="00EF44B2" w:rsidP="00F13AF0">
            <w:pPr>
              <w:widowControl/>
              <w:suppressAutoHyphens w:val="0"/>
              <w:jc w:val="center"/>
              <w:textAlignment w:val="baseline"/>
              <w:rPr>
                <w:rFonts w:eastAsia="Times New Roman" w:cs="Times New Roman"/>
                <w:b w:val="0"/>
                <w:kern w:val="0"/>
                <w:lang w:val="ru-RU" w:eastAsia="ru-RU" w:bidi="ar-SA"/>
              </w:rPr>
            </w:pPr>
            <w:proofErr w:type="gramStart"/>
            <w:r w:rsidRPr="00BC2317">
              <w:rPr>
                <w:rFonts w:eastAsia="Times New Roman" w:cs="Times New Roman"/>
                <w:color w:val="000000"/>
                <w:kern w:val="0"/>
                <w:lang w:val="ru-RU" w:eastAsia="ru-RU" w:bidi="ar-SA"/>
              </w:rPr>
              <w:t>на</w:t>
            </w:r>
            <w:proofErr w:type="gramEnd"/>
            <w:r w:rsidRPr="00BC2317">
              <w:rPr>
                <w:rFonts w:eastAsia="Times New Roman" w:cs="Times New Roman"/>
                <w:color w:val="000000"/>
                <w:kern w:val="0"/>
                <w:lang w:val="ru-RU" w:eastAsia="ru-RU" w:bidi="ar-SA"/>
              </w:rPr>
              <w:t xml:space="preserve"> яку </w:t>
            </w:r>
            <w:proofErr w:type="spellStart"/>
            <w:r w:rsidRPr="00BC2317">
              <w:rPr>
                <w:rFonts w:eastAsia="Times New Roman" w:cs="Times New Roman"/>
                <w:color w:val="000000"/>
                <w:kern w:val="0"/>
                <w:lang w:val="ru-RU" w:eastAsia="ru-RU" w:bidi="ar-SA"/>
              </w:rPr>
              <w:t>претендує</w:t>
            </w:r>
            <w:proofErr w:type="spellEnd"/>
            <w:r w:rsidRPr="00BC2317">
              <w:rPr>
                <w:rFonts w:eastAsia="Times New Roman" w:cs="Times New Roman"/>
                <w:color w:val="000000"/>
                <w:kern w:val="0"/>
                <w:lang w:val="ru-RU" w:eastAsia="ru-RU" w:bidi="ar-SA"/>
              </w:rPr>
              <w:t xml:space="preserve"> кандидат</w:t>
            </w:r>
          </w:p>
        </w:tc>
        <w:tc>
          <w:tcPr>
            <w:tcW w:w="799" w:type="pct"/>
            <w:hideMark/>
          </w:tcPr>
          <w:p w:rsidR="00EF44B2" w:rsidRPr="00BC2317" w:rsidRDefault="00EF44B2" w:rsidP="00F13AF0">
            <w:pPr>
              <w:widowControl/>
              <w:suppressAutoHyphens w:val="0"/>
              <w:jc w:val="center"/>
              <w:textAlignment w:val="baseline"/>
              <w:rPr>
                <w:rFonts w:eastAsia="Times New Roman" w:cs="Times New Roman"/>
                <w:b w:val="0"/>
                <w:kern w:val="0"/>
                <w:lang w:val="ru-RU" w:eastAsia="ru-RU" w:bidi="ar-SA"/>
              </w:rPr>
            </w:pPr>
            <w:proofErr w:type="spellStart"/>
            <w:r w:rsidRPr="00BC2317">
              <w:rPr>
                <w:rFonts w:eastAsia="Times New Roman" w:cs="Times New Roman"/>
                <w:color w:val="000000"/>
                <w:kern w:val="0"/>
                <w:lang w:val="ru-RU" w:eastAsia="ru-RU" w:bidi="ar-SA"/>
              </w:rPr>
              <w:t>Категорія</w:t>
            </w:r>
            <w:proofErr w:type="spellEnd"/>
            <w:r w:rsidRPr="00BC2317">
              <w:rPr>
                <w:rFonts w:eastAsia="Times New Roman" w:cs="Times New Roman"/>
                <w:color w:val="000000"/>
                <w:kern w:val="0"/>
                <w:lang w:val="ru-RU" w:eastAsia="ru-RU" w:bidi="ar-SA"/>
              </w:rPr>
              <w:t xml:space="preserve"> посади, </w:t>
            </w:r>
            <w:proofErr w:type="gramStart"/>
            <w:r w:rsidRPr="00BC2317">
              <w:rPr>
                <w:rFonts w:eastAsia="Times New Roman" w:cs="Times New Roman"/>
                <w:color w:val="000000"/>
                <w:kern w:val="0"/>
                <w:lang w:val="ru-RU" w:eastAsia="ru-RU" w:bidi="ar-SA"/>
              </w:rPr>
              <w:t>на</w:t>
            </w:r>
            <w:proofErr w:type="gramEnd"/>
            <w:r w:rsidRPr="00BC2317">
              <w:rPr>
                <w:rFonts w:eastAsia="Times New Roman" w:cs="Times New Roman"/>
                <w:color w:val="000000"/>
                <w:kern w:val="0"/>
                <w:lang w:val="ru-RU" w:eastAsia="ru-RU" w:bidi="ar-SA"/>
              </w:rPr>
              <w:t xml:space="preserve"> яку </w:t>
            </w:r>
            <w:proofErr w:type="spellStart"/>
            <w:r w:rsidRPr="00BC2317">
              <w:rPr>
                <w:rFonts w:eastAsia="Times New Roman" w:cs="Times New Roman"/>
                <w:color w:val="000000"/>
                <w:kern w:val="0"/>
                <w:lang w:val="ru-RU" w:eastAsia="ru-RU" w:bidi="ar-SA"/>
              </w:rPr>
              <w:t>претендує</w:t>
            </w:r>
            <w:proofErr w:type="spellEnd"/>
            <w:r w:rsidRPr="00BC2317">
              <w:rPr>
                <w:rFonts w:eastAsia="Times New Roman" w:cs="Times New Roman"/>
                <w:color w:val="000000"/>
                <w:kern w:val="0"/>
                <w:lang w:val="ru-RU" w:eastAsia="ru-RU" w:bidi="ar-SA"/>
              </w:rPr>
              <w:t xml:space="preserve"> кандидат</w:t>
            </w:r>
          </w:p>
        </w:tc>
        <w:tc>
          <w:tcPr>
            <w:tcW w:w="509" w:type="pct"/>
            <w:hideMark/>
          </w:tcPr>
          <w:p w:rsidR="00EF44B2" w:rsidRPr="00BC2317" w:rsidRDefault="00EF44B2" w:rsidP="00F13AF0">
            <w:pPr>
              <w:widowControl/>
              <w:suppressAutoHyphens w:val="0"/>
              <w:ind w:left="-107" w:right="-108"/>
              <w:jc w:val="center"/>
              <w:textAlignment w:val="baseline"/>
              <w:rPr>
                <w:rFonts w:eastAsia="Times New Roman" w:cs="Times New Roman"/>
                <w:b w:val="0"/>
                <w:kern w:val="0"/>
                <w:lang w:val="ru-RU" w:eastAsia="ru-RU" w:bidi="ar-SA"/>
              </w:rPr>
            </w:pPr>
            <w:proofErr w:type="gramStart"/>
            <w:r w:rsidRPr="00BC2317">
              <w:rPr>
                <w:rFonts w:eastAsia="Times New Roman" w:cs="Times New Roman"/>
                <w:color w:val="000000"/>
                <w:kern w:val="0"/>
                <w:lang w:val="ru-RU" w:eastAsia="ru-RU" w:bidi="ar-SA"/>
              </w:rPr>
              <w:t xml:space="preserve">Номер </w:t>
            </w:r>
            <w:proofErr w:type="spellStart"/>
            <w:r w:rsidRPr="00BC2317">
              <w:rPr>
                <w:rFonts w:eastAsia="Times New Roman" w:cs="Times New Roman"/>
                <w:color w:val="000000"/>
                <w:kern w:val="0"/>
                <w:lang w:val="ru-RU" w:eastAsia="ru-RU" w:bidi="ar-SA"/>
              </w:rPr>
              <w:t>б</w:t>
            </w:r>
            <w:proofErr w:type="gramEnd"/>
            <w:r w:rsidRPr="00BC2317">
              <w:rPr>
                <w:rFonts w:eastAsia="Times New Roman" w:cs="Times New Roman"/>
                <w:color w:val="000000"/>
                <w:kern w:val="0"/>
                <w:lang w:val="ru-RU" w:eastAsia="ru-RU" w:bidi="ar-SA"/>
              </w:rPr>
              <w:t>ілета</w:t>
            </w:r>
            <w:proofErr w:type="spellEnd"/>
          </w:p>
        </w:tc>
        <w:tc>
          <w:tcPr>
            <w:tcW w:w="729" w:type="pct"/>
            <w:hideMark/>
          </w:tcPr>
          <w:p w:rsidR="00EF44B2" w:rsidRPr="00BC2317" w:rsidRDefault="00EF44B2" w:rsidP="00F13AF0">
            <w:pPr>
              <w:widowControl/>
              <w:suppressAutoHyphens w:val="0"/>
              <w:jc w:val="center"/>
              <w:textAlignment w:val="baseline"/>
              <w:rPr>
                <w:rFonts w:eastAsia="Times New Roman" w:cs="Times New Roman"/>
                <w:b w:val="0"/>
                <w:kern w:val="0"/>
                <w:lang w:val="ru-RU" w:eastAsia="ru-RU" w:bidi="ar-SA"/>
              </w:rPr>
            </w:pPr>
            <w:proofErr w:type="spellStart"/>
            <w:r w:rsidRPr="00BC2317">
              <w:rPr>
                <w:rFonts w:eastAsia="Times New Roman" w:cs="Times New Roman"/>
                <w:color w:val="000000"/>
                <w:kern w:val="0"/>
                <w:lang w:val="ru-RU" w:eastAsia="ru-RU" w:bidi="ar-SA"/>
              </w:rPr>
              <w:t>Загальна</w:t>
            </w:r>
            <w:proofErr w:type="spellEnd"/>
            <w:r w:rsidRPr="00BC2317">
              <w:rPr>
                <w:rFonts w:eastAsia="Times New Roman" w:cs="Times New Roman"/>
                <w:color w:val="000000"/>
                <w:kern w:val="0"/>
                <w:lang w:val="ru-RU" w:eastAsia="ru-RU" w:bidi="ar-SA"/>
              </w:rPr>
              <w:t xml:space="preserve"> сума </w:t>
            </w:r>
            <w:proofErr w:type="spellStart"/>
            <w:r w:rsidRPr="00BC2317">
              <w:rPr>
                <w:rFonts w:eastAsia="Times New Roman" w:cs="Times New Roman"/>
                <w:color w:val="000000"/>
                <w:kern w:val="0"/>
                <w:lang w:val="ru-RU" w:eastAsia="ru-RU" w:bidi="ar-SA"/>
              </w:rPr>
              <w:t>балі</w:t>
            </w:r>
            <w:proofErr w:type="gramStart"/>
            <w:r w:rsidRPr="00BC2317">
              <w:rPr>
                <w:rFonts w:eastAsia="Times New Roman" w:cs="Times New Roman"/>
                <w:color w:val="000000"/>
                <w:kern w:val="0"/>
                <w:lang w:val="ru-RU" w:eastAsia="ru-RU" w:bidi="ar-SA"/>
              </w:rPr>
              <w:t>в</w:t>
            </w:r>
            <w:proofErr w:type="spellEnd"/>
            <w:proofErr w:type="gramEnd"/>
          </w:p>
        </w:tc>
      </w:tr>
      <w:tr w:rsidR="00EF44B2" w:rsidRPr="00BC2317" w:rsidTr="00F13AF0">
        <w:tc>
          <w:tcPr>
            <w:tcW w:w="314"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lang w:val="ru-RU" w:eastAsia="ru-RU" w:bidi="ar-SA"/>
              </w:rPr>
              <w:t>1</w:t>
            </w:r>
          </w:p>
        </w:tc>
        <w:tc>
          <w:tcPr>
            <w:tcW w:w="1123"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1526" w:type="pct"/>
            <w:gridSpan w:val="2"/>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79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50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72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r>
      <w:tr w:rsidR="00EF44B2" w:rsidRPr="00BC2317" w:rsidTr="00F13AF0">
        <w:tc>
          <w:tcPr>
            <w:tcW w:w="314"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lang w:val="ru-RU" w:eastAsia="ru-RU" w:bidi="ar-SA"/>
              </w:rPr>
              <w:t>2</w:t>
            </w:r>
          </w:p>
        </w:tc>
        <w:tc>
          <w:tcPr>
            <w:tcW w:w="1123"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1526" w:type="pct"/>
            <w:gridSpan w:val="2"/>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79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50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72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r>
      <w:tr w:rsidR="00EF44B2" w:rsidRPr="00BC2317" w:rsidTr="00F13AF0">
        <w:tc>
          <w:tcPr>
            <w:tcW w:w="314"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lang w:val="ru-RU" w:eastAsia="ru-RU" w:bidi="ar-SA"/>
              </w:rPr>
              <w:t>3</w:t>
            </w:r>
          </w:p>
        </w:tc>
        <w:tc>
          <w:tcPr>
            <w:tcW w:w="1123"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1526" w:type="pct"/>
            <w:gridSpan w:val="2"/>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79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50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72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r>
      <w:tr w:rsidR="00EF44B2" w:rsidRPr="00BC2317" w:rsidTr="00F13AF0">
        <w:tc>
          <w:tcPr>
            <w:tcW w:w="314"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lang w:val="ru-RU" w:eastAsia="ru-RU" w:bidi="ar-SA"/>
              </w:rPr>
              <w:t>4</w:t>
            </w:r>
          </w:p>
        </w:tc>
        <w:tc>
          <w:tcPr>
            <w:tcW w:w="1123"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1526" w:type="pct"/>
            <w:gridSpan w:val="2"/>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79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50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c>
          <w:tcPr>
            <w:tcW w:w="729" w:type="pct"/>
            <w:hideMark/>
          </w:tcPr>
          <w:p w:rsidR="00EF44B2" w:rsidRPr="00BC2317" w:rsidRDefault="00EF44B2" w:rsidP="00F13AF0">
            <w:pPr>
              <w:widowControl/>
              <w:suppressAutoHyphens w:val="0"/>
              <w:jc w:val="center"/>
              <w:textAlignment w:val="baseline"/>
              <w:rPr>
                <w:rFonts w:eastAsia="Times New Roman" w:cs="Times New Roman"/>
                <w:kern w:val="0"/>
                <w:lang w:val="ru-RU" w:eastAsia="ru-RU" w:bidi="ar-SA"/>
              </w:rPr>
            </w:pPr>
            <w:r w:rsidRPr="00BC2317">
              <w:rPr>
                <w:rFonts w:eastAsia="Times New Roman" w:cs="Times New Roman"/>
                <w:color w:val="000000"/>
                <w:kern w:val="0"/>
                <w:bdr w:val="none" w:sz="0" w:space="0" w:color="auto" w:frame="1"/>
                <w:lang w:val="ru-RU" w:eastAsia="ru-RU" w:bidi="ar-SA"/>
              </w:rPr>
              <w:br/>
            </w:r>
          </w:p>
        </w:tc>
      </w:tr>
      <w:tr w:rsidR="00EF44B2" w:rsidRPr="00BC2317" w:rsidTr="00F13AF0">
        <w:tc>
          <w:tcPr>
            <w:tcW w:w="314" w:type="pct"/>
            <w:tcBorders>
              <w:bottom w:val="nil"/>
            </w:tcBorders>
            <w:hideMark/>
          </w:tcPr>
          <w:p w:rsidR="00EF44B2" w:rsidRPr="00BC2317" w:rsidRDefault="00EF44B2" w:rsidP="00F13AF0">
            <w:pPr>
              <w:widowControl/>
              <w:suppressAutoHyphens w:val="0"/>
              <w:jc w:val="center"/>
              <w:textAlignment w:val="baseline"/>
              <w:rPr>
                <w:rFonts w:eastAsia="Times New Roman" w:cs="Times New Roman"/>
                <w:color w:val="000000"/>
                <w:kern w:val="0"/>
                <w:lang w:val="ru-RU" w:eastAsia="ru-RU" w:bidi="ar-SA"/>
              </w:rPr>
            </w:pPr>
          </w:p>
        </w:tc>
        <w:tc>
          <w:tcPr>
            <w:tcW w:w="1123" w:type="pct"/>
            <w:tcBorders>
              <w:bottom w:val="nil"/>
            </w:tcBorders>
            <w:hideMark/>
          </w:tcPr>
          <w:p w:rsidR="00EF44B2" w:rsidRPr="00BC2317" w:rsidRDefault="00EF44B2" w:rsidP="00F13AF0">
            <w:pPr>
              <w:widowControl/>
              <w:suppressAutoHyphens w:val="0"/>
              <w:jc w:val="center"/>
              <w:textAlignment w:val="baseline"/>
              <w:rPr>
                <w:rFonts w:eastAsia="Times New Roman" w:cs="Times New Roman"/>
                <w:color w:val="000000"/>
                <w:kern w:val="0"/>
                <w:bdr w:val="none" w:sz="0" w:space="0" w:color="auto" w:frame="1"/>
                <w:lang w:val="ru-RU" w:eastAsia="ru-RU" w:bidi="ar-SA"/>
              </w:rPr>
            </w:pPr>
          </w:p>
        </w:tc>
        <w:tc>
          <w:tcPr>
            <w:tcW w:w="1526" w:type="pct"/>
            <w:gridSpan w:val="2"/>
            <w:tcBorders>
              <w:bottom w:val="nil"/>
            </w:tcBorders>
            <w:hideMark/>
          </w:tcPr>
          <w:p w:rsidR="00EF44B2" w:rsidRPr="00BC2317" w:rsidRDefault="00EF44B2" w:rsidP="00F13AF0">
            <w:pPr>
              <w:widowControl/>
              <w:suppressAutoHyphens w:val="0"/>
              <w:jc w:val="center"/>
              <w:textAlignment w:val="baseline"/>
              <w:rPr>
                <w:rFonts w:eastAsia="Times New Roman" w:cs="Times New Roman"/>
                <w:color w:val="000000"/>
                <w:kern w:val="0"/>
                <w:bdr w:val="none" w:sz="0" w:space="0" w:color="auto" w:frame="1"/>
                <w:lang w:val="ru-RU" w:eastAsia="ru-RU" w:bidi="ar-SA"/>
              </w:rPr>
            </w:pPr>
          </w:p>
        </w:tc>
        <w:tc>
          <w:tcPr>
            <w:tcW w:w="799" w:type="pct"/>
            <w:tcBorders>
              <w:bottom w:val="nil"/>
            </w:tcBorders>
            <w:hideMark/>
          </w:tcPr>
          <w:p w:rsidR="00EF44B2" w:rsidRPr="00BC2317" w:rsidRDefault="00EF44B2" w:rsidP="00F13AF0">
            <w:pPr>
              <w:widowControl/>
              <w:suppressAutoHyphens w:val="0"/>
              <w:jc w:val="center"/>
              <w:textAlignment w:val="baseline"/>
              <w:rPr>
                <w:rFonts w:eastAsia="Times New Roman" w:cs="Times New Roman"/>
                <w:color w:val="000000"/>
                <w:kern w:val="0"/>
                <w:bdr w:val="none" w:sz="0" w:space="0" w:color="auto" w:frame="1"/>
                <w:lang w:val="ru-RU" w:eastAsia="ru-RU" w:bidi="ar-SA"/>
              </w:rPr>
            </w:pPr>
          </w:p>
        </w:tc>
        <w:tc>
          <w:tcPr>
            <w:tcW w:w="509" w:type="pct"/>
            <w:tcBorders>
              <w:bottom w:val="nil"/>
            </w:tcBorders>
            <w:hideMark/>
          </w:tcPr>
          <w:p w:rsidR="00EF44B2" w:rsidRPr="00BC2317" w:rsidRDefault="00EF44B2" w:rsidP="00F13AF0">
            <w:pPr>
              <w:widowControl/>
              <w:suppressAutoHyphens w:val="0"/>
              <w:jc w:val="center"/>
              <w:textAlignment w:val="baseline"/>
              <w:rPr>
                <w:rFonts w:eastAsia="Times New Roman" w:cs="Times New Roman"/>
                <w:color w:val="000000"/>
                <w:kern w:val="0"/>
                <w:bdr w:val="none" w:sz="0" w:space="0" w:color="auto" w:frame="1"/>
                <w:lang w:val="ru-RU" w:eastAsia="ru-RU" w:bidi="ar-SA"/>
              </w:rPr>
            </w:pPr>
          </w:p>
        </w:tc>
        <w:tc>
          <w:tcPr>
            <w:tcW w:w="729" w:type="pct"/>
            <w:tcBorders>
              <w:bottom w:val="nil"/>
            </w:tcBorders>
            <w:hideMark/>
          </w:tcPr>
          <w:p w:rsidR="00EF44B2" w:rsidRPr="00BC2317" w:rsidRDefault="00EF44B2" w:rsidP="00F13AF0">
            <w:pPr>
              <w:widowControl/>
              <w:suppressAutoHyphens w:val="0"/>
              <w:jc w:val="center"/>
              <w:textAlignment w:val="baseline"/>
              <w:rPr>
                <w:rFonts w:eastAsia="Times New Roman" w:cs="Times New Roman"/>
                <w:color w:val="000000"/>
                <w:kern w:val="0"/>
                <w:bdr w:val="none" w:sz="0" w:space="0" w:color="auto" w:frame="1"/>
                <w:lang w:val="ru-RU" w:eastAsia="ru-RU" w:bidi="ar-SA"/>
              </w:rPr>
            </w:pPr>
          </w:p>
        </w:tc>
      </w:tr>
      <w:tr w:rsidR="00EF44B2" w:rsidTr="00F13AF0">
        <w:tc>
          <w:tcPr>
            <w:tcW w:w="1665" w:type="pct"/>
            <w:gridSpan w:val="3"/>
            <w:tcBorders>
              <w:top w:val="nil"/>
              <w:left w:val="nil"/>
              <w:bottom w:val="nil"/>
              <w:right w:val="nil"/>
            </w:tcBorders>
          </w:tcPr>
          <w:p w:rsidR="00EF44B2" w:rsidRDefault="00EF44B2" w:rsidP="00F13AF0">
            <w:pPr>
              <w:rPr>
                <w:rFonts w:eastAsia="Times New Roman" w:cs="Times New Roman"/>
                <w:b w:val="0"/>
                <w:kern w:val="0"/>
                <w:lang w:val="ru-RU" w:eastAsia="ru-RU" w:bidi="ar-SA"/>
              </w:rPr>
            </w:pPr>
            <w:bookmarkStart w:id="4" w:name="n156"/>
            <w:bookmarkEnd w:id="4"/>
          </w:p>
          <w:p w:rsidR="00EF44B2" w:rsidRDefault="00EF44B2" w:rsidP="00F13AF0">
            <w:pPr>
              <w:rPr>
                <w:rFonts w:eastAsia="Times New Roman" w:cs="Times New Roman"/>
                <w:b w:val="0"/>
                <w:kern w:val="0"/>
                <w:lang w:val="ru-RU" w:eastAsia="ru-RU" w:bidi="ar-SA"/>
              </w:rPr>
            </w:pPr>
            <w:r w:rsidRPr="00BC2317">
              <w:rPr>
                <w:rFonts w:eastAsia="Times New Roman" w:cs="Times New Roman"/>
                <w:kern w:val="0"/>
                <w:lang w:val="ru-RU" w:eastAsia="ru-RU" w:bidi="ar-SA"/>
              </w:rPr>
              <w:t xml:space="preserve">Голова </w:t>
            </w:r>
            <w:proofErr w:type="spellStart"/>
            <w:r w:rsidRPr="00BC2317">
              <w:rPr>
                <w:rFonts w:eastAsia="Times New Roman" w:cs="Times New Roman"/>
                <w:kern w:val="0"/>
                <w:lang w:val="ru-RU" w:eastAsia="ru-RU" w:bidi="ar-SA"/>
              </w:rPr>
              <w:t>комі</w:t>
            </w:r>
            <w:proofErr w:type="gramStart"/>
            <w:r w:rsidRPr="00BC2317">
              <w:rPr>
                <w:rFonts w:eastAsia="Times New Roman" w:cs="Times New Roman"/>
                <w:kern w:val="0"/>
                <w:lang w:val="ru-RU" w:eastAsia="ru-RU" w:bidi="ar-SA"/>
              </w:rPr>
              <w:t>с</w:t>
            </w:r>
            <w:proofErr w:type="gramEnd"/>
            <w:r w:rsidRPr="00BC2317">
              <w:rPr>
                <w:rFonts w:eastAsia="Times New Roman" w:cs="Times New Roman"/>
                <w:kern w:val="0"/>
                <w:lang w:val="ru-RU" w:eastAsia="ru-RU" w:bidi="ar-SA"/>
              </w:rPr>
              <w:t>ії</w:t>
            </w:r>
            <w:proofErr w:type="spellEnd"/>
          </w:p>
          <w:p w:rsidR="00EF44B2" w:rsidRDefault="00EF44B2" w:rsidP="00F13AF0">
            <w:pPr>
              <w:rPr>
                <w:rFonts w:cs="Times New Roman"/>
              </w:rPr>
            </w:pPr>
          </w:p>
        </w:tc>
        <w:tc>
          <w:tcPr>
            <w:tcW w:w="1298" w:type="pct"/>
            <w:tcBorders>
              <w:top w:val="nil"/>
              <w:left w:val="nil"/>
              <w:bottom w:val="nil"/>
              <w:right w:val="nil"/>
            </w:tcBorders>
          </w:tcPr>
          <w:p w:rsidR="00EF44B2" w:rsidRDefault="00EF44B2" w:rsidP="00F13AF0">
            <w:pPr>
              <w:jc w:val="center"/>
              <w:rPr>
                <w:rFonts w:eastAsia="Times New Roman" w:cs="Times New Roman"/>
                <w:kern w:val="0"/>
                <w:lang w:val="ru-RU" w:eastAsia="ru-RU" w:bidi="ar-SA"/>
              </w:rPr>
            </w:pPr>
          </w:p>
          <w:p w:rsidR="00EF44B2" w:rsidRDefault="00EF44B2" w:rsidP="00F13AF0">
            <w:pPr>
              <w:jc w:val="center"/>
              <w:rPr>
                <w:rFonts w:cs="Times New Roman"/>
              </w:rPr>
            </w:pPr>
            <w:r w:rsidRPr="00BC2317">
              <w:rPr>
                <w:rFonts w:eastAsia="Times New Roman" w:cs="Times New Roman"/>
                <w:kern w:val="0"/>
                <w:lang w:val="ru-RU" w:eastAsia="ru-RU" w:bidi="ar-SA"/>
              </w:rPr>
              <w:t>____________ </w:t>
            </w:r>
            <w:r w:rsidRPr="00BC2317">
              <w:rPr>
                <w:rFonts w:eastAsia="Times New Roman" w:cs="Times New Roman"/>
                <w:kern w:val="0"/>
                <w:lang w:val="ru-RU" w:eastAsia="ru-RU" w:bidi="ar-SA"/>
              </w:rPr>
              <w:br/>
            </w:r>
            <w:r w:rsidRPr="00BC2317">
              <w:rPr>
                <w:rFonts w:eastAsia="Times New Roman" w:cs="Times New Roman"/>
                <w:color w:val="000000"/>
                <w:kern w:val="0"/>
                <w:sz w:val="20"/>
                <w:szCs w:val="20"/>
                <w:lang w:val="ru-RU" w:eastAsia="ru-RU" w:bidi="ar-SA"/>
              </w:rPr>
              <w:t>(</w:t>
            </w:r>
            <w:proofErr w:type="spellStart"/>
            <w:proofErr w:type="gramStart"/>
            <w:r w:rsidRPr="00BC2317">
              <w:rPr>
                <w:rFonts w:eastAsia="Times New Roman" w:cs="Times New Roman"/>
                <w:color w:val="000000"/>
                <w:kern w:val="0"/>
                <w:sz w:val="20"/>
                <w:szCs w:val="20"/>
                <w:lang w:val="ru-RU" w:eastAsia="ru-RU" w:bidi="ar-SA"/>
              </w:rPr>
              <w:t>п</w:t>
            </w:r>
            <w:proofErr w:type="gramEnd"/>
            <w:r w:rsidRPr="00BC2317">
              <w:rPr>
                <w:rFonts w:eastAsia="Times New Roman" w:cs="Times New Roman"/>
                <w:color w:val="000000"/>
                <w:kern w:val="0"/>
                <w:sz w:val="20"/>
                <w:szCs w:val="20"/>
                <w:lang w:val="ru-RU" w:eastAsia="ru-RU" w:bidi="ar-SA"/>
              </w:rPr>
              <w:t>ідпис</w:t>
            </w:r>
            <w:proofErr w:type="spellEnd"/>
            <w:r w:rsidRPr="00BC2317">
              <w:rPr>
                <w:rFonts w:eastAsia="Times New Roman" w:cs="Times New Roman"/>
                <w:color w:val="000000"/>
                <w:kern w:val="0"/>
                <w:sz w:val="20"/>
                <w:szCs w:val="20"/>
                <w:lang w:val="ru-RU" w:eastAsia="ru-RU" w:bidi="ar-SA"/>
              </w:rPr>
              <w:t>)</w:t>
            </w:r>
          </w:p>
        </w:tc>
        <w:tc>
          <w:tcPr>
            <w:tcW w:w="2037" w:type="pct"/>
            <w:gridSpan w:val="3"/>
            <w:tcBorders>
              <w:top w:val="nil"/>
              <w:left w:val="nil"/>
              <w:bottom w:val="nil"/>
              <w:right w:val="nil"/>
            </w:tcBorders>
          </w:tcPr>
          <w:p w:rsidR="00EF44B2" w:rsidRDefault="00EF44B2" w:rsidP="00F13AF0">
            <w:pPr>
              <w:jc w:val="center"/>
              <w:rPr>
                <w:rFonts w:eastAsia="Times New Roman" w:cs="Times New Roman"/>
                <w:kern w:val="0"/>
                <w:lang w:val="ru-RU" w:eastAsia="ru-RU" w:bidi="ar-SA"/>
              </w:rPr>
            </w:pPr>
          </w:p>
          <w:p w:rsidR="00EF44B2" w:rsidRDefault="00EF44B2" w:rsidP="00F13AF0">
            <w:pPr>
              <w:jc w:val="center"/>
              <w:rPr>
                <w:rFonts w:cs="Times New Roman"/>
              </w:rPr>
            </w:pPr>
            <w:r w:rsidRPr="00BC2317">
              <w:rPr>
                <w:rFonts w:eastAsia="Times New Roman" w:cs="Times New Roman"/>
                <w:kern w:val="0"/>
                <w:lang w:val="ru-RU" w:eastAsia="ru-RU" w:bidi="ar-SA"/>
              </w:rPr>
              <w:t>__________________________ </w:t>
            </w:r>
            <w:r w:rsidRPr="00BC2317">
              <w:rPr>
                <w:rFonts w:eastAsia="Times New Roman" w:cs="Times New Roman"/>
                <w:kern w:val="0"/>
                <w:lang w:val="ru-RU" w:eastAsia="ru-RU" w:bidi="ar-SA"/>
              </w:rPr>
              <w:br/>
            </w:r>
            <w:r w:rsidRPr="00BC2317">
              <w:rPr>
                <w:rFonts w:eastAsia="Times New Roman" w:cs="Times New Roman"/>
                <w:color w:val="000000"/>
                <w:kern w:val="0"/>
                <w:sz w:val="20"/>
                <w:szCs w:val="20"/>
                <w:lang w:val="ru-RU" w:eastAsia="ru-RU" w:bidi="ar-SA"/>
              </w:rPr>
              <w:t>(П.І.Б.)</w:t>
            </w:r>
          </w:p>
        </w:tc>
      </w:tr>
      <w:tr w:rsidR="00EF44B2" w:rsidTr="00F13AF0">
        <w:tc>
          <w:tcPr>
            <w:tcW w:w="1665" w:type="pct"/>
            <w:gridSpan w:val="3"/>
            <w:tcBorders>
              <w:top w:val="nil"/>
              <w:left w:val="nil"/>
              <w:bottom w:val="nil"/>
              <w:right w:val="nil"/>
            </w:tcBorders>
          </w:tcPr>
          <w:p w:rsidR="00EF44B2" w:rsidRDefault="00EF44B2" w:rsidP="00F13AF0">
            <w:pPr>
              <w:rPr>
                <w:rFonts w:cs="Times New Roman"/>
              </w:rPr>
            </w:pPr>
            <w:r w:rsidRPr="00BC2317">
              <w:rPr>
                <w:rFonts w:eastAsia="Times New Roman" w:cs="Times New Roman"/>
                <w:kern w:val="0"/>
                <w:lang w:val="ru-RU" w:eastAsia="ru-RU" w:bidi="ar-SA"/>
              </w:rPr>
              <w:t xml:space="preserve">Члени </w:t>
            </w:r>
            <w:proofErr w:type="spellStart"/>
            <w:r w:rsidRPr="00BC2317">
              <w:rPr>
                <w:rFonts w:eastAsia="Times New Roman" w:cs="Times New Roman"/>
                <w:kern w:val="0"/>
                <w:lang w:val="ru-RU" w:eastAsia="ru-RU" w:bidi="ar-SA"/>
              </w:rPr>
              <w:t>комі</w:t>
            </w:r>
            <w:proofErr w:type="gramStart"/>
            <w:r w:rsidRPr="00BC2317">
              <w:rPr>
                <w:rFonts w:eastAsia="Times New Roman" w:cs="Times New Roman"/>
                <w:kern w:val="0"/>
                <w:lang w:val="ru-RU" w:eastAsia="ru-RU" w:bidi="ar-SA"/>
              </w:rPr>
              <w:t>с</w:t>
            </w:r>
            <w:proofErr w:type="gramEnd"/>
            <w:r w:rsidRPr="00BC2317">
              <w:rPr>
                <w:rFonts w:eastAsia="Times New Roman" w:cs="Times New Roman"/>
                <w:kern w:val="0"/>
                <w:lang w:val="ru-RU" w:eastAsia="ru-RU" w:bidi="ar-SA"/>
              </w:rPr>
              <w:t>ії</w:t>
            </w:r>
            <w:proofErr w:type="spellEnd"/>
          </w:p>
        </w:tc>
        <w:tc>
          <w:tcPr>
            <w:tcW w:w="1298" w:type="pct"/>
            <w:tcBorders>
              <w:top w:val="nil"/>
              <w:left w:val="nil"/>
              <w:bottom w:val="nil"/>
              <w:right w:val="nil"/>
            </w:tcBorders>
          </w:tcPr>
          <w:p w:rsidR="00EF44B2" w:rsidRDefault="00EF44B2" w:rsidP="00F13AF0">
            <w:pPr>
              <w:jc w:val="center"/>
              <w:rPr>
                <w:rFonts w:cs="Times New Roman"/>
              </w:rPr>
            </w:pPr>
            <w:r w:rsidRPr="00BC2317">
              <w:rPr>
                <w:rFonts w:eastAsia="Times New Roman" w:cs="Times New Roman"/>
                <w:kern w:val="0"/>
                <w:lang w:val="ru-RU" w:eastAsia="ru-RU" w:bidi="ar-SA"/>
              </w:rPr>
              <w:t>____________ </w:t>
            </w:r>
            <w:r w:rsidRPr="00BC2317">
              <w:rPr>
                <w:rFonts w:eastAsia="Times New Roman" w:cs="Times New Roman"/>
                <w:kern w:val="0"/>
                <w:lang w:val="ru-RU" w:eastAsia="ru-RU" w:bidi="ar-SA"/>
              </w:rPr>
              <w:br/>
            </w:r>
            <w:r w:rsidRPr="00BC2317">
              <w:rPr>
                <w:rFonts w:eastAsia="Times New Roman" w:cs="Times New Roman"/>
                <w:color w:val="000000"/>
                <w:kern w:val="0"/>
                <w:sz w:val="20"/>
                <w:szCs w:val="20"/>
                <w:lang w:val="ru-RU" w:eastAsia="ru-RU" w:bidi="ar-SA"/>
              </w:rPr>
              <w:t>(</w:t>
            </w:r>
            <w:proofErr w:type="spellStart"/>
            <w:proofErr w:type="gramStart"/>
            <w:r w:rsidRPr="00BC2317">
              <w:rPr>
                <w:rFonts w:eastAsia="Times New Roman" w:cs="Times New Roman"/>
                <w:color w:val="000000"/>
                <w:kern w:val="0"/>
                <w:sz w:val="20"/>
                <w:szCs w:val="20"/>
                <w:lang w:val="ru-RU" w:eastAsia="ru-RU" w:bidi="ar-SA"/>
              </w:rPr>
              <w:t>п</w:t>
            </w:r>
            <w:proofErr w:type="gramEnd"/>
            <w:r w:rsidRPr="00BC2317">
              <w:rPr>
                <w:rFonts w:eastAsia="Times New Roman" w:cs="Times New Roman"/>
                <w:color w:val="000000"/>
                <w:kern w:val="0"/>
                <w:sz w:val="20"/>
                <w:szCs w:val="20"/>
                <w:lang w:val="ru-RU" w:eastAsia="ru-RU" w:bidi="ar-SA"/>
              </w:rPr>
              <w:t>ідпис</w:t>
            </w:r>
            <w:proofErr w:type="spellEnd"/>
            <w:r w:rsidRPr="00BC2317">
              <w:rPr>
                <w:rFonts w:eastAsia="Times New Roman" w:cs="Times New Roman"/>
                <w:color w:val="000000"/>
                <w:kern w:val="0"/>
                <w:sz w:val="20"/>
                <w:szCs w:val="20"/>
                <w:lang w:val="ru-RU" w:eastAsia="ru-RU" w:bidi="ar-SA"/>
              </w:rPr>
              <w:t>)</w:t>
            </w:r>
          </w:p>
        </w:tc>
        <w:tc>
          <w:tcPr>
            <w:tcW w:w="2037" w:type="pct"/>
            <w:gridSpan w:val="3"/>
            <w:tcBorders>
              <w:top w:val="nil"/>
              <w:left w:val="nil"/>
              <w:bottom w:val="nil"/>
              <w:right w:val="nil"/>
            </w:tcBorders>
          </w:tcPr>
          <w:p w:rsidR="00EF44B2" w:rsidRDefault="00EF44B2" w:rsidP="00F13AF0">
            <w:pPr>
              <w:jc w:val="center"/>
              <w:rPr>
                <w:rFonts w:cs="Times New Roman"/>
              </w:rPr>
            </w:pPr>
            <w:r w:rsidRPr="00BC2317">
              <w:rPr>
                <w:rFonts w:eastAsia="Times New Roman" w:cs="Times New Roman"/>
                <w:kern w:val="0"/>
                <w:lang w:val="ru-RU" w:eastAsia="ru-RU" w:bidi="ar-SA"/>
              </w:rPr>
              <w:t>__________________________ </w:t>
            </w:r>
            <w:r w:rsidRPr="00BC2317">
              <w:rPr>
                <w:rFonts w:eastAsia="Times New Roman" w:cs="Times New Roman"/>
                <w:kern w:val="0"/>
                <w:lang w:val="ru-RU" w:eastAsia="ru-RU" w:bidi="ar-SA"/>
              </w:rPr>
              <w:br/>
            </w:r>
            <w:r w:rsidRPr="00BC2317">
              <w:rPr>
                <w:rFonts w:eastAsia="Times New Roman" w:cs="Times New Roman"/>
                <w:color w:val="000000"/>
                <w:kern w:val="0"/>
                <w:sz w:val="20"/>
                <w:szCs w:val="20"/>
                <w:lang w:val="ru-RU" w:eastAsia="ru-RU" w:bidi="ar-SA"/>
              </w:rPr>
              <w:t>(П.І.Б.)</w:t>
            </w:r>
          </w:p>
        </w:tc>
      </w:tr>
      <w:tr w:rsidR="00EF44B2" w:rsidTr="00F13AF0">
        <w:tc>
          <w:tcPr>
            <w:tcW w:w="1665" w:type="pct"/>
            <w:gridSpan w:val="3"/>
            <w:tcBorders>
              <w:top w:val="nil"/>
              <w:left w:val="nil"/>
              <w:bottom w:val="nil"/>
              <w:right w:val="nil"/>
            </w:tcBorders>
          </w:tcPr>
          <w:p w:rsidR="00EF44B2" w:rsidRDefault="00EF44B2" w:rsidP="00F13AF0">
            <w:pPr>
              <w:jc w:val="center"/>
              <w:rPr>
                <w:rFonts w:cs="Times New Roman"/>
              </w:rPr>
            </w:pPr>
          </w:p>
        </w:tc>
        <w:tc>
          <w:tcPr>
            <w:tcW w:w="1298" w:type="pct"/>
            <w:tcBorders>
              <w:top w:val="nil"/>
              <w:left w:val="nil"/>
              <w:bottom w:val="nil"/>
              <w:right w:val="nil"/>
            </w:tcBorders>
          </w:tcPr>
          <w:p w:rsidR="00EF44B2" w:rsidRDefault="00EF44B2" w:rsidP="00F13AF0">
            <w:pPr>
              <w:jc w:val="center"/>
              <w:rPr>
                <w:rFonts w:cs="Times New Roman"/>
              </w:rPr>
            </w:pPr>
            <w:r w:rsidRPr="00BC2317">
              <w:rPr>
                <w:rFonts w:eastAsia="Times New Roman" w:cs="Times New Roman"/>
                <w:kern w:val="0"/>
                <w:lang w:val="ru-RU" w:eastAsia="ru-RU" w:bidi="ar-SA"/>
              </w:rPr>
              <w:t>____________ </w:t>
            </w:r>
            <w:r w:rsidRPr="00BC2317">
              <w:rPr>
                <w:rFonts w:eastAsia="Times New Roman" w:cs="Times New Roman"/>
                <w:kern w:val="0"/>
                <w:lang w:val="ru-RU" w:eastAsia="ru-RU" w:bidi="ar-SA"/>
              </w:rPr>
              <w:br/>
            </w:r>
            <w:r w:rsidRPr="00BC2317">
              <w:rPr>
                <w:rFonts w:eastAsia="Times New Roman" w:cs="Times New Roman"/>
                <w:color w:val="000000"/>
                <w:kern w:val="0"/>
                <w:sz w:val="20"/>
                <w:szCs w:val="20"/>
                <w:lang w:val="ru-RU" w:eastAsia="ru-RU" w:bidi="ar-SA"/>
              </w:rPr>
              <w:t>(</w:t>
            </w:r>
            <w:proofErr w:type="spellStart"/>
            <w:proofErr w:type="gramStart"/>
            <w:r w:rsidRPr="00BC2317">
              <w:rPr>
                <w:rFonts w:eastAsia="Times New Roman" w:cs="Times New Roman"/>
                <w:color w:val="000000"/>
                <w:kern w:val="0"/>
                <w:sz w:val="20"/>
                <w:szCs w:val="20"/>
                <w:lang w:val="ru-RU" w:eastAsia="ru-RU" w:bidi="ar-SA"/>
              </w:rPr>
              <w:t>п</w:t>
            </w:r>
            <w:proofErr w:type="gramEnd"/>
            <w:r w:rsidRPr="00BC2317">
              <w:rPr>
                <w:rFonts w:eastAsia="Times New Roman" w:cs="Times New Roman"/>
                <w:color w:val="000000"/>
                <w:kern w:val="0"/>
                <w:sz w:val="20"/>
                <w:szCs w:val="20"/>
                <w:lang w:val="ru-RU" w:eastAsia="ru-RU" w:bidi="ar-SA"/>
              </w:rPr>
              <w:t>ідпис</w:t>
            </w:r>
            <w:proofErr w:type="spellEnd"/>
            <w:r w:rsidRPr="00BC2317">
              <w:rPr>
                <w:rFonts w:eastAsia="Times New Roman" w:cs="Times New Roman"/>
                <w:color w:val="000000"/>
                <w:kern w:val="0"/>
                <w:sz w:val="20"/>
                <w:szCs w:val="20"/>
                <w:lang w:val="ru-RU" w:eastAsia="ru-RU" w:bidi="ar-SA"/>
              </w:rPr>
              <w:t>)</w:t>
            </w:r>
          </w:p>
        </w:tc>
        <w:tc>
          <w:tcPr>
            <w:tcW w:w="2037" w:type="pct"/>
            <w:gridSpan w:val="3"/>
            <w:tcBorders>
              <w:top w:val="nil"/>
              <w:left w:val="nil"/>
              <w:bottom w:val="nil"/>
              <w:right w:val="nil"/>
            </w:tcBorders>
          </w:tcPr>
          <w:p w:rsidR="00EF44B2" w:rsidRDefault="00EF44B2" w:rsidP="00F13AF0">
            <w:pPr>
              <w:jc w:val="center"/>
              <w:rPr>
                <w:rFonts w:cs="Times New Roman"/>
              </w:rPr>
            </w:pPr>
            <w:r w:rsidRPr="00BC2317">
              <w:rPr>
                <w:rFonts w:eastAsia="Times New Roman" w:cs="Times New Roman"/>
                <w:kern w:val="0"/>
                <w:lang w:val="ru-RU" w:eastAsia="ru-RU" w:bidi="ar-SA"/>
              </w:rPr>
              <w:t>__________________________ </w:t>
            </w:r>
            <w:r w:rsidRPr="00BC2317">
              <w:rPr>
                <w:rFonts w:eastAsia="Times New Roman" w:cs="Times New Roman"/>
                <w:kern w:val="0"/>
                <w:lang w:val="ru-RU" w:eastAsia="ru-RU" w:bidi="ar-SA"/>
              </w:rPr>
              <w:br/>
            </w:r>
            <w:r w:rsidRPr="00BC2317">
              <w:rPr>
                <w:rFonts w:eastAsia="Times New Roman" w:cs="Times New Roman"/>
                <w:color w:val="000000"/>
                <w:kern w:val="0"/>
                <w:sz w:val="20"/>
                <w:szCs w:val="20"/>
                <w:lang w:val="ru-RU" w:eastAsia="ru-RU" w:bidi="ar-SA"/>
              </w:rPr>
              <w:t>(П.І.Б.)</w:t>
            </w:r>
          </w:p>
        </w:tc>
      </w:tr>
      <w:tr w:rsidR="00EF44B2" w:rsidTr="00F13AF0">
        <w:tc>
          <w:tcPr>
            <w:tcW w:w="1665" w:type="pct"/>
            <w:gridSpan w:val="3"/>
            <w:tcBorders>
              <w:top w:val="nil"/>
              <w:left w:val="nil"/>
              <w:bottom w:val="nil"/>
              <w:right w:val="nil"/>
            </w:tcBorders>
          </w:tcPr>
          <w:p w:rsidR="00EF44B2" w:rsidRDefault="00EF44B2" w:rsidP="00F13AF0">
            <w:pPr>
              <w:jc w:val="center"/>
              <w:rPr>
                <w:rFonts w:cs="Times New Roman"/>
              </w:rPr>
            </w:pPr>
          </w:p>
        </w:tc>
        <w:tc>
          <w:tcPr>
            <w:tcW w:w="1298" w:type="pct"/>
            <w:tcBorders>
              <w:top w:val="nil"/>
              <w:left w:val="nil"/>
              <w:bottom w:val="nil"/>
              <w:right w:val="nil"/>
            </w:tcBorders>
          </w:tcPr>
          <w:p w:rsidR="00EF44B2" w:rsidRDefault="00EF44B2" w:rsidP="00F13AF0">
            <w:pPr>
              <w:jc w:val="center"/>
              <w:rPr>
                <w:rFonts w:cs="Times New Roman"/>
              </w:rPr>
            </w:pPr>
            <w:r w:rsidRPr="00BC2317">
              <w:rPr>
                <w:rFonts w:eastAsia="Times New Roman" w:cs="Times New Roman"/>
                <w:kern w:val="0"/>
                <w:lang w:val="ru-RU" w:eastAsia="ru-RU" w:bidi="ar-SA"/>
              </w:rPr>
              <w:t>____________ </w:t>
            </w:r>
            <w:r w:rsidRPr="00BC2317">
              <w:rPr>
                <w:rFonts w:eastAsia="Times New Roman" w:cs="Times New Roman"/>
                <w:kern w:val="0"/>
                <w:lang w:val="ru-RU" w:eastAsia="ru-RU" w:bidi="ar-SA"/>
              </w:rPr>
              <w:br/>
            </w:r>
            <w:r w:rsidRPr="00BC2317">
              <w:rPr>
                <w:rFonts w:eastAsia="Times New Roman" w:cs="Times New Roman"/>
                <w:color w:val="000000"/>
                <w:kern w:val="0"/>
                <w:sz w:val="20"/>
                <w:szCs w:val="20"/>
                <w:lang w:val="ru-RU" w:eastAsia="ru-RU" w:bidi="ar-SA"/>
              </w:rPr>
              <w:t>(</w:t>
            </w:r>
            <w:proofErr w:type="spellStart"/>
            <w:proofErr w:type="gramStart"/>
            <w:r w:rsidRPr="00BC2317">
              <w:rPr>
                <w:rFonts w:eastAsia="Times New Roman" w:cs="Times New Roman"/>
                <w:color w:val="000000"/>
                <w:kern w:val="0"/>
                <w:sz w:val="20"/>
                <w:szCs w:val="20"/>
                <w:lang w:val="ru-RU" w:eastAsia="ru-RU" w:bidi="ar-SA"/>
              </w:rPr>
              <w:t>п</w:t>
            </w:r>
            <w:proofErr w:type="gramEnd"/>
            <w:r w:rsidRPr="00BC2317">
              <w:rPr>
                <w:rFonts w:eastAsia="Times New Roman" w:cs="Times New Roman"/>
                <w:color w:val="000000"/>
                <w:kern w:val="0"/>
                <w:sz w:val="20"/>
                <w:szCs w:val="20"/>
                <w:lang w:val="ru-RU" w:eastAsia="ru-RU" w:bidi="ar-SA"/>
              </w:rPr>
              <w:t>ідпис</w:t>
            </w:r>
            <w:proofErr w:type="spellEnd"/>
            <w:r w:rsidRPr="00BC2317">
              <w:rPr>
                <w:rFonts w:eastAsia="Times New Roman" w:cs="Times New Roman"/>
                <w:color w:val="000000"/>
                <w:kern w:val="0"/>
                <w:sz w:val="20"/>
                <w:szCs w:val="20"/>
                <w:lang w:val="ru-RU" w:eastAsia="ru-RU" w:bidi="ar-SA"/>
              </w:rPr>
              <w:t>)</w:t>
            </w:r>
          </w:p>
        </w:tc>
        <w:tc>
          <w:tcPr>
            <w:tcW w:w="2037" w:type="pct"/>
            <w:gridSpan w:val="3"/>
            <w:tcBorders>
              <w:top w:val="nil"/>
              <w:left w:val="nil"/>
              <w:bottom w:val="nil"/>
              <w:right w:val="nil"/>
            </w:tcBorders>
          </w:tcPr>
          <w:p w:rsidR="00EF44B2" w:rsidRDefault="00EF44B2" w:rsidP="00F13AF0">
            <w:pPr>
              <w:jc w:val="center"/>
              <w:rPr>
                <w:rFonts w:cs="Times New Roman"/>
              </w:rPr>
            </w:pPr>
            <w:r w:rsidRPr="00BC2317">
              <w:rPr>
                <w:rFonts w:eastAsia="Times New Roman" w:cs="Times New Roman"/>
                <w:kern w:val="0"/>
                <w:lang w:val="ru-RU" w:eastAsia="ru-RU" w:bidi="ar-SA"/>
              </w:rPr>
              <w:t>__________________________ </w:t>
            </w:r>
            <w:r w:rsidRPr="00BC2317">
              <w:rPr>
                <w:rFonts w:eastAsia="Times New Roman" w:cs="Times New Roman"/>
                <w:kern w:val="0"/>
                <w:lang w:val="ru-RU" w:eastAsia="ru-RU" w:bidi="ar-SA"/>
              </w:rPr>
              <w:br/>
            </w:r>
            <w:r w:rsidRPr="00BC2317">
              <w:rPr>
                <w:rFonts w:eastAsia="Times New Roman" w:cs="Times New Roman"/>
                <w:color w:val="000000"/>
                <w:kern w:val="0"/>
                <w:sz w:val="20"/>
                <w:szCs w:val="20"/>
                <w:lang w:val="ru-RU" w:eastAsia="ru-RU" w:bidi="ar-SA"/>
              </w:rPr>
              <w:t>(П.І.Б.)</w:t>
            </w:r>
          </w:p>
        </w:tc>
      </w:tr>
      <w:tr w:rsidR="00EF44B2" w:rsidTr="00F13AF0">
        <w:tc>
          <w:tcPr>
            <w:tcW w:w="1665" w:type="pct"/>
            <w:gridSpan w:val="3"/>
            <w:tcBorders>
              <w:top w:val="nil"/>
              <w:left w:val="nil"/>
              <w:bottom w:val="nil"/>
              <w:right w:val="nil"/>
            </w:tcBorders>
          </w:tcPr>
          <w:p w:rsidR="00EF44B2" w:rsidRDefault="00EF44B2" w:rsidP="00F13AF0">
            <w:pPr>
              <w:rPr>
                <w:rFonts w:cs="Times New Roman"/>
              </w:rPr>
            </w:pPr>
            <w:proofErr w:type="spellStart"/>
            <w:r w:rsidRPr="00BC2317">
              <w:rPr>
                <w:rFonts w:eastAsia="Times New Roman" w:cs="Times New Roman"/>
                <w:kern w:val="0"/>
                <w:lang w:val="ru-RU" w:eastAsia="ru-RU" w:bidi="ar-SA"/>
              </w:rPr>
              <w:t>Секретар</w:t>
            </w:r>
            <w:proofErr w:type="spellEnd"/>
            <w:r w:rsidRPr="00BC2317">
              <w:rPr>
                <w:rFonts w:eastAsia="Times New Roman" w:cs="Times New Roman"/>
                <w:kern w:val="0"/>
                <w:lang w:val="ru-RU" w:eastAsia="ru-RU" w:bidi="ar-SA"/>
              </w:rPr>
              <w:t xml:space="preserve"> </w:t>
            </w:r>
            <w:proofErr w:type="spellStart"/>
            <w:r w:rsidRPr="00BC2317">
              <w:rPr>
                <w:rFonts w:eastAsia="Times New Roman" w:cs="Times New Roman"/>
                <w:kern w:val="0"/>
                <w:lang w:val="ru-RU" w:eastAsia="ru-RU" w:bidi="ar-SA"/>
              </w:rPr>
              <w:t>комі</w:t>
            </w:r>
            <w:proofErr w:type="gramStart"/>
            <w:r w:rsidRPr="00BC2317">
              <w:rPr>
                <w:rFonts w:eastAsia="Times New Roman" w:cs="Times New Roman"/>
                <w:kern w:val="0"/>
                <w:lang w:val="ru-RU" w:eastAsia="ru-RU" w:bidi="ar-SA"/>
              </w:rPr>
              <w:t>с</w:t>
            </w:r>
            <w:proofErr w:type="gramEnd"/>
            <w:r w:rsidRPr="00BC2317">
              <w:rPr>
                <w:rFonts w:eastAsia="Times New Roman" w:cs="Times New Roman"/>
                <w:kern w:val="0"/>
                <w:lang w:val="ru-RU" w:eastAsia="ru-RU" w:bidi="ar-SA"/>
              </w:rPr>
              <w:t>ії</w:t>
            </w:r>
            <w:proofErr w:type="spellEnd"/>
          </w:p>
        </w:tc>
        <w:tc>
          <w:tcPr>
            <w:tcW w:w="1298" w:type="pct"/>
            <w:tcBorders>
              <w:top w:val="nil"/>
              <w:left w:val="nil"/>
              <w:bottom w:val="nil"/>
              <w:right w:val="nil"/>
            </w:tcBorders>
          </w:tcPr>
          <w:p w:rsidR="00EF44B2" w:rsidRDefault="00EF44B2" w:rsidP="00F13AF0">
            <w:pPr>
              <w:jc w:val="center"/>
              <w:rPr>
                <w:rFonts w:cs="Times New Roman"/>
              </w:rPr>
            </w:pPr>
            <w:r w:rsidRPr="00BC2317">
              <w:rPr>
                <w:rFonts w:eastAsia="Times New Roman" w:cs="Times New Roman"/>
                <w:kern w:val="0"/>
                <w:lang w:val="ru-RU" w:eastAsia="ru-RU" w:bidi="ar-SA"/>
              </w:rPr>
              <w:t>____________ </w:t>
            </w:r>
            <w:r w:rsidRPr="00BC2317">
              <w:rPr>
                <w:rFonts w:eastAsia="Times New Roman" w:cs="Times New Roman"/>
                <w:kern w:val="0"/>
                <w:lang w:val="ru-RU" w:eastAsia="ru-RU" w:bidi="ar-SA"/>
              </w:rPr>
              <w:br/>
            </w:r>
            <w:r w:rsidRPr="00BC2317">
              <w:rPr>
                <w:rFonts w:eastAsia="Times New Roman" w:cs="Times New Roman"/>
                <w:color w:val="000000"/>
                <w:kern w:val="0"/>
                <w:sz w:val="20"/>
                <w:szCs w:val="20"/>
                <w:lang w:val="ru-RU" w:eastAsia="ru-RU" w:bidi="ar-SA"/>
              </w:rPr>
              <w:t>(</w:t>
            </w:r>
            <w:proofErr w:type="spellStart"/>
            <w:proofErr w:type="gramStart"/>
            <w:r w:rsidRPr="00BC2317">
              <w:rPr>
                <w:rFonts w:eastAsia="Times New Roman" w:cs="Times New Roman"/>
                <w:color w:val="000000"/>
                <w:kern w:val="0"/>
                <w:sz w:val="20"/>
                <w:szCs w:val="20"/>
                <w:lang w:val="ru-RU" w:eastAsia="ru-RU" w:bidi="ar-SA"/>
              </w:rPr>
              <w:t>п</w:t>
            </w:r>
            <w:proofErr w:type="gramEnd"/>
            <w:r w:rsidRPr="00BC2317">
              <w:rPr>
                <w:rFonts w:eastAsia="Times New Roman" w:cs="Times New Roman"/>
                <w:color w:val="000000"/>
                <w:kern w:val="0"/>
                <w:sz w:val="20"/>
                <w:szCs w:val="20"/>
                <w:lang w:val="ru-RU" w:eastAsia="ru-RU" w:bidi="ar-SA"/>
              </w:rPr>
              <w:t>ідпис</w:t>
            </w:r>
            <w:proofErr w:type="spellEnd"/>
            <w:r w:rsidRPr="00BC2317">
              <w:rPr>
                <w:rFonts w:eastAsia="Times New Roman" w:cs="Times New Roman"/>
                <w:color w:val="000000"/>
                <w:kern w:val="0"/>
                <w:sz w:val="20"/>
                <w:szCs w:val="20"/>
                <w:lang w:val="ru-RU" w:eastAsia="ru-RU" w:bidi="ar-SA"/>
              </w:rPr>
              <w:t>)</w:t>
            </w:r>
          </w:p>
        </w:tc>
        <w:tc>
          <w:tcPr>
            <w:tcW w:w="2037" w:type="pct"/>
            <w:gridSpan w:val="3"/>
            <w:tcBorders>
              <w:top w:val="nil"/>
              <w:left w:val="nil"/>
              <w:bottom w:val="nil"/>
              <w:right w:val="nil"/>
            </w:tcBorders>
          </w:tcPr>
          <w:p w:rsidR="00EF44B2" w:rsidRDefault="00EF44B2" w:rsidP="00F13AF0">
            <w:pPr>
              <w:jc w:val="center"/>
              <w:rPr>
                <w:rFonts w:cs="Times New Roman"/>
              </w:rPr>
            </w:pPr>
            <w:r w:rsidRPr="00BC2317">
              <w:rPr>
                <w:rFonts w:eastAsia="Times New Roman" w:cs="Times New Roman"/>
                <w:kern w:val="0"/>
                <w:lang w:val="ru-RU" w:eastAsia="ru-RU" w:bidi="ar-SA"/>
              </w:rPr>
              <w:t>__________________________ </w:t>
            </w:r>
            <w:r w:rsidRPr="00BC2317">
              <w:rPr>
                <w:rFonts w:eastAsia="Times New Roman" w:cs="Times New Roman"/>
                <w:kern w:val="0"/>
                <w:lang w:val="ru-RU" w:eastAsia="ru-RU" w:bidi="ar-SA"/>
              </w:rPr>
              <w:br/>
            </w:r>
            <w:r w:rsidRPr="00BC2317">
              <w:rPr>
                <w:rFonts w:eastAsia="Times New Roman" w:cs="Times New Roman"/>
                <w:color w:val="000000"/>
                <w:kern w:val="0"/>
                <w:sz w:val="20"/>
                <w:szCs w:val="20"/>
                <w:lang w:val="ru-RU" w:eastAsia="ru-RU" w:bidi="ar-SA"/>
              </w:rPr>
              <w:t>(П.І.Б.)</w:t>
            </w:r>
          </w:p>
        </w:tc>
      </w:tr>
    </w:tbl>
    <w:p w:rsidR="00EF44B2" w:rsidRDefault="00EF44B2" w:rsidP="00EF44B2">
      <w:pPr>
        <w:jc w:val="center"/>
        <w:rPr>
          <w:rFonts w:cs="Times New Roman"/>
          <w:sz w:val="28"/>
          <w:szCs w:val="28"/>
        </w:rPr>
      </w:pPr>
    </w:p>
    <w:p w:rsidR="00EF44B2" w:rsidRPr="001F081B" w:rsidRDefault="00EF44B2" w:rsidP="00EF44B2">
      <w:pPr>
        <w:rPr>
          <w:rFonts w:cs="Times New Roman"/>
          <w:sz w:val="28"/>
          <w:szCs w:val="28"/>
        </w:rPr>
      </w:pPr>
    </w:p>
    <w:p w:rsidR="00EF44B2" w:rsidRPr="001F081B" w:rsidRDefault="00EF44B2" w:rsidP="00EF44B2">
      <w:pPr>
        <w:rPr>
          <w:rFonts w:cs="Times New Roman"/>
          <w:sz w:val="28"/>
          <w:szCs w:val="28"/>
        </w:rPr>
      </w:pPr>
    </w:p>
    <w:p w:rsidR="00EF44B2" w:rsidRDefault="00EF44B2" w:rsidP="00EF44B2">
      <w:pPr>
        <w:rPr>
          <w:rFonts w:cs="Times New Roman"/>
          <w:sz w:val="28"/>
          <w:szCs w:val="28"/>
        </w:rPr>
      </w:pPr>
    </w:p>
    <w:p w:rsidR="00EF44B2" w:rsidRPr="001F081B" w:rsidRDefault="00EF44B2" w:rsidP="00EF44B2">
      <w:pPr>
        <w:tabs>
          <w:tab w:val="left" w:pos="4292"/>
        </w:tabs>
        <w:jc w:val="center"/>
        <w:rPr>
          <w:rFonts w:cs="Times New Roman"/>
          <w:sz w:val="28"/>
          <w:szCs w:val="28"/>
        </w:rPr>
      </w:pPr>
      <w:r>
        <w:rPr>
          <w:rFonts w:cs="Times New Roman"/>
          <w:sz w:val="28"/>
          <w:szCs w:val="28"/>
        </w:rPr>
        <w:t>___________________________</w:t>
      </w:r>
    </w:p>
    <w:p w:rsidR="00EF44B2" w:rsidRDefault="00EF44B2"/>
    <w:sectPr w:rsidR="00EF44B2" w:rsidSect="00F3415E">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4B2"/>
    <w:rsid w:val="00EF4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B2"/>
    <w:pPr>
      <w:widowControl w:val="0"/>
      <w:suppressAutoHyphens/>
      <w:spacing w:after="0" w:line="240" w:lineRule="auto"/>
    </w:pPr>
    <w:rPr>
      <w:rFonts w:ascii="Times New Roman" w:eastAsia="SimSun" w:hAnsi="Times New Roman" w:cs="Mangal"/>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44B2"/>
    <w:pPr>
      <w:spacing w:after="120"/>
    </w:pPr>
  </w:style>
  <w:style w:type="character" w:customStyle="1" w:styleId="a4">
    <w:name w:val="Основной текст Знак"/>
    <w:basedOn w:val="a0"/>
    <w:link w:val="a3"/>
    <w:rsid w:val="00EF44B2"/>
    <w:rPr>
      <w:rFonts w:ascii="Times New Roman" w:eastAsia="SimSun" w:hAnsi="Times New Roman" w:cs="Mangal"/>
      <w:kern w:val="1"/>
      <w:sz w:val="24"/>
      <w:szCs w:val="24"/>
      <w:lang w:val="uk-UA" w:eastAsia="hi-IN" w:bidi="hi-IN"/>
    </w:rPr>
  </w:style>
  <w:style w:type="paragraph" w:styleId="a5">
    <w:name w:val="Normal (Web)"/>
    <w:basedOn w:val="a"/>
    <w:uiPriority w:val="99"/>
    <w:rsid w:val="00EF44B2"/>
    <w:pPr>
      <w:widowControl/>
      <w:spacing w:before="280" w:after="280"/>
    </w:pPr>
    <w:rPr>
      <w:rFonts w:eastAsia="Times New Roman" w:cs="Times New Roman"/>
      <w:kern w:val="0"/>
      <w:lang w:eastAsia="ar-SA" w:bidi="ar-SA"/>
    </w:rPr>
  </w:style>
  <w:style w:type="table" w:styleId="a6">
    <w:name w:val="Table Grid"/>
    <w:basedOn w:val="a1"/>
    <w:uiPriority w:val="59"/>
    <w:rsid w:val="00EF44B2"/>
    <w:pPr>
      <w:spacing w:after="0" w:line="240" w:lineRule="auto"/>
    </w:pPr>
    <w:rPr>
      <w:rFonts w:asciiTheme="majorHAnsi" w:hAnsiTheme="majorHAnsi" w:cstheme="majorBidi"/>
      <w:b/>
      <w:bCs/>
      <w:sz w:val="28"/>
      <w:szCs w:val="28"/>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EDD16-8D83-41D3-A485-00A78EE7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4816</Words>
  <Characters>27454</Characters>
  <Application>Microsoft Office Word</Application>
  <DocSecurity>0</DocSecurity>
  <Lines>228</Lines>
  <Paragraphs>64</Paragraphs>
  <ScaleCrop>false</ScaleCrop>
  <Company/>
  <LinksUpToDate>false</LinksUpToDate>
  <CharactersWithSpaces>32206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2017-09-07T07:21:00Z</dcterms:created>
  <dcterms:modified xsi:type="dcterms:W3CDTF">2017-09-07T07:23:00Z</dcterms:modified>
</cp:coreProperties>
</file>