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3" w:rsidRPr="00CE5F3C" w:rsidRDefault="00DA7830" w:rsidP="008D0233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Додаток 3</w:t>
      </w:r>
      <w:bookmarkStart w:id="0" w:name="_GoBack"/>
      <w:bookmarkEnd w:id="0"/>
    </w:p>
    <w:p w:rsidR="008D0233" w:rsidRDefault="008D0233" w:rsidP="008D0233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до рішення Великосеверинівської </w:t>
      </w:r>
    </w:p>
    <w:p w:rsidR="008D0233" w:rsidRDefault="008D0233" w:rsidP="008D0233">
      <w:pPr>
        <w:ind w:left="9204"/>
        <w:rPr>
          <w:sz w:val="28"/>
          <w:szCs w:val="28"/>
        </w:rPr>
      </w:pPr>
      <w:r>
        <w:rPr>
          <w:sz w:val="28"/>
          <w:szCs w:val="28"/>
        </w:rPr>
        <w:t>сільської ради</w:t>
      </w:r>
    </w:p>
    <w:p w:rsidR="008D0233" w:rsidRDefault="008D0233" w:rsidP="008D0233">
      <w:pPr>
        <w:ind w:left="9204"/>
        <w:rPr>
          <w:sz w:val="28"/>
          <w:szCs w:val="28"/>
        </w:rPr>
      </w:pPr>
      <w:r>
        <w:rPr>
          <w:sz w:val="28"/>
          <w:szCs w:val="28"/>
        </w:rPr>
        <w:t>27 жовтня 2017 року № 187</w:t>
      </w:r>
    </w:p>
    <w:p w:rsidR="008D0233" w:rsidRDefault="008D0233" w:rsidP="008D0233">
      <w:pPr>
        <w:jc w:val="center"/>
        <w:rPr>
          <w:sz w:val="28"/>
          <w:szCs w:val="28"/>
        </w:rPr>
      </w:pPr>
    </w:p>
    <w:p w:rsidR="008D0233" w:rsidRPr="00CE5F3C" w:rsidRDefault="008D0233" w:rsidP="008D0233">
      <w:pPr>
        <w:jc w:val="center"/>
        <w:rPr>
          <w:sz w:val="28"/>
          <w:szCs w:val="28"/>
        </w:rPr>
      </w:pPr>
      <w:r w:rsidRPr="00CE5F3C">
        <w:rPr>
          <w:sz w:val="28"/>
          <w:szCs w:val="28"/>
        </w:rPr>
        <w:t>Заходи</w:t>
      </w:r>
    </w:p>
    <w:p w:rsidR="008D0233" w:rsidRPr="00CE5F3C" w:rsidRDefault="008D0233" w:rsidP="008D0233">
      <w:pPr>
        <w:jc w:val="center"/>
        <w:rPr>
          <w:sz w:val="28"/>
          <w:szCs w:val="28"/>
        </w:rPr>
      </w:pPr>
      <w:r w:rsidRPr="00CE5F3C">
        <w:rPr>
          <w:sz w:val="28"/>
          <w:szCs w:val="28"/>
        </w:rPr>
        <w:t xml:space="preserve">щодо нормативно-правового забезпечення виконання завдань Програми реформування і розвитку житлово-комунального господарства </w:t>
      </w:r>
      <w:r>
        <w:rPr>
          <w:sz w:val="28"/>
          <w:szCs w:val="28"/>
        </w:rPr>
        <w:t xml:space="preserve">Великосеверинівської сільської ради </w:t>
      </w:r>
      <w:r w:rsidRPr="00CE5F3C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CE5F3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E5F3C">
        <w:rPr>
          <w:sz w:val="28"/>
          <w:szCs w:val="28"/>
        </w:rPr>
        <w:t xml:space="preserve"> роки</w:t>
      </w:r>
    </w:p>
    <w:p w:rsidR="008D0233" w:rsidRPr="00CE5F3C" w:rsidRDefault="008D0233" w:rsidP="008D0233">
      <w:pPr>
        <w:jc w:val="center"/>
        <w:rPr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2"/>
        <w:gridCol w:w="5419"/>
        <w:gridCol w:w="1565"/>
        <w:gridCol w:w="3680"/>
      </w:tblGrid>
      <w:tr w:rsidR="008D0233" w:rsidRPr="006D44C1" w:rsidTr="0058768E">
        <w:tc>
          <w:tcPr>
            <w:tcW w:w="4782" w:type="dxa"/>
          </w:tcPr>
          <w:p w:rsidR="008D0233" w:rsidRPr="006D44C1" w:rsidRDefault="008D0233" w:rsidP="00D04F6C">
            <w:pPr>
              <w:rPr>
                <w:sz w:val="28"/>
                <w:szCs w:val="28"/>
              </w:rPr>
            </w:pPr>
          </w:p>
          <w:p w:rsidR="008D0233" w:rsidRPr="006D44C1" w:rsidRDefault="008D0233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Найменування завдань</w:t>
            </w:r>
          </w:p>
        </w:tc>
        <w:tc>
          <w:tcPr>
            <w:tcW w:w="5419" w:type="dxa"/>
          </w:tcPr>
          <w:p w:rsidR="008D0233" w:rsidRPr="006D44C1" w:rsidRDefault="008D0233" w:rsidP="00D04F6C">
            <w:pPr>
              <w:jc w:val="center"/>
              <w:rPr>
                <w:sz w:val="28"/>
                <w:szCs w:val="28"/>
              </w:rPr>
            </w:pPr>
          </w:p>
          <w:p w:rsidR="008D0233" w:rsidRPr="006D44C1" w:rsidRDefault="008D0233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565" w:type="dxa"/>
          </w:tcPr>
          <w:p w:rsidR="008D0233" w:rsidRPr="006D44C1" w:rsidRDefault="008D0233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Строк виконання, роки</w:t>
            </w:r>
          </w:p>
        </w:tc>
        <w:tc>
          <w:tcPr>
            <w:tcW w:w="3680" w:type="dxa"/>
          </w:tcPr>
          <w:p w:rsidR="008D0233" w:rsidRPr="006D44C1" w:rsidRDefault="008D0233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8D0233" w:rsidRPr="006D44C1" w:rsidTr="0058768E">
        <w:trPr>
          <w:trHeight w:val="955"/>
        </w:trPr>
        <w:tc>
          <w:tcPr>
            <w:tcW w:w="4782" w:type="dxa"/>
            <w:vMerge w:val="restart"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1. Розвиток державного регулювання діяльності природних монополій на ринку комунальних послуг</w:t>
            </w:r>
          </w:p>
        </w:tc>
        <w:tc>
          <w:tcPr>
            <w:tcW w:w="5419" w:type="dxa"/>
          </w:tcPr>
          <w:p w:rsidR="008D0233" w:rsidRPr="00CD7EE1" w:rsidRDefault="008D0233" w:rsidP="008D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Плану комплексного благоустрою території об’єднаної громади</w:t>
            </w:r>
          </w:p>
        </w:tc>
        <w:tc>
          <w:tcPr>
            <w:tcW w:w="1565" w:type="dxa"/>
          </w:tcPr>
          <w:p w:rsidR="008D0233" w:rsidRPr="00CD7EE1" w:rsidRDefault="008D0233" w:rsidP="008D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0" w:type="dxa"/>
          </w:tcPr>
          <w:p w:rsidR="008D0233" w:rsidRDefault="008D0233" w:rsidP="008D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 сільської ради</w:t>
            </w:r>
          </w:p>
          <w:p w:rsidR="008D0233" w:rsidRDefault="008D0233" w:rsidP="008D0233">
            <w:pPr>
              <w:rPr>
                <w:sz w:val="28"/>
                <w:szCs w:val="28"/>
              </w:rPr>
            </w:pPr>
          </w:p>
        </w:tc>
      </w:tr>
      <w:tr w:rsidR="008D0233" w:rsidRPr="006D44C1" w:rsidTr="0058768E">
        <w:trPr>
          <w:trHeight w:val="955"/>
        </w:trPr>
        <w:tc>
          <w:tcPr>
            <w:tcW w:w="4782" w:type="dxa"/>
            <w:vMerge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8D0233" w:rsidRPr="00CD7EE1" w:rsidRDefault="008D0233" w:rsidP="008D0233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>Створення енергетичного менеджменту в житлово-комунальному господарств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565" w:type="dxa"/>
          </w:tcPr>
          <w:p w:rsidR="008D0233" w:rsidRPr="00CD7EE1" w:rsidRDefault="008D0233" w:rsidP="008D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0" w:type="dxa"/>
          </w:tcPr>
          <w:p w:rsidR="008D0233" w:rsidRPr="00CD7EE1" w:rsidRDefault="008D0233" w:rsidP="008D0233">
            <w:pPr>
              <w:rPr>
                <w:sz w:val="28"/>
                <w:szCs w:val="28"/>
              </w:rPr>
            </w:pPr>
            <w:r w:rsidRPr="00CD7EE1">
              <w:rPr>
                <w:sz w:val="28"/>
                <w:szCs w:val="28"/>
              </w:rPr>
              <w:t xml:space="preserve">Галузеві </w:t>
            </w:r>
            <w:r>
              <w:rPr>
                <w:sz w:val="28"/>
                <w:szCs w:val="28"/>
              </w:rPr>
              <w:t>відділисільської</w:t>
            </w:r>
            <w:r w:rsidRPr="00CD7EE1">
              <w:rPr>
                <w:sz w:val="28"/>
                <w:szCs w:val="28"/>
              </w:rPr>
              <w:t xml:space="preserve"> ради, </w:t>
            </w:r>
            <w:r>
              <w:rPr>
                <w:sz w:val="28"/>
                <w:szCs w:val="28"/>
              </w:rPr>
              <w:t>ЖКП «СЕВЕРИНПАРКСЕРВІС»</w:t>
            </w:r>
          </w:p>
        </w:tc>
      </w:tr>
      <w:tr w:rsidR="0058768E" w:rsidRPr="006D44C1" w:rsidTr="0058768E">
        <w:tc>
          <w:tcPr>
            <w:tcW w:w="4782" w:type="dxa"/>
          </w:tcPr>
          <w:p w:rsidR="0058768E" w:rsidRPr="006D44C1" w:rsidRDefault="0058768E" w:rsidP="00587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D44C1">
              <w:rPr>
                <w:sz w:val="28"/>
                <w:szCs w:val="28"/>
              </w:rPr>
              <w:t xml:space="preserve">.Забезпечення беззбиткового функціонування </w:t>
            </w:r>
            <w:r>
              <w:rPr>
                <w:sz w:val="28"/>
                <w:szCs w:val="28"/>
              </w:rPr>
              <w:t>галузі</w:t>
            </w:r>
            <w:r w:rsidRPr="006D44C1">
              <w:rPr>
                <w:sz w:val="28"/>
                <w:szCs w:val="28"/>
              </w:rPr>
              <w:t xml:space="preserve"> житлово-комунального господарства </w:t>
            </w:r>
          </w:p>
        </w:tc>
        <w:tc>
          <w:tcPr>
            <w:tcW w:w="5419" w:type="dxa"/>
          </w:tcPr>
          <w:p w:rsidR="0058768E" w:rsidRPr="00CD7EE1" w:rsidRDefault="0058768E" w:rsidP="0058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Розроблення та затвердження економічно-обґрунтованих  тарифів і цін на виконання ремонтних робіт та інших послуг ЖКП «СЕВЕРИНПАРКСЕРВІС»</w:t>
            </w:r>
          </w:p>
        </w:tc>
        <w:tc>
          <w:tcPr>
            <w:tcW w:w="1565" w:type="dxa"/>
          </w:tcPr>
          <w:p w:rsidR="0058768E" w:rsidRDefault="0058768E" w:rsidP="0058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8768E" w:rsidRPr="00CD7EE1" w:rsidRDefault="0058768E" w:rsidP="0058768E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58768E" w:rsidRPr="00CD7EE1" w:rsidRDefault="0058768E" w:rsidP="0058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Фінансово-економічний відділ сільської ради, ЖКП «СЕВЕРИНПАРКСЕРВІС», виконавчий комітет сільської ради</w:t>
            </w:r>
          </w:p>
        </w:tc>
      </w:tr>
      <w:tr w:rsidR="008D0233" w:rsidRPr="006D44C1" w:rsidTr="0058768E">
        <w:tc>
          <w:tcPr>
            <w:tcW w:w="4782" w:type="dxa"/>
          </w:tcPr>
          <w:p w:rsidR="008D0233" w:rsidRPr="006D44C1" w:rsidRDefault="0058768E" w:rsidP="00587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0233" w:rsidRPr="006D44C1">
              <w:rPr>
                <w:sz w:val="28"/>
                <w:szCs w:val="28"/>
              </w:rPr>
              <w:t xml:space="preserve">. Залучення інвестицій і співпраця з </w:t>
            </w:r>
            <w:r>
              <w:rPr>
                <w:sz w:val="28"/>
                <w:szCs w:val="28"/>
              </w:rPr>
              <w:t>донорськими у</w:t>
            </w:r>
            <w:r w:rsidR="008D0233" w:rsidRPr="006D44C1">
              <w:rPr>
                <w:sz w:val="28"/>
                <w:szCs w:val="28"/>
              </w:rPr>
              <w:t xml:space="preserve">становами і організаціями </w:t>
            </w:r>
            <w:r>
              <w:rPr>
                <w:sz w:val="28"/>
                <w:szCs w:val="28"/>
              </w:rPr>
              <w:t xml:space="preserve">(в тому числі і </w:t>
            </w:r>
            <w:r>
              <w:rPr>
                <w:sz w:val="28"/>
                <w:szCs w:val="28"/>
              </w:rPr>
              <w:lastRenderedPageBreak/>
              <w:t>міжнародними)</w:t>
            </w:r>
          </w:p>
        </w:tc>
        <w:tc>
          <w:tcPr>
            <w:tcW w:w="5419" w:type="dxa"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lastRenderedPageBreak/>
              <w:t xml:space="preserve">Удосконалення системи місцевих запозичень коштів для реалізації проектів модернізації житлово-комунальної </w:t>
            </w:r>
            <w:r w:rsidRPr="006D44C1">
              <w:rPr>
                <w:sz w:val="28"/>
                <w:szCs w:val="28"/>
              </w:rPr>
              <w:lastRenderedPageBreak/>
              <w:t xml:space="preserve">інфраструктури </w:t>
            </w:r>
          </w:p>
        </w:tc>
        <w:tc>
          <w:tcPr>
            <w:tcW w:w="1565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2018 - 2020</w:t>
            </w:r>
          </w:p>
        </w:tc>
        <w:tc>
          <w:tcPr>
            <w:tcW w:w="3680" w:type="dxa"/>
          </w:tcPr>
          <w:p w:rsidR="008D0233" w:rsidRPr="006D44C1" w:rsidRDefault="008D0233" w:rsidP="0058768E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Галузеві </w:t>
            </w:r>
            <w:r w:rsidR="0058768E">
              <w:rPr>
                <w:sz w:val="28"/>
                <w:szCs w:val="28"/>
              </w:rPr>
              <w:t>відділи сільської ради, ЖКП «СЕВЕРИНПАРКСЕРВІС»</w:t>
            </w:r>
          </w:p>
        </w:tc>
      </w:tr>
      <w:tr w:rsidR="008D0233" w:rsidRPr="006D44C1" w:rsidTr="0058768E">
        <w:tc>
          <w:tcPr>
            <w:tcW w:w="4782" w:type="dxa"/>
            <w:vMerge w:val="restart"/>
          </w:tcPr>
          <w:p w:rsidR="008D0233" w:rsidRPr="006D44C1" w:rsidRDefault="00DE0E67" w:rsidP="00587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D0233" w:rsidRPr="006D44C1">
              <w:rPr>
                <w:sz w:val="28"/>
                <w:szCs w:val="28"/>
              </w:rPr>
              <w:t>.Залучення громадськості до процесів формування та реформування житлово-комунального господарства</w:t>
            </w:r>
          </w:p>
        </w:tc>
        <w:tc>
          <w:tcPr>
            <w:tcW w:w="5419" w:type="dxa"/>
          </w:tcPr>
          <w:p w:rsidR="008D0233" w:rsidRPr="006D44C1" w:rsidRDefault="008D0233" w:rsidP="0058768E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Проведення круглих столів</w:t>
            </w:r>
            <w:r w:rsidR="0058768E">
              <w:rPr>
                <w:sz w:val="28"/>
                <w:szCs w:val="28"/>
              </w:rPr>
              <w:t>, засідань та консультацій</w:t>
            </w:r>
            <w:r w:rsidRPr="006D44C1">
              <w:rPr>
                <w:sz w:val="28"/>
                <w:szCs w:val="28"/>
              </w:rPr>
              <w:t xml:space="preserve">  з питань управління майном житлового комплексу</w:t>
            </w:r>
          </w:p>
        </w:tc>
        <w:tc>
          <w:tcPr>
            <w:tcW w:w="1565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</w:p>
        </w:tc>
        <w:tc>
          <w:tcPr>
            <w:tcW w:w="3680" w:type="dxa"/>
          </w:tcPr>
          <w:p w:rsidR="008D0233" w:rsidRPr="006D44C1" w:rsidRDefault="0058768E" w:rsidP="0058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 сільської ради</w:t>
            </w:r>
          </w:p>
        </w:tc>
      </w:tr>
      <w:tr w:rsidR="008D0233" w:rsidRPr="006D44C1" w:rsidTr="0058768E">
        <w:tc>
          <w:tcPr>
            <w:tcW w:w="4782" w:type="dxa"/>
            <w:vMerge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Видання інформаційних бюлетенів для обміну досвідом та консультаціями з вирішення проблемних питань, пов’язаних з управлінням житловими будинками і реформування житлово-комунального господарства</w:t>
            </w:r>
          </w:p>
        </w:tc>
        <w:tc>
          <w:tcPr>
            <w:tcW w:w="1565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</w:p>
        </w:tc>
        <w:tc>
          <w:tcPr>
            <w:tcW w:w="3680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земельних відносин, комунальної власності, інфраструктури та житлово-комунального господарства сільської ради, ЖКП «СЕВЕРИНПАРКСЕРВІС»</w:t>
            </w:r>
          </w:p>
        </w:tc>
      </w:tr>
      <w:tr w:rsidR="008D0233" w:rsidRPr="006D44C1" w:rsidTr="0058768E">
        <w:tc>
          <w:tcPr>
            <w:tcW w:w="4782" w:type="dxa"/>
            <w:vMerge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Вивчення громадської думки щодо пріоритетів  реформування житлово-комунального</w:t>
            </w:r>
          </w:p>
          <w:p w:rsidR="008D0233" w:rsidRPr="006D44C1" w:rsidRDefault="008D0233" w:rsidP="008D0233">
            <w:pPr>
              <w:jc w:val="both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господарства</w:t>
            </w:r>
          </w:p>
        </w:tc>
        <w:tc>
          <w:tcPr>
            <w:tcW w:w="1565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</w:p>
        </w:tc>
        <w:tc>
          <w:tcPr>
            <w:tcW w:w="3680" w:type="dxa"/>
          </w:tcPr>
          <w:p w:rsidR="008D0233" w:rsidRPr="006D44C1" w:rsidRDefault="0058768E" w:rsidP="008D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земельних відносин, комунальної власності, інфраструктури та житлово-комунального господарства сільської ради, </w:t>
            </w:r>
            <w:r w:rsidR="00DE0E67">
              <w:rPr>
                <w:sz w:val="28"/>
                <w:szCs w:val="28"/>
              </w:rPr>
              <w:t>ЖКП «СЕВЕРИНПАРКСЕРВІС»</w:t>
            </w:r>
          </w:p>
        </w:tc>
      </w:tr>
    </w:tbl>
    <w:p w:rsidR="008D0233" w:rsidRPr="00CE5F3C" w:rsidRDefault="008D0233" w:rsidP="008D0233">
      <w:pPr>
        <w:jc w:val="center"/>
        <w:rPr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DE0E67" w:rsidRDefault="008D0233" w:rsidP="008D0233">
      <w:pPr>
        <w:jc w:val="both"/>
        <w:rPr>
          <w:b/>
          <w:color w:val="000000"/>
          <w:sz w:val="28"/>
          <w:szCs w:val="28"/>
        </w:rPr>
      </w:pPr>
      <w:r w:rsidRPr="00DE0E67">
        <w:rPr>
          <w:b/>
          <w:color w:val="000000"/>
          <w:sz w:val="28"/>
          <w:szCs w:val="28"/>
        </w:rPr>
        <w:t xml:space="preserve">Секретар </w:t>
      </w:r>
      <w:r w:rsidR="00DE0E67" w:rsidRPr="00DE0E67">
        <w:rPr>
          <w:b/>
          <w:color w:val="000000"/>
          <w:sz w:val="28"/>
          <w:szCs w:val="28"/>
        </w:rPr>
        <w:t>сільської</w:t>
      </w:r>
      <w:r w:rsidRPr="00DE0E67">
        <w:rPr>
          <w:b/>
          <w:color w:val="000000"/>
          <w:sz w:val="28"/>
          <w:szCs w:val="28"/>
        </w:rPr>
        <w:t xml:space="preserve"> ради                                                                                                                               </w:t>
      </w:r>
      <w:r w:rsidR="00DE0E67" w:rsidRPr="00DE0E67">
        <w:rPr>
          <w:b/>
          <w:color w:val="000000"/>
          <w:sz w:val="28"/>
          <w:szCs w:val="28"/>
        </w:rPr>
        <w:t>Г. КОЛОМІЄЦЬ</w:t>
      </w: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8D0233" w:rsidRPr="00CE5F3C" w:rsidRDefault="008D0233" w:rsidP="008D0233">
      <w:pPr>
        <w:jc w:val="both"/>
        <w:rPr>
          <w:b/>
          <w:color w:val="000000"/>
          <w:sz w:val="28"/>
          <w:szCs w:val="28"/>
        </w:rPr>
      </w:pPr>
    </w:p>
    <w:p w:rsidR="004E2F39" w:rsidRDefault="004C1C7C"/>
    <w:sectPr w:rsidR="004E2F39" w:rsidSect="008D02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33"/>
    <w:rsid w:val="0010408A"/>
    <w:rsid w:val="003E5829"/>
    <w:rsid w:val="0040173B"/>
    <w:rsid w:val="004C1C7C"/>
    <w:rsid w:val="0058768E"/>
    <w:rsid w:val="008330E9"/>
    <w:rsid w:val="008D0233"/>
    <w:rsid w:val="00DA7830"/>
    <w:rsid w:val="00DE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2017-11-07T19:58:00Z</dcterms:created>
  <dcterms:modified xsi:type="dcterms:W3CDTF">2017-11-07T19:58:00Z</dcterms:modified>
</cp:coreProperties>
</file>