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AE" w:rsidRPr="00AC2EDF" w:rsidRDefault="004A78AE" w:rsidP="004A78A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A78AE" w:rsidRPr="00AC2EDF" w:rsidRDefault="004A78AE" w:rsidP="004A78A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4A78AE" w:rsidRPr="00AC2EDF" w:rsidRDefault="004A78AE" w:rsidP="004A78A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4A78AE" w:rsidRPr="00AC2EDF" w:rsidRDefault="004A78AE" w:rsidP="004A78A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4A78AE" w:rsidRPr="00AC2EDF" w:rsidRDefault="004A78AE" w:rsidP="004A78AE">
      <w:pPr>
        <w:tabs>
          <w:tab w:val="left" w:pos="8364"/>
          <w:tab w:val="left" w:pos="9356"/>
        </w:tabs>
        <w:spacing w:after="0" w:line="240" w:lineRule="auto"/>
        <w:jc w:val="center"/>
        <w:rPr>
          <w:rFonts w:ascii="Times New Roman" w:eastAsia="Kozuka Gothic Pro M" w:hAnsi="Times New Roman"/>
          <w:b/>
          <w:sz w:val="26"/>
          <w:szCs w:val="26"/>
          <w:lang w:val="uk-UA"/>
        </w:rPr>
      </w:pPr>
    </w:p>
    <w:p w:rsidR="004A78AE" w:rsidRPr="00AC2EDF" w:rsidRDefault="004A78AE" w:rsidP="004A78A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4A78AE" w:rsidRPr="00AC2EDF" w:rsidRDefault="004A78AE" w:rsidP="004A78A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4A78AE" w:rsidRPr="00AC2EDF" w:rsidRDefault="004A78AE" w:rsidP="004A78A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4A78AE" w:rsidRPr="00DF4828" w:rsidRDefault="004A78AE" w:rsidP="004A78AE">
      <w:pPr>
        <w:spacing w:after="0"/>
        <w:rPr>
          <w:rFonts w:ascii="Times New Roman" w:hAnsi="Times New Roman"/>
          <w:b/>
          <w:sz w:val="28"/>
          <w:szCs w:val="28"/>
          <w:lang w:val="uk-UA"/>
        </w:rPr>
      </w:pPr>
    </w:p>
    <w:p w:rsidR="004A78AE" w:rsidRPr="004A78AE" w:rsidRDefault="004A78AE" w:rsidP="004A78AE">
      <w:pPr>
        <w:spacing w:after="0" w:line="240" w:lineRule="auto"/>
        <w:rPr>
          <w:rFonts w:ascii="Times New Roman" w:hAnsi="Times New Roman"/>
          <w:b/>
          <w:sz w:val="26"/>
          <w:szCs w:val="26"/>
          <w:lang w:val="uk-UA"/>
        </w:rPr>
      </w:pPr>
      <w:r w:rsidRPr="004A78AE">
        <w:rPr>
          <w:rFonts w:ascii="Times New Roman" w:hAnsi="Times New Roman"/>
          <w:b/>
          <w:sz w:val="26"/>
          <w:szCs w:val="26"/>
          <w:lang w:val="uk-UA"/>
        </w:rPr>
        <w:t>Про затвердження порядку</w:t>
      </w:r>
    </w:p>
    <w:p w:rsidR="004A78AE" w:rsidRPr="004A78AE" w:rsidRDefault="004A78AE" w:rsidP="004A78AE">
      <w:pPr>
        <w:spacing w:after="0" w:line="240" w:lineRule="auto"/>
        <w:rPr>
          <w:rFonts w:ascii="Times New Roman" w:hAnsi="Times New Roman"/>
          <w:sz w:val="26"/>
          <w:szCs w:val="26"/>
          <w:lang w:val="uk-UA"/>
        </w:rPr>
      </w:pPr>
      <w:r w:rsidRPr="004A78AE">
        <w:rPr>
          <w:rFonts w:ascii="Times New Roman" w:hAnsi="Times New Roman"/>
          <w:b/>
          <w:sz w:val="26"/>
          <w:szCs w:val="26"/>
          <w:lang w:val="uk-UA"/>
        </w:rPr>
        <w:t>денного</w:t>
      </w:r>
      <w:r w:rsidRPr="004A78AE">
        <w:rPr>
          <w:rFonts w:ascii="Times New Roman" w:hAnsi="Times New Roman"/>
          <w:b/>
          <w:sz w:val="26"/>
          <w:szCs w:val="26"/>
        </w:rPr>
        <w:t xml:space="preserve"> </w:t>
      </w:r>
      <w:r w:rsidRPr="004A78AE">
        <w:rPr>
          <w:rFonts w:ascii="Times New Roman" w:hAnsi="Times New Roman"/>
          <w:b/>
          <w:sz w:val="26"/>
          <w:szCs w:val="26"/>
          <w:lang w:val="en-US"/>
        </w:rPr>
        <w:t>XI</w:t>
      </w:r>
      <w:r w:rsidRPr="004A78AE">
        <w:rPr>
          <w:rFonts w:ascii="Times New Roman" w:hAnsi="Times New Roman"/>
          <w:b/>
          <w:sz w:val="26"/>
          <w:szCs w:val="26"/>
        </w:rPr>
        <w:t xml:space="preserve"> </w:t>
      </w:r>
      <w:r w:rsidRPr="004A78AE">
        <w:rPr>
          <w:rFonts w:ascii="Times New Roman" w:hAnsi="Times New Roman"/>
          <w:b/>
          <w:sz w:val="26"/>
          <w:szCs w:val="26"/>
          <w:lang w:val="uk-UA"/>
        </w:rPr>
        <w:t xml:space="preserve"> сесії </w:t>
      </w:r>
      <w:r w:rsidRPr="004A78AE">
        <w:rPr>
          <w:rFonts w:ascii="Times New Roman" w:hAnsi="Times New Roman"/>
          <w:b/>
          <w:sz w:val="26"/>
          <w:szCs w:val="26"/>
        </w:rPr>
        <w:t xml:space="preserve"> </w:t>
      </w:r>
      <w:r w:rsidRPr="004A78AE">
        <w:rPr>
          <w:rFonts w:ascii="Times New Roman" w:hAnsi="Times New Roman"/>
          <w:b/>
          <w:sz w:val="26"/>
          <w:szCs w:val="26"/>
          <w:lang w:val="en-US"/>
        </w:rPr>
        <w:t>VIII</w:t>
      </w:r>
      <w:r w:rsidRPr="004A78AE">
        <w:rPr>
          <w:rFonts w:ascii="Times New Roman" w:hAnsi="Times New Roman"/>
          <w:b/>
          <w:sz w:val="26"/>
          <w:szCs w:val="26"/>
          <w:lang w:val="uk-UA"/>
        </w:rPr>
        <w:t xml:space="preserve"> скликання</w:t>
      </w:r>
    </w:p>
    <w:p w:rsidR="004A78AE" w:rsidRPr="004A78AE" w:rsidRDefault="004A78AE" w:rsidP="004A78AE">
      <w:pPr>
        <w:tabs>
          <w:tab w:val="left" w:leader="underscore" w:pos="0"/>
        </w:tabs>
        <w:spacing w:after="0" w:line="240" w:lineRule="auto"/>
        <w:ind w:firstLine="360"/>
        <w:jc w:val="both"/>
        <w:rPr>
          <w:rFonts w:ascii="Times New Roman" w:hAnsi="Times New Roman"/>
          <w:sz w:val="26"/>
          <w:szCs w:val="26"/>
          <w:lang w:val="uk-UA"/>
        </w:rPr>
      </w:pPr>
    </w:p>
    <w:p w:rsidR="004A78AE" w:rsidRPr="004A78AE" w:rsidRDefault="004A78AE" w:rsidP="004A78AE">
      <w:pPr>
        <w:tabs>
          <w:tab w:val="left" w:leader="underscore" w:pos="0"/>
        </w:tabs>
        <w:spacing w:after="0" w:line="240" w:lineRule="auto"/>
        <w:ind w:firstLine="360"/>
        <w:jc w:val="both"/>
        <w:rPr>
          <w:rFonts w:ascii="Times New Roman" w:hAnsi="Times New Roman"/>
          <w:sz w:val="26"/>
          <w:szCs w:val="26"/>
          <w:lang w:val="uk-UA"/>
        </w:rPr>
      </w:pPr>
      <w:r w:rsidRPr="004A78AE">
        <w:rPr>
          <w:rFonts w:ascii="Times New Roman" w:hAnsi="Times New Roman"/>
          <w:sz w:val="26"/>
          <w:szCs w:val="26"/>
          <w:lang w:val="uk-UA"/>
        </w:rPr>
        <w:t xml:space="preserve">Відповідно до ст. ст. 26,42 Закону України «Про місцеве самоврядування в Україні»,  </w:t>
      </w:r>
    </w:p>
    <w:p w:rsidR="004A78AE" w:rsidRPr="004A78AE" w:rsidRDefault="004A78AE" w:rsidP="004A78AE">
      <w:pPr>
        <w:spacing w:before="100" w:beforeAutospacing="1" w:after="0" w:line="240" w:lineRule="auto"/>
        <w:jc w:val="center"/>
        <w:rPr>
          <w:rFonts w:ascii="Times New Roman" w:eastAsia="Times New Roman" w:hAnsi="Times New Roman"/>
          <w:b/>
          <w:bCs/>
          <w:sz w:val="26"/>
          <w:szCs w:val="26"/>
          <w:lang w:val="uk-UA" w:eastAsia="ru-RU"/>
        </w:rPr>
      </w:pPr>
      <w:r w:rsidRPr="004A78AE">
        <w:rPr>
          <w:rFonts w:ascii="Times New Roman" w:eastAsia="Times New Roman" w:hAnsi="Times New Roman"/>
          <w:b/>
          <w:bCs/>
          <w:sz w:val="26"/>
          <w:szCs w:val="26"/>
          <w:lang w:eastAsia="ru-RU"/>
        </w:rPr>
        <w:t>СІЛЬСЬКА РАДА ВИРІШИЛА:</w:t>
      </w:r>
    </w:p>
    <w:p w:rsidR="004A78AE" w:rsidRPr="004A78AE" w:rsidRDefault="004A78AE" w:rsidP="004A78AE">
      <w:pPr>
        <w:spacing w:after="0" w:line="240" w:lineRule="auto"/>
        <w:ind w:firstLine="567"/>
        <w:jc w:val="both"/>
        <w:rPr>
          <w:rFonts w:ascii="Times New Roman" w:hAnsi="Times New Roman"/>
          <w:sz w:val="26"/>
          <w:szCs w:val="26"/>
          <w:lang w:val="uk-UA"/>
        </w:rPr>
      </w:pPr>
    </w:p>
    <w:p w:rsidR="004A78AE" w:rsidRPr="004A78AE" w:rsidRDefault="004A78AE" w:rsidP="004A78AE">
      <w:pPr>
        <w:spacing w:after="0" w:line="240" w:lineRule="auto"/>
        <w:ind w:firstLine="567"/>
        <w:jc w:val="both"/>
        <w:rPr>
          <w:rFonts w:ascii="Times New Roman" w:hAnsi="Times New Roman"/>
          <w:sz w:val="26"/>
          <w:szCs w:val="26"/>
          <w:lang w:val="uk-UA"/>
        </w:rPr>
      </w:pPr>
      <w:r w:rsidRPr="004A78AE">
        <w:rPr>
          <w:rFonts w:ascii="Times New Roman" w:hAnsi="Times New Roman"/>
          <w:sz w:val="26"/>
          <w:szCs w:val="26"/>
          <w:lang w:val="uk-UA"/>
        </w:rPr>
        <w:t xml:space="preserve">Затвердити наступний порядок денний  </w:t>
      </w:r>
      <w:r w:rsidRPr="004A78AE">
        <w:rPr>
          <w:rFonts w:ascii="Times New Roman" w:hAnsi="Times New Roman"/>
          <w:sz w:val="26"/>
          <w:szCs w:val="26"/>
          <w:lang w:val="en-US"/>
        </w:rPr>
        <w:t>XI</w:t>
      </w:r>
      <w:r w:rsidRPr="004A78AE">
        <w:rPr>
          <w:rFonts w:ascii="Times New Roman" w:hAnsi="Times New Roman"/>
          <w:sz w:val="26"/>
          <w:szCs w:val="26"/>
          <w:lang w:val="uk-UA"/>
        </w:rPr>
        <w:t xml:space="preserve">  сесії VIІІ скликання:</w:t>
      </w:r>
    </w:p>
    <w:p w:rsidR="004A78AE" w:rsidRPr="004A78AE" w:rsidRDefault="004A78AE" w:rsidP="004A78AE">
      <w:pPr>
        <w:pStyle w:val="a6"/>
        <w:spacing w:before="0" w:beforeAutospacing="0" w:after="0" w:afterAutospacing="0"/>
        <w:ind w:firstLine="567"/>
        <w:jc w:val="both"/>
        <w:rPr>
          <w:sz w:val="26"/>
          <w:szCs w:val="26"/>
        </w:rPr>
      </w:pPr>
      <w:r w:rsidRPr="004A78AE">
        <w:rPr>
          <w:sz w:val="26"/>
          <w:szCs w:val="26"/>
          <w:lang w:val="uk-UA"/>
        </w:rPr>
        <w:t>1</w:t>
      </w:r>
      <w:r w:rsidRPr="004A78AE">
        <w:rPr>
          <w:sz w:val="26"/>
          <w:szCs w:val="26"/>
        </w:rPr>
        <w:t xml:space="preserve">.Про затвердження порядку денного </w:t>
      </w:r>
      <w:r w:rsidRPr="004A78AE">
        <w:rPr>
          <w:sz w:val="26"/>
          <w:szCs w:val="26"/>
          <w:lang w:val="en-US"/>
        </w:rPr>
        <w:t>XI</w:t>
      </w:r>
      <w:r w:rsidRPr="004A78AE">
        <w:rPr>
          <w:sz w:val="26"/>
          <w:szCs w:val="26"/>
        </w:rPr>
        <w:t xml:space="preserve"> сесії VIII скликання.</w:t>
      </w:r>
    </w:p>
    <w:p w:rsidR="004A78AE" w:rsidRPr="004A78AE" w:rsidRDefault="004A78AE" w:rsidP="004A78AE">
      <w:pPr>
        <w:pStyle w:val="a6"/>
        <w:tabs>
          <w:tab w:val="num" w:pos="0"/>
        </w:tabs>
        <w:spacing w:before="0" w:beforeAutospacing="0" w:after="0" w:afterAutospacing="0"/>
        <w:ind w:firstLine="567"/>
        <w:jc w:val="both"/>
        <w:rPr>
          <w:bCs/>
          <w:sz w:val="26"/>
          <w:szCs w:val="26"/>
          <w:lang w:val="uk-UA"/>
        </w:rPr>
      </w:pPr>
      <w:r w:rsidRPr="004A78AE">
        <w:rPr>
          <w:sz w:val="26"/>
          <w:szCs w:val="26"/>
        </w:rPr>
        <w:t xml:space="preserve">2. </w:t>
      </w:r>
      <w:r w:rsidRPr="004A78AE">
        <w:rPr>
          <w:sz w:val="26"/>
          <w:szCs w:val="26"/>
          <w:lang w:val="uk-UA"/>
        </w:rPr>
        <w:t>П</w:t>
      </w:r>
      <w:r w:rsidRPr="004A78AE">
        <w:rPr>
          <w:bCs/>
          <w:sz w:val="26"/>
          <w:szCs w:val="26"/>
        </w:rPr>
        <w:t>ро затвердження Програми 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p w:rsidR="004A78AE" w:rsidRPr="004A78AE" w:rsidRDefault="004A78AE" w:rsidP="004A78AE">
      <w:pPr>
        <w:pStyle w:val="a6"/>
        <w:tabs>
          <w:tab w:val="num" w:pos="0"/>
        </w:tabs>
        <w:spacing w:before="0" w:beforeAutospacing="0" w:after="0" w:afterAutospacing="0"/>
        <w:ind w:firstLine="567"/>
        <w:jc w:val="both"/>
        <w:rPr>
          <w:bCs/>
          <w:sz w:val="26"/>
          <w:szCs w:val="26"/>
        </w:rPr>
      </w:pPr>
      <w:r w:rsidRPr="004A78AE">
        <w:rPr>
          <w:bCs/>
          <w:sz w:val="26"/>
          <w:szCs w:val="26"/>
          <w:lang w:val="uk-UA"/>
        </w:rPr>
        <w:t xml:space="preserve">3. Про затвердження місцевої Програми  «Цивільний захист  </w:t>
      </w:r>
      <w:r w:rsidRPr="004A78AE">
        <w:rPr>
          <w:bCs/>
          <w:sz w:val="26"/>
          <w:szCs w:val="26"/>
        </w:rPr>
        <w:t>Великосеверинівської сільської ради» на 2018-2020 роки.</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4. </w:t>
      </w:r>
      <w:r w:rsidRPr="004A78AE">
        <w:rPr>
          <w:bCs/>
          <w:sz w:val="26"/>
          <w:szCs w:val="26"/>
        </w:rPr>
        <w:t>Про затвердження місцевої </w:t>
      </w:r>
      <w:r w:rsidRPr="004A78AE">
        <w:rPr>
          <w:bCs/>
          <w:sz w:val="26"/>
          <w:szCs w:val="26"/>
          <w:lang w:val="uk-UA"/>
        </w:rPr>
        <w:t>П</w:t>
      </w:r>
      <w:r w:rsidRPr="004A78AE">
        <w:rPr>
          <w:bCs/>
          <w:sz w:val="26"/>
          <w:szCs w:val="26"/>
        </w:rPr>
        <w:t>рограми «Питна</w:t>
      </w:r>
      <w:r w:rsidRPr="004A78AE">
        <w:rPr>
          <w:bCs/>
          <w:sz w:val="26"/>
          <w:szCs w:val="26"/>
          <w:lang w:val="uk-UA"/>
        </w:rPr>
        <w:t xml:space="preserve"> вода Великосеверинівської </w:t>
      </w:r>
      <w:r w:rsidRPr="004A78AE">
        <w:rPr>
          <w:bCs/>
          <w:sz w:val="26"/>
          <w:szCs w:val="26"/>
        </w:rPr>
        <w:t>сільськоїради» на 2018-2020 роки.</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5. </w:t>
      </w:r>
      <w:r w:rsidRPr="004A78AE">
        <w:rPr>
          <w:bCs/>
          <w:sz w:val="26"/>
          <w:szCs w:val="26"/>
        </w:rPr>
        <w:t>Про затвердження Програми 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6. </w:t>
      </w:r>
      <w:r w:rsidRPr="004A78AE">
        <w:rPr>
          <w:bCs/>
          <w:sz w:val="26"/>
          <w:szCs w:val="26"/>
        </w:rPr>
        <w:t>Про затвердження Програми розвитку земельних відносин на</w:t>
      </w:r>
      <w:r w:rsidRPr="004A78AE">
        <w:rPr>
          <w:bCs/>
          <w:sz w:val="26"/>
          <w:szCs w:val="26"/>
          <w:lang w:val="uk-UA"/>
        </w:rPr>
        <w:t xml:space="preserve"> </w:t>
      </w:r>
      <w:r w:rsidRPr="004A78AE">
        <w:rPr>
          <w:bCs/>
          <w:sz w:val="26"/>
          <w:szCs w:val="26"/>
        </w:rPr>
        <w:t>території Великосеверинівської сільської ради  на  2018 – 2022 роки.</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7. </w:t>
      </w:r>
      <w:r w:rsidRPr="004A78AE">
        <w:rPr>
          <w:bCs/>
          <w:sz w:val="26"/>
          <w:szCs w:val="26"/>
        </w:rPr>
        <w:t>Про затвердження програми «Поховання невідомих та безрідних громадян» на 2018-2023 рік.</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8. </w:t>
      </w:r>
      <w:r w:rsidRPr="004A78AE">
        <w:rPr>
          <w:bCs/>
          <w:sz w:val="26"/>
          <w:szCs w:val="26"/>
        </w:rPr>
        <w:t>Про внесення змін до рішення  Великосеверинівської сільської ради №113 від 12 вересня 2017 року.</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9. </w:t>
      </w:r>
      <w:r w:rsidRPr="004A78AE">
        <w:rPr>
          <w:bCs/>
          <w:sz w:val="26"/>
          <w:szCs w:val="26"/>
        </w:rPr>
        <w:t>Про внесення змін до рішення Великосеверинівської сільської ради №187 від 27 жовтня 2017 року.</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10. </w:t>
      </w:r>
      <w:r w:rsidRPr="004A78AE">
        <w:rPr>
          <w:bCs/>
          <w:sz w:val="26"/>
          <w:szCs w:val="26"/>
        </w:rPr>
        <w:t>Про відмову у наданні дозволу на розробку проекту землеустрою щодо відведення земельної ділянки для ведення особистого селянського господарства гр. Іващенку Ігорю Юрійовичу.</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11. </w:t>
      </w:r>
      <w:r w:rsidRPr="004A78AE">
        <w:rPr>
          <w:bCs/>
          <w:sz w:val="26"/>
          <w:szCs w:val="26"/>
        </w:rPr>
        <w:t>Про відмову у наданні дозволу на розробку проекту землеустрою щодо відведення земельної ділянки для ведення особистого селянського господарства гр. Гладуну Володимиру Яковичу.</w:t>
      </w:r>
    </w:p>
    <w:p w:rsidR="004A78AE" w:rsidRPr="004A78AE" w:rsidRDefault="004A78AE" w:rsidP="004A78AE">
      <w:pPr>
        <w:pStyle w:val="a6"/>
        <w:spacing w:before="0" w:beforeAutospacing="0" w:after="0" w:afterAutospacing="0"/>
        <w:ind w:firstLine="567"/>
        <w:jc w:val="both"/>
        <w:rPr>
          <w:bCs/>
          <w:sz w:val="26"/>
          <w:szCs w:val="26"/>
          <w:lang w:val="uk-UA"/>
        </w:rPr>
      </w:pPr>
      <w:r w:rsidRPr="004A78AE">
        <w:rPr>
          <w:bCs/>
          <w:sz w:val="26"/>
          <w:szCs w:val="26"/>
          <w:lang w:val="uk-UA"/>
        </w:rPr>
        <w:t>12. 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Підгайці гр. Бойку Віталію Володимировичу.</w:t>
      </w:r>
    </w:p>
    <w:p w:rsidR="004A78AE" w:rsidRPr="004A78AE" w:rsidRDefault="004A78AE" w:rsidP="004A78AE">
      <w:pPr>
        <w:pStyle w:val="a6"/>
        <w:spacing w:before="0" w:beforeAutospacing="0" w:after="0" w:afterAutospacing="0"/>
        <w:ind w:firstLine="567"/>
        <w:jc w:val="both"/>
        <w:rPr>
          <w:bCs/>
          <w:sz w:val="26"/>
          <w:szCs w:val="26"/>
          <w:lang w:val="uk-UA"/>
        </w:rPr>
      </w:pPr>
      <w:r w:rsidRPr="004A78AE">
        <w:rPr>
          <w:bCs/>
          <w:sz w:val="26"/>
          <w:szCs w:val="26"/>
          <w:lang w:val="uk-UA"/>
        </w:rPr>
        <w:lastRenderedPageBreak/>
        <w:t>13. 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Підгайці гр. Ревякіній Оксані Володимирівні.</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14. Про затвердження технічної документації </w:t>
      </w:r>
      <w:r w:rsidRPr="004A78AE">
        <w:rPr>
          <w:bCs/>
          <w:sz w:val="26"/>
          <w:szCs w:val="26"/>
        </w:rPr>
        <w:t> </w:t>
      </w:r>
      <w:r w:rsidRPr="004A78AE">
        <w:rPr>
          <w:bCs/>
          <w:sz w:val="26"/>
          <w:szCs w:val="26"/>
          <w:lang w:val="uk-UA"/>
        </w:rPr>
        <w:t xml:space="preserve">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(присадибна ділянка) в с.Підгайці гр. </w:t>
      </w:r>
      <w:r w:rsidRPr="004A78AE">
        <w:rPr>
          <w:bCs/>
          <w:sz w:val="26"/>
          <w:szCs w:val="26"/>
        </w:rPr>
        <w:t>Коновалову Григорію Миколайовичу.</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15. </w:t>
      </w:r>
      <w:r w:rsidRPr="004A78AE">
        <w:rPr>
          <w:bCs/>
          <w:sz w:val="26"/>
          <w:szCs w:val="26"/>
        </w:rPr>
        <w:t>Про надання дозволу на виготовлення проекту землеустрою щодо відведення земельної ділянки в оренду в с.Підгайці гр. Спірідоновій Валіде Миколаївні.</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16. </w:t>
      </w:r>
      <w:r w:rsidRPr="004A78AE">
        <w:rPr>
          <w:bCs/>
          <w:sz w:val="26"/>
          <w:szCs w:val="26"/>
        </w:rPr>
        <w:t>Про надання дозволу на виготовлення проекту землеустрою щодо відведення земельної ділянки в оренду гр. Волошину Михайлу Анатолійовичу.</w:t>
      </w:r>
    </w:p>
    <w:p w:rsidR="004A78AE" w:rsidRPr="004A78AE" w:rsidRDefault="004A78AE" w:rsidP="004A78AE">
      <w:pPr>
        <w:pStyle w:val="a6"/>
        <w:spacing w:before="0" w:beforeAutospacing="0" w:after="0" w:afterAutospacing="0"/>
        <w:ind w:firstLine="567"/>
        <w:jc w:val="both"/>
        <w:rPr>
          <w:bCs/>
          <w:sz w:val="26"/>
          <w:szCs w:val="26"/>
        </w:rPr>
      </w:pPr>
      <w:r w:rsidRPr="004A78AE">
        <w:rPr>
          <w:bCs/>
          <w:sz w:val="26"/>
          <w:szCs w:val="26"/>
          <w:lang w:val="uk-UA"/>
        </w:rPr>
        <w:t xml:space="preserve">17. </w:t>
      </w:r>
      <w:r w:rsidRPr="004A78AE">
        <w:rPr>
          <w:bCs/>
          <w:sz w:val="26"/>
          <w:szCs w:val="26"/>
        </w:rPr>
        <w:t>Про надання дозволу на виготовлення проекту землеустрою щодо відведення земельної ділянки в оренду гр. Волошину Михайлу Анатолійовичу</w:t>
      </w:r>
    </w:p>
    <w:p w:rsidR="004A78AE" w:rsidRPr="004A78AE" w:rsidRDefault="004A78AE" w:rsidP="004A78AE">
      <w:pPr>
        <w:pStyle w:val="a6"/>
        <w:spacing w:before="0" w:beforeAutospacing="0" w:after="0" w:afterAutospacing="0"/>
        <w:ind w:firstLine="567"/>
        <w:jc w:val="both"/>
        <w:rPr>
          <w:bCs/>
          <w:sz w:val="26"/>
          <w:szCs w:val="26"/>
          <w:lang w:val="uk-UA"/>
        </w:rPr>
      </w:pPr>
      <w:r w:rsidRPr="004A78AE">
        <w:rPr>
          <w:bCs/>
          <w:sz w:val="26"/>
          <w:szCs w:val="26"/>
          <w:lang w:val="uk-UA"/>
        </w:rPr>
        <w:t>18. Про подовження терміну дії рішення Великосеверинівської сільської ради № 503 від 31 січня 2017 року.</w:t>
      </w:r>
    </w:p>
    <w:p w:rsidR="004A78AE" w:rsidRPr="004A78AE" w:rsidRDefault="004A78AE" w:rsidP="004A78AE">
      <w:pPr>
        <w:pStyle w:val="a6"/>
        <w:spacing w:before="0" w:beforeAutospacing="0" w:after="0" w:afterAutospacing="0"/>
        <w:ind w:firstLine="567"/>
        <w:jc w:val="both"/>
        <w:rPr>
          <w:bCs/>
          <w:sz w:val="26"/>
          <w:szCs w:val="26"/>
          <w:lang w:val="uk-UA"/>
        </w:rPr>
      </w:pPr>
      <w:r w:rsidRPr="004A78AE">
        <w:rPr>
          <w:bCs/>
          <w:sz w:val="26"/>
          <w:szCs w:val="26"/>
          <w:lang w:val="uk-UA"/>
        </w:rPr>
        <w:t>19. Про подовження терміну дії рішення Великосеверинівської сільської ради № 504 від 31 січня 2017 року.</w:t>
      </w:r>
    </w:p>
    <w:p w:rsidR="004A78AE" w:rsidRPr="004A78AE" w:rsidRDefault="004A78AE" w:rsidP="004A78AE">
      <w:pPr>
        <w:pStyle w:val="a6"/>
        <w:spacing w:before="0" w:beforeAutospacing="0" w:after="0" w:afterAutospacing="0"/>
        <w:ind w:firstLine="567"/>
        <w:jc w:val="both"/>
        <w:rPr>
          <w:bCs/>
          <w:sz w:val="26"/>
          <w:szCs w:val="26"/>
          <w:lang w:val="uk-UA"/>
        </w:rPr>
      </w:pPr>
      <w:r w:rsidRPr="004A78AE">
        <w:rPr>
          <w:bCs/>
          <w:sz w:val="26"/>
          <w:szCs w:val="26"/>
          <w:lang w:val="uk-UA"/>
        </w:rPr>
        <w:t>20. Про подовження терміну дії рішення Великосеверинівської сільської ради № 508 від 31 січня 2017 року.</w:t>
      </w:r>
    </w:p>
    <w:p w:rsidR="004A78AE" w:rsidRPr="004A78AE" w:rsidRDefault="004A78AE" w:rsidP="004A78AE">
      <w:pPr>
        <w:pStyle w:val="a6"/>
        <w:spacing w:before="0" w:beforeAutospacing="0" w:after="0" w:afterAutospacing="0"/>
        <w:ind w:firstLine="567"/>
        <w:jc w:val="both"/>
        <w:rPr>
          <w:bCs/>
          <w:sz w:val="26"/>
          <w:szCs w:val="26"/>
          <w:lang w:val="uk-UA"/>
        </w:rPr>
      </w:pPr>
      <w:r w:rsidRPr="004A78AE">
        <w:rPr>
          <w:bCs/>
          <w:sz w:val="26"/>
          <w:szCs w:val="26"/>
          <w:lang w:val="uk-UA"/>
        </w:rPr>
        <w:t>21. Про подовження терміну дії рішення Великосеверинівської сільської ради № 264 від 14 липня 2016 року.</w:t>
      </w:r>
    </w:p>
    <w:p w:rsidR="004A78AE" w:rsidRPr="004A78AE" w:rsidRDefault="004A78AE" w:rsidP="004A78AE">
      <w:pPr>
        <w:pStyle w:val="a6"/>
        <w:spacing w:before="0" w:beforeAutospacing="0" w:after="0" w:afterAutospacing="0"/>
        <w:ind w:firstLine="567"/>
        <w:jc w:val="both"/>
        <w:rPr>
          <w:bCs/>
          <w:sz w:val="26"/>
          <w:szCs w:val="26"/>
          <w:lang w:val="uk-UA"/>
        </w:rPr>
      </w:pPr>
      <w:r w:rsidRPr="004A78AE">
        <w:rPr>
          <w:bCs/>
          <w:sz w:val="26"/>
          <w:szCs w:val="26"/>
          <w:lang w:val="uk-UA"/>
        </w:rPr>
        <w:t>22. Про подовження терміну дії рішення Великосеверинівської сільської ради № 507 від 31 січня 2017 року.</w:t>
      </w:r>
    </w:p>
    <w:p w:rsidR="004A78AE" w:rsidRPr="004A78AE" w:rsidRDefault="004A78AE" w:rsidP="004A78AE">
      <w:pPr>
        <w:pStyle w:val="a6"/>
        <w:spacing w:before="0" w:beforeAutospacing="0" w:after="0" w:afterAutospacing="0"/>
        <w:ind w:firstLine="567"/>
        <w:jc w:val="both"/>
        <w:rPr>
          <w:bCs/>
          <w:sz w:val="26"/>
          <w:szCs w:val="26"/>
          <w:lang w:val="uk-UA"/>
        </w:rPr>
      </w:pPr>
      <w:r w:rsidRPr="004A78AE">
        <w:rPr>
          <w:bCs/>
          <w:sz w:val="26"/>
          <w:szCs w:val="26"/>
          <w:lang w:val="uk-UA"/>
        </w:rPr>
        <w:t>23. Про подовження терміну дії рішення Великосеверинівської сільської ради № 348 від 11 жовтня 2016 року.</w:t>
      </w:r>
    </w:p>
    <w:p w:rsidR="004A78AE" w:rsidRPr="004A78AE" w:rsidRDefault="004A78AE" w:rsidP="004A78AE">
      <w:pPr>
        <w:pStyle w:val="a6"/>
        <w:spacing w:before="0" w:beforeAutospacing="0" w:after="0" w:afterAutospacing="0"/>
        <w:ind w:firstLine="567"/>
        <w:jc w:val="both"/>
        <w:rPr>
          <w:bCs/>
          <w:sz w:val="26"/>
          <w:szCs w:val="26"/>
          <w:lang w:val="uk-UA"/>
        </w:rPr>
      </w:pPr>
      <w:r w:rsidRPr="004A78AE">
        <w:rPr>
          <w:bCs/>
          <w:sz w:val="26"/>
          <w:szCs w:val="26"/>
          <w:lang w:val="uk-UA"/>
        </w:rPr>
        <w:t>24. Про подовження терміну дії рішення Великосеверинівської сільської ради № 501 від 31 січня 2017 року.</w:t>
      </w:r>
    </w:p>
    <w:p w:rsidR="004A78AE" w:rsidRPr="004A78AE" w:rsidRDefault="004A78AE" w:rsidP="004A78AE">
      <w:pPr>
        <w:pStyle w:val="a6"/>
        <w:spacing w:before="0" w:beforeAutospacing="0" w:after="0" w:afterAutospacing="0"/>
        <w:ind w:firstLine="567"/>
        <w:jc w:val="both"/>
        <w:rPr>
          <w:bCs/>
          <w:sz w:val="26"/>
          <w:szCs w:val="26"/>
          <w:lang w:val="uk-UA"/>
        </w:rPr>
      </w:pPr>
      <w:r w:rsidRPr="004A78AE">
        <w:rPr>
          <w:bCs/>
          <w:sz w:val="26"/>
          <w:szCs w:val="26"/>
          <w:lang w:val="uk-UA"/>
        </w:rPr>
        <w:t>25. Про подовження терміну дії рішення Великосеверинівської сільської ради № 352від 11 жовтня 2016 року.</w:t>
      </w:r>
    </w:p>
    <w:p w:rsidR="004A78AE" w:rsidRPr="004A78AE" w:rsidRDefault="004A78AE" w:rsidP="004A78AE">
      <w:pPr>
        <w:pStyle w:val="a6"/>
        <w:spacing w:before="0" w:beforeAutospacing="0" w:after="0" w:afterAutospacing="0"/>
        <w:ind w:firstLine="567"/>
        <w:jc w:val="both"/>
        <w:rPr>
          <w:sz w:val="26"/>
          <w:szCs w:val="26"/>
          <w:lang w:val="uk-UA"/>
        </w:rPr>
      </w:pPr>
      <w:r w:rsidRPr="004A78AE">
        <w:rPr>
          <w:sz w:val="26"/>
          <w:szCs w:val="26"/>
        </w:rPr>
        <w:t>2</w:t>
      </w:r>
      <w:r w:rsidRPr="004A78AE">
        <w:rPr>
          <w:sz w:val="26"/>
          <w:szCs w:val="26"/>
          <w:lang w:val="uk-UA"/>
        </w:rPr>
        <w:t>6</w:t>
      </w:r>
      <w:r w:rsidRPr="004A78AE">
        <w:rPr>
          <w:sz w:val="26"/>
          <w:szCs w:val="26"/>
        </w:rPr>
        <w:t xml:space="preserve">. </w:t>
      </w:r>
      <w:r w:rsidRPr="004A78AE">
        <w:rPr>
          <w:sz w:val="26"/>
          <w:szCs w:val="26"/>
          <w:lang w:val="uk-UA"/>
        </w:rPr>
        <w:t>Інші питання.</w:t>
      </w:r>
    </w:p>
    <w:p w:rsidR="004A78AE" w:rsidRPr="006E3491" w:rsidRDefault="004A78AE" w:rsidP="004A78AE">
      <w:pPr>
        <w:spacing w:after="0" w:line="240" w:lineRule="auto"/>
        <w:ind w:firstLine="567"/>
        <w:jc w:val="both"/>
        <w:rPr>
          <w:sz w:val="28"/>
          <w:szCs w:val="28"/>
        </w:rPr>
      </w:pPr>
    </w:p>
    <w:p w:rsidR="004A78AE" w:rsidRDefault="004A78AE" w:rsidP="004A78AE">
      <w:pPr>
        <w:spacing w:line="240" w:lineRule="auto"/>
        <w:jc w:val="both"/>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4A78AE" w:rsidRDefault="004A78AE" w:rsidP="00226660">
      <w:pPr>
        <w:tabs>
          <w:tab w:val="left" w:pos="8364"/>
          <w:tab w:val="left" w:pos="9356"/>
        </w:tabs>
        <w:jc w:val="center"/>
        <w:rPr>
          <w:rFonts w:ascii="Times New Roman" w:hAnsi="Times New Roman"/>
          <w:noProof/>
          <w:sz w:val="26"/>
          <w:szCs w:val="26"/>
          <w:lang w:val="uk-UA" w:eastAsia="ru-RU"/>
        </w:rPr>
      </w:pPr>
    </w:p>
    <w:p w:rsidR="00226660" w:rsidRPr="00AC2EDF" w:rsidRDefault="00226660" w:rsidP="00226660">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26660" w:rsidRPr="00AC2EDF" w:rsidRDefault="00226660" w:rsidP="00226660">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226660" w:rsidRPr="00AC2EDF" w:rsidRDefault="00226660" w:rsidP="0022666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226660" w:rsidRPr="00AC2EDF" w:rsidRDefault="00226660" w:rsidP="0022666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226660" w:rsidRPr="00AC2EDF" w:rsidRDefault="00226660" w:rsidP="00226660">
      <w:pPr>
        <w:tabs>
          <w:tab w:val="left" w:pos="8364"/>
          <w:tab w:val="left" w:pos="9356"/>
        </w:tabs>
        <w:spacing w:after="0" w:line="240" w:lineRule="auto"/>
        <w:jc w:val="center"/>
        <w:rPr>
          <w:rFonts w:ascii="Times New Roman" w:eastAsia="Kozuka Gothic Pro M" w:hAnsi="Times New Roman"/>
          <w:b/>
          <w:sz w:val="26"/>
          <w:szCs w:val="26"/>
          <w:lang w:val="uk-UA"/>
        </w:rPr>
      </w:pPr>
    </w:p>
    <w:p w:rsidR="00226660" w:rsidRPr="00AC2EDF" w:rsidRDefault="00226660" w:rsidP="00226660">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226660" w:rsidRPr="00AC2EDF" w:rsidRDefault="00226660" w:rsidP="00226660">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226660" w:rsidRPr="00AC2EDF" w:rsidRDefault="00226660" w:rsidP="0022666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226660" w:rsidRPr="00AC2EDF" w:rsidRDefault="00226660" w:rsidP="00226660">
      <w:pPr>
        <w:pStyle w:val="Standard"/>
        <w:jc w:val="both"/>
        <w:rPr>
          <w:rFonts w:ascii="Times New Roman" w:hAnsi="Times New Roman"/>
          <w:b/>
          <w:sz w:val="26"/>
          <w:szCs w:val="26"/>
          <w:lang w:val="uk-UA"/>
        </w:rPr>
      </w:pPr>
    </w:p>
    <w:p w:rsidR="00226660" w:rsidRPr="00AC2EDF" w:rsidRDefault="00226660" w:rsidP="00226660">
      <w:pPr>
        <w:spacing w:after="0" w:line="240" w:lineRule="auto"/>
        <w:ind w:right="360"/>
        <w:rPr>
          <w:rFonts w:ascii="Times New Roman" w:eastAsia="Times New Roman" w:hAnsi="Times New Roman"/>
          <w:sz w:val="26"/>
          <w:szCs w:val="26"/>
          <w:lang w:eastAsia="ru-RU"/>
        </w:rPr>
      </w:pPr>
    </w:p>
    <w:p w:rsidR="00AC2EDF" w:rsidRPr="00AC2EDF" w:rsidRDefault="00AC2EDF" w:rsidP="00AC2EDF">
      <w:pPr>
        <w:spacing w:after="0" w:line="240" w:lineRule="auto"/>
        <w:ind w:right="3969"/>
        <w:rPr>
          <w:rFonts w:ascii="Times New Roman CYR" w:eastAsia="Times New Roman" w:hAnsi="Times New Roman CYR" w:cs="Times New Roman CYR"/>
          <w:b/>
          <w:bCs/>
          <w:iCs/>
          <w:sz w:val="26"/>
          <w:szCs w:val="26"/>
          <w:lang w:val="uk-UA" w:eastAsia="ru-RU"/>
        </w:rPr>
      </w:pPr>
      <w:r w:rsidRPr="00AC2EDF">
        <w:rPr>
          <w:rFonts w:ascii="Times New Roman" w:eastAsia="Times New Roman" w:hAnsi="Times New Roman"/>
          <w:b/>
          <w:color w:val="000000"/>
          <w:sz w:val="26"/>
          <w:szCs w:val="26"/>
          <w:lang w:val="uk-UA" w:eastAsia="ru-RU"/>
        </w:rPr>
        <w:t xml:space="preserve">Про затвердження </w:t>
      </w:r>
      <w:r w:rsidRPr="00AC2EDF">
        <w:rPr>
          <w:rFonts w:ascii="Times New Roman CYR" w:eastAsia="Times New Roman" w:hAnsi="Times New Roman CYR" w:cs="Times New Roman CYR"/>
          <w:b/>
          <w:sz w:val="26"/>
          <w:szCs w:val="26"/>
          <w:lang w:val="uk-UA" w:eastAsia="ru-RU"/>
        </w:rPr>
        <w:t xml:space="preserve">Програми </w:t>
      </w: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p w:rsidR="00AC2EDF" w:rsidRPr="00AC2EDF" w:rsidRDefault="00AC2EDF" w:rsidP="00AC2EDF">
      <w:pPr>
        <w:spacing w:after="0" w:line="240" w:lineRule="auto"/>
        <w:rPr>
          <w:rFonts w:ascii="Times New Roman" w:eastAsia="Times New Roman" w:hAnsi="Times New Roman"/>
          <w:color w:val="000000"/>
          <w:sz w:val="26"/>
          <w:szCs w:val="26"/>
          <w:lang w:val="uk-UA" w:eastAsia="ru-RU"/>
        </w:rPr>
      </w:pPr>
    </w:p>
    <w:p w:rsidR="00AC2EDF" w:rsidRPr="00AC2EDF" w:rsidRDefault="00AC2EDF" w:rsidP="00AC2EDF">
      <w:pPr>
        <w:spacing w:after="0"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cs="Times New Roman CYR"/>
          <w:sz w:val="26"/>
          <w:szCs w:val="26"/>
          <w:lang w:val="uk-UA" w:eastAsia="ru-RU"/>
        </w:rPr>
        <w:t xml:space="preserve">Відповідно до </w:t>
      </w:r>
      <w:r w:rsidRPr="00AC2EDF">
        <w:rPr>
          <w:rFonts w:ascii="Times New Roman" w:eastAsia="Times New Roman" w:hAnsi="Times New Roman"/>
          <w:sz w:val="26"/>
          <w:szCs w:val="26"/>
          <w:lang w:val="uk-UA" w:eastAsia="ru-RU"/>
        </w:rPr>
        <w:t xml:space="preserve">законів України «Про військовий обов’язок і військову службу», «Про мобілізаційну підготовку та мобілізацію», Постанови Кабінету Міністрів України від 21 березня 2002 року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взявши до уваги лист Кропивницького районного військового комісаріату від 29 січня 2018 року № 2/157 «Про внесення програми», </w:t>
      </w:r>
      <w:r w:rsidRPr="00AC2EDF">
        <w:rPr>
          <w:rFonts w:ascii="Times New Roman CYR" w:eastAsia="Times New Roman" w:hAnsi="Times New Roman CYR" w:cs="Times New Roman CYR"/>
          <w:sz w:val="26"/>
          <w:szCs w:val="26"/>
          <w:lang w:val="uk-UA" w:eastAsia="ru-RU"/>
        </w:rPr>
        <w:t xml:space="preserve">з метою </w:t>
      </w:r>
      <w:r w:rsidRPr="00AC2EDF">
        <w:rPr>
          <w:rFonts w:ascii="Times New Roman" w:eastAsia="Times New Roman" w:hAnsi="Times New Roman"/>
          <w:sz w:val="26"/>
          <w:szCs w:val="26"/>
          <w:lang w:val="uk-UA" w:eastAsia="ru-RU"/>
        </w:rPr>
        <w:t xml:space="preserve">удосконалення системи військового обліку, підготовки жителів громади до військової служби у Збройних Силах України, допомоги в підготовці організації призову, підвищення рівня мобілізаційної підготовки та готовності до проведення мобілізації, підняття престижу військової служби, керуючись ст.42 Закону України «Про місцеве самоврядування в Україні», </w:t>
      </w:r>
    </w:p>
    <w:p w:rsidR="00AC2EDF" w:rsidRPr="00AC2EDF" w:rsidRDefault="00AC2EDF" w:rsidP="00AC2EDF">
      <w:pPr>
        <w:spacing w:after="0" w:line="240" w:lineRule="atLeast"/>
        <w:ind w:firstLine="900"/>
        <w:jc w:val="both"/>
        <w:rPr>
          <w:rFonts w:ascii="Times New Roman CYR" w:eastAsia="Times New Roman" w:hAnsi="Times New Roman CYR" w:cs="Times New Roman CYR"/>
          <w:sz w:val="26"/>
          <w:szCs w:val="26"/>
          <w:lang w:val="uk-UA" w:eastAsia="ru-RU"/>
        </w:rPr>
      </w:pPr>
    </w:p>
    <w:p w:rsidR="00AC2EDF" w:rsidRPr="00AC2EDF" w:rsidRDefault="00AC2EDF" w:rsidP="00AC2EDF">
      <w:pPr>
        <w:spacing w:after="0" w:line="240" w:lineRule="auto"/>
        <w:ind w:left="-567" w:right="282"/>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СІЛЬСЬКА РАДА ВИРІШИЛА :</w:t>
      </w:r>
    </w:p>
    <w:p w:rsidR="00AC2EDF" w:rsidRPr="00AC2EDF" w:rsidRDefault="00AC2EDF" w:rsidP="00AC2EDF">
      <w:pPr>
        <w:spacing w:after="0" w:line="240" w:lineRule="auto"/>
        <w:jc w:val="center"/>
        <w:rPr>
          <w:rFonts w:ascii="Times New Roman" w:eastAsia="Times New Roman" w:hAnsi="Times New Roman"/>
          <w:b/>
          <w:sz w:val="26"/>
          <w:szCs w:val="26"/>
          <w:lang w:val="uk-UA" w:eastAsia="ru-RU"/>
        </w:rPr>
      </w:pPr>
    </w:p>
    <w:p w:rsidR="00AC2EDF" w:rsidRPr="00AC2EDF" w:rsidRDefault="00AC2EDF" w:rsidP="00AC2EDF">
      <w:pPr>
        <w:spacing w:after="0" w:line="240" w:lineRule="auto"/>
        <w:ind w:right="-6" w:firstLine="567"/>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1. Затвердити Програму </w:t>
      </w:r>
      <w:r w:rsidRPr="00AC2EDF">
        <w:rPr>
          <w:rFonts w:ascii="Times New Roman CYR" w:eastAsia="Times New Roman" w:hAnsi="Times New Roman CYR" w:cs="Times New Roman CYR"/>
          <w:bCs/>
          <w:iCs/>
          <w:sz w:val="26"/>
          <w:szCs w:val="26"/>
          <w:lang w:val="uk-UA" w:eastAsia="ru-RU"/>
        </w:rPr>
        <w:t xml:space="preserve">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 </w:t>
      </w:r>
      <w:r w:rsidRPr="00AC2EDF">
        <w:rPr>
          <w:rFonts w:ascii="Times New Roman CYR" w:eastAsia="Times New Roman" w:hAnsi="Times New Roman CYR" w:cs="Times New Roman CYR"/>
          <w:sz w:val="26"/>
          <w:szCs w:val="26"/>
          <w:lang w:val="uk-UA" w:eastAsia="ru-RU"/>
        </w:rPr>
        <w:t>(далі –  Програма), що додається.</w:t>
      </w:r>
    </w:p>
    <w:p w:rsidR="00AC2EDF" w:rsidRPr="00AC2EDF" w:rsidRDefault="00AC2EDF" w:rsidP="00AC2EDF">
      <w:pPr>
        <w:spacing w:after="0" w:line="240" w:lineRule="auto"/>
        <w:ind w:right="-6" w:firstLine="567"/>
        <w:jc w:val="both"/>
        <w:rPr>
          <w:rFonts w:ascii="Times New Roman CYR" w:eastAsia="Times New Roman" w:hAnsi="Times New Roman CYR" w:cs="Times New Roman CYR"/>
          <w:sz w:val="26"/>
          <w:szCs w:val="26"/>
          <w:lang w:val="uk-UA" w:eastAsia="ru-RU"/>
        </w:rPr>
      </w:pPr>
      <w:r w:rsidRPr="00AC2EDF">
        <w:rPr>
          <w:rFonts w:ascii="Times New Roman" w:eastAsia="Times New Roman" w:hAnsi="Times New Roman"/>
          <w:color w:val="000000"/>
          <w:sz w:val="26"/>
          <w:szCs w:val="26"/>
          <w:lang w:val="uk-UA" w:eastAsia="ru-RU"/>
        </w:rPr>
        <w:t xml:space="preserve">2. </w:t>
      </w:r>
      <w:r w:rsidRPr="00AC2EDF">
        <w:rPr>
          <w:rFonts w:ascii="Times New Roman" w:eastAsia="Times New Roman" w:hAnsi="Times New Roman"/>
          <w:sz w:val="26"/>
          <w:szCs w:val="26"/>
          <w:lang w:val="uk-UA" w:eastAsia="ru-RU"/>
        </w:rPr>
        <w:t xml:space="preserve">Контроль за виконанням даного рішення покласти на </w:t>
      </w:r>
      <w:r w:rsidRPr="00AC2EDF">
        <w:rPr>
          <w:rFonts w:ascii="Times New Roman" w:eastAsia="Times New Roman" w:hAnsi="Times New Roman"/>
          <w:spacing w:val="-3"/>
          <w:sz w:val="26"/>
          <w:szCs w:val="26"/>
          <w:lang w:val="uk-UA" w:eastAsia="ru-RU"/>
        </w:rPr>
        <w:t xml:space="preserve">постійну комісію </w:t>
      </w:r>
      <w:r w:rsidRPr="00AC2EDF">
        <w:rPr>
          <w:rFonts w:ascii="Times New Roman" w:eastAsia="Times New Roman" w:hAnsi="Times New Roman"/>
          <w:spacing w:val="-10"/>
          <w:sz w:val="26"/>
          <w:szCs w:val="26"/>
          <w:lang w:val="uk-UA" w:eastAsia="ru-RU"/>
        </w:rPr>
        <w:t xml:space="preserve">з питань </w:t>
      </w:r>
      <w:r w:rsidRPr="00AC2EDF">
        <w:rPr>
          <w:rFonts w:ascii="Times New Roman" w:eastAsia="Times New Roman" w:hAnsi="Times New Roman"/>
          <w:sz w:val="26"/>
          <w:szCs w:val="26"/>
          <w:shd w:val="clear" w:color="auto" w:fill="FFFFFF"/>
          <w:lang w:val="uk-UA" w:eastAsia="ru-RU"/>
        </w:rPr>
        <w:t>регламенту, законності, депутатської</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діяльності, етики та</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запобігання</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корупції</w:t>
      </w:r>
      <w:r w:rsidRPr="00AC2EDF">
        <w:rPr>
          <w:rFonts w:ascii="Times New Roman" w:eastAsia="Times New Roman" w:hAnsi="Times New Roman"/>
          <w:sz w:val="26"/>
          <w:szCs w:val="26"/>
          <w:lang w:val="uk-UA" w:eastAsia="ru-RU"/>
        </w:rPr>
        <w:t>.</w:t>
      </w:r>
    </w:p>
    <w:p w:rsidR="00AC2EDF" w:rsidRPr="00AC2EDF" w:rsidRDefault="00AC2EDF" w:rsidP="00AC2EDF">
      <w:pPr>
        <w:spacing w:after="0" w:line="360" w:lineRule="auto"/>
        <w:ind w:left="285" w:hanging="285"/>
        <w:jc w:val="both"/>
        <w:rPr>
          <w:rFonts w:ascii="Times New Roman" w:eastAsia="Times New Roman" w:hAnsi="Times New Roman"/>
          <w:b/>
          <w:color w:val="000000"/>
          <w:sz w:val="26"/>
          <w:szCs w:val="26"/>
          <w:lang w:val="uk-UA" w:eastAsia="ru-RU"/>
        </w:rPr>
      </w:pPr>
    </w:p>
    <w:p w:rsidR="00AC2EDF" w:rsidRPr="00AC2EDF" w:rsidRDefault="00AC2EDF" w:rsidP="00AC2EDF">
      <w:pPr>
        <w:spacing w:after="0" w:line="360" w:lineRule="auto"/>
        <w:ind w:left="285" w:hanging="285"/>
        <w:jc w:val="both"/>
        <w:rPr>
          <w:rFonts w:ascii="Times New Roman" w:eastAsia="Times New Roman" w:hAnsi="Times New Roman"/>
          <w:b/>
          <w:color w:val="000000"/>
          <w:sz w:val="26"/>
          <w:szCs w:val="26"/>
          <w:lang w:val="uk-UA" w:eastAsia="ru-RU"/>
        </w:rPr>
      </w:pPr>
    </w:p>
    <w:p w:rsidR="00AC2EDF" w:rsidRPr="00AC2EDF" w:rsidRDefault="00AC2EDF" w:rsidP="00AC2EDF">
      <w:pPr>
        <w:spacing w:after="0" w:line="360" w:lineRule="auto"/>
        <w:jc w:val="both"/>
        <w:rPr>
          <w:rFonts w:ascii="Times New Roman" w:eastAsia="Times New Roman" w:hAnsi="Times New Roman"/>
          <w:b/>
          <w:color w:val="000000"/>
          <w:sz w:val="26"/>
          <w:szCs w:val="26"/>
          <w:lang w:val="uk-UA" w:eastAsia="ru-RU"/>
        </w:rPr>
      </w:pPr>
      <w:r w:rsidRPr="00AC2EDF">
        <w:rPr>
          <w:rFonts w:ascii="Times New Roman" w:eastAsia="Times New Roman" w:hAnsi="Times New Roman"/>
          <w:b/>
          <w:color w:val="000000"/>
          <w:sz w:val="26"/>
          <w:szCs w:val="26"/>
          <w:lang w:val="uk-UA" w:eastAsia="ru-RU"/>
        </w:rPr>
        <w:t xml:space="preserve">Сільський голова </w:t>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С. ЛЕВЧЕНКО</w:t>
      </w:r>
    </w:p>
    <w:p w:rsidR="00AC2EDF" w:rsidRPr="00AC2EDF" w:rsidRDefault="00AC2EDF" w:rsidP="00AC2EDF">
      <w:pPr>
        <w:tabs>
          <w:tab w:val="left" w:pos="3969"/>
        </w:tabs>
        <w:spacing w:after="0" w:line="312" w:lineRule="auto"/>
        <w:ind w:firstLine="3402"/>
        <w:rPr>
          <w:rFonts w:ascii="Times New Roman" w:eastAsia="Times New Roman" w:hAnsi="Times New Roman"/>
          <w:sz w:val="26"/>
          <w:szCs w:val="26"/>
          <w:lang w:val="uk-UA" w:eastAsia="ru-RU"/>
        </w:rPr>
      </w:pPr>
      <w:r w:rsidRPr="00AC2EDF">
        <w:rPr>
          <w:rFonts w:ascii="Times New Roman" w:eastAsia="Times New Roman" w:hAnsi="Times New Roman"/>
          <w:sz w:val="26"/>
          <w:szCs w:val="26"/>
          <w:lang w:eastAsia="ru-RU"/>
        </w:rPr>
        <w:t xml:space="preserve">                                                                   </w:t>
      </w:r>
    </w:p>
    <w:p w:rsidR="00AC2EDF" w:rsidRPr="00AC2EDF" w:rsidRDefault="00AC2EDF" w:rsidP="00AC2EDF">
      <w:pPr>
        <w:tabs>
          <w:tab w:val="left" w:pos="3969"/>
        </w:tabs>
        <w:spacing w:after="0" w:line="312" w:lineRule="auto"/>
        <w:ind w:firstLine="3402"/>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3402"/>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3402"/>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3402"/>
        <w:rPr>
          <w:rFonts w:ascii="Times New Roman" w:eastAsia="Times New Roman" w:hAnsi="Times New Roman"/>
          <w:sz w:val="26"/>
          <w:szCs w:val="26"/>
          <w:lang w:val="uk-UA" w:eastAsia="ru-RU"/>
        </w:rPr>
      </w:pPr>
    </w:p>
    <w:p w:rsidR="00AC2EDF" w:rsidRPr="00AC2EDF" w:rsidRDefault="00AC2EDF" w:rsidP="00AC2EDF">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lastRenderedPageBreak/>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765"/>
        <w:gridCol w:w="4523"/>
      </w:tblGrid>
      <w:tr w:rsidR="00AC2EDF" w:rsidRPr="004A78AE"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w:t>
            </w:r>
          </w:p>
        </w:tc>
        <w:tc>
          <w:tcPr>
            <w:tcW w:w="4766" w:type="dxa"/>
            <w:tcBorders>
              <w:top w:val="single" w:sz="4" w:space="0" w:color="auto"/>
              <w:left w:val="single" w:sz="4" w:space="0" w:color="auto"/>
              <w:bottom w:val="single" w:sz="4" w:space="0" w:color="auto"/>
              <w:right w:val="single" w:sz="4" w:space="0" w:color="auto"/>
            </w:tcBorders>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Повна назва Програми </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ind w:right="282"/>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Програма </w:t>
            </w:r>
            <w:r w:rsidRPr="00AC2EDF">
              <w:rPr>
                <w:rFonts w:ascii="Times New Roman CYR" w:eastAsia="Times New Roman" w:hAnsi="Times New Roman CYR" w:cs="Times New Roman CYR"/>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2.</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Ініціатор розроблення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rPr>
                <w:rFonts w:ascii="Times New Roman" w:eastAsia="Times New Roman" w:hAnsi="Times New Roman"/>
                <w:sz w:val="26"/>
                <w:szCs w:val="26"/>
                <w:lang w:eastAsia="ru-RU"/>
              </w:rPr>
            </w:pPr>
            <w:r w:rsidRPr="00AC2EDF">
              <w:rPr>
                <w:rFonts w:ascii="Times New Roman" w:eastAsia="Times New Roman" w:hAnsi="Times New Roman"/>
                <w:sz w:val="26"/>
                <w:szCs w:val="26"/>
                <w:lang w:val="uk-UA" w:eastAsia="ru-RU"/>
              </w:rPr>
              <w:t>Великосеверинівська сільська рада</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3.</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Розробник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структурні підрозділи Великосеверинівської сільської ради</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5.</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Співрозробники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Кропивницький РВК</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6.</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Відповідальний виконавець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Великосеверинівська сільська рада, Кропивницький РВК </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7.</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Учасники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Великосеверинівська сільська рада, Кропивницький  РВК</w:t>
            </w:r>
          </w:p>
        </w:tc>
      </w:tr>
      <w:tr w:rsidR="00AC2EDF" w:rsidRPr="004A78AE" w:rsidTr="00AC2EDF">
        <w:trPr>
          <w:trHeight w:val="571"/>
        </w:trPr>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8.</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Головна мета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widowControl w:val="0"/>
              <w:spacing w:after="0" w:line="280" w:lineRule="exact"/>
              <w:jc w:val="both"/>
              <w:rPr>
                <w:rFonts w:ascii="Times New Roman" w:eastAsia="Times New Roman" w:hAnsi="Times New Roman"/>
                <w:bCs/>
                <w:sz w:val="26"/>
                <w:szCs w:val="26"/>
                <w:lang w:val="uk-UA" w:eastAsia="ru-RU"/>
              </w:rPr>
            </w:pPr>
            <w:r w:rsidRPr="00AC2EDF">
              <w:rPr>
                <w:rFonts w:ascii="Times New Roman" w:eastAsia="Times New Roman" w:hAnsi="Times New Roman"/>
                <w:bCs/>
                <w:sz w:val="26"/>
                <w:szCs w:val="26"/>
                <w:lang w:val="uk-UA" w:eastAsia="ru-RU"/>
              </w:rPr>
              <w:t>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w:t>
            </w:r>
          </w:p>
        </w:tc>
      </w:tr>
      <w:tr w:rsidR="00AC2EDF" w:rsidRPr="00AC2EDF" w:rsidTr="00AC2EDF">
        <w:trPr>
          <w:trHeight w:val="802"/>
        </w:trPr>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p>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9.</w:t>
            </w:r>
          </w:p>
        </w:tc>
        <w:tc>
          <w:tcPr>
            <w:tcW w:w="4766" w:type="dxa"/>
            <w:tcBorders>
              <w:top w:val="single" w:sz="4" w:space="0" w:color="auto"/>
              <w:left w:val="single" w:sz="4" w:space="0" w:color="auto"/>
              <w:right w:val="single" w:sz="4" w:space="0" w:color="auto"/>
            </w:tcBorders>
            <w:hideMark/>
          </w:tcPr>
          <w:p w:rsidR="00AC2EDF" w:rsidRPr="00AC2EDF" w:rsidRDefault="00AC2EDF" w:rsidP="00AC2EDF">
            <w:pPr>
              <w:spacing w:after="0" w:line="240" w:lineRule="auto"/>
              <w:ind w:left="96"/>
              <w:rPr>
                <w:rFonts w:ascii="Times New Roman" w:eastAsia="Times New Roman" w:hAnsi="Times New Roman"/>
                <w:b/>
                <w:sz w:val="26"/>
                <w:szCs w:val="26"/>
                <w:lang w:val="uk-UA" w:eastAsia="ru-RU"/>
              </w:rPr>
            </w:pPr>
          </w:p>
          <w:p w:rsidR="00AC2EDF" w:rsidRPr="00AC2EDF" w:rsidRDefault="00AC2EDF" w:rsidP="00AC2EDF">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Термін реалізації Програми</w:t>
            </w:r>
          </w:p>
        </w:tc>
        <w:tc>
          <w:tcPr>
            <w:tcW w:w="4523" w:type="dxa"/>
            <w:tcBorders>
              <w:top w:val="single" w:sz="4" w:space="0" w:color="auto"/>
              <w:left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p>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 рік</w:t>
            </w:r>
          </w:p>
        </w:tc>
      </w:tr>
      <w:tr w:rsidR="00AC2EDF" w:rsidRPr="00AC2EDF" w:rsidTr="00AC2EDF">
        <w:tc>
          <w:tcPr>
            <w:tcW w:w="5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10.</w:t>
            </w:r>
          </w:p>
        </w:tc>
        <w:tc>
          <w:tcPr>
            <w:tcW w:w="4766"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Обсяг фінансових ресурсів, для реалізації програми</w:t>
            </w:r>
          </w:p>
        </w:tc>
        <w:tc>
          <w:tcPr>
            <w:tcW w:w="4523" w:type="dxa"/>
            <w:tcBorders>
              <w:top w:val="single" w:sz="4" w:space="0" w:color="auto"/>
              <w:left w:val="single" w:sz="4" w:space="0" w:color="auto"/>
              <w:bottom w:val="single" w:sz="4" w:space="0" w:color="auto"/>
              <w:right w:val="single" w:sz="4" w:space="0" w:color="auto"/>
            </w:tcBorders>
            <w:hideMark/>
          </w:tcPr>
          <w:p w:rsidR="00AC2EDF" w:rsidRPr="00AC2EDF" w:rsidRDefault="00AC2EDF" w:rsidP="00AC2EDF">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10,0 тис. грн. </w:t>
            </w:r>
            <w:r w:rsidRPr="00AC2EDF">
              <w:rPr>
                <w:rFonts w:ascii="Times New Roman" w:eastAsia="Times New Roman" w:hAnsi="Times New Roman"/>
                <w:sz w:val="26"/>
                <w:szCs w:val="26"/>
                <w:vertAlign w:val="superscript"/>
                <w:lang w:val="uk-UA" w:eastAsia="ru-RU"/>
              </w:rPr>
              <w:t>1</w:t>
            </w:r>
          </w:p>
        </w:tc>
      </w:tr>
    </w:tbl>
    <w:p w:rsidR="00AC2EDF" w:rsidRPr="00AC2EDF" w:rsidRDefault="00AC2EDF" w:rsidP="00AC2EDF">
      <w:pPr>
        <w:spacing w:after="0" w:line="240" w:lineRule="auto"/>
        <w:contextualSpacing/>
        <w:jc w:val="center"/>
        <w:rPr>
          <w:rFonts w:ascii="Times New Roman" w:eastAsia="Times New Roman" w:hAnsi="Times New Roman"/>
          <w:b/>
          <w:sz w:val="26"/>
          <w:szCs w:val="26"/>
          <w:lang w:val="uk-UA" w:eastAsia="ru-RU"/>
        </w:rPr>
      </w:pPr>
    </w:p>
    <w:p w:rsidR="00AC2EDF" w:rsidRPr="00AC2EDF" w:rsidRDefault="00AC2EDF" w:rsidP="00AC2EDF">
      <w:pPr>
        <w:spacing w:after="0" w:line="240" w:lineRule="auto"/>
        <w:contextualSpacing/>
        <w:jc w:val="center"/>
        <w:rPr>
          <w:rFonts w:ascii="Times New Roman" w:eastAsia="Times New Roman" w:hAnsi="Times New Roman"/>
          <w:b/>
          <w:sz w:val="26"/>
          <w:szCs w:val="26"/>
          <w:lang w:val="uk-UA" w:eastAsia="ru-RU"/>
        </w:rPr>
      </w:pPr>
    </w:p>
    <w:p w:rsidR="00AC2EDF" w:rsidRPr="00AC2EDF" w:rsidRDefault="00AC2EDF" w:rsidP="00AC2EDF">
      <w:pPr>
        <w:spacing w:after="0" w:line="240" w:lineRule="auto"/>
        <w:contextualSpacing/>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_____________________________________________</w:t>
      </w:r>
    </w:p>
    <w:p w:rsidR="00AC2EDF" w:rsidRPr="00AC2EDF" w:rsidRDefault="00AC2EDF" w:rsidP="00AC2EDF">
      <w:pPr>
        <w:spacing w:after="0" w:line="240" w:lineRule="auto"/>
        <w:rPr>
          <w:rFonts w:ascii="Times New Roman" w:eastAsia="Times New Roman" w:hAnsi="Times New Roman"/>
          <w:sz w:val="26"/>
          <w:szCs w:val="26"/>
          <w:vertAlign w:val="superscript"/>
          <w:lang w:val="uk-UA" w:eastAsia="ru-RU"/>
        </w:rPr>
      </w:pPr>
    </w:p>
    <w:p w:rsidR="00AC2EDF" w:rsidRPr="00AC2EDF" w:rsidRDefault="00AC2EDF" w:rsidP="00AC2EDF">
      <w:pPr>
        <w:spacing w:after="0" w:line="240" w:lineRule="auto"/>
        <w:rPr>
          <w:rFonts w:ascii="Times New Roman" w:eastAsia="Times New Roman" w:hAnsi="Times New Roman"/>
          <w:sz w:val="26"/>
          <w:szCs w:val="26"/>
          <w:vertAlign w:val="superscript"/>
          <w:lang w:val="uk-UA" w:eastAsia="ru-RU"/>
        </w:rPr>
      </w:pPr>
    </w:p>
    <w:p w:rsidR="00AC2EDF" w:rsidRPr="00AC2EDF" w:rsidRDefault="00AC2EDF" w:rsidP="00AC2EDF">
      <w:pPr>
        <w:spacing w:after="0" w:line="240" w:lineRule="auto"/>
        <w:rPr>
          <w:rFonts w:ascii="Times New Roman" w:eastAsia="Times New Roman" w:hAnsi="Times New Roman"/>
          <w:sz w:val="26"/>
          <w:szCs w:val="26"/>
          <w:vertAlign w:val="superscript"/>
          <w:lang w:val="uk-UA" w:eastAsia="ru-RU"/>
        </w:rPr>
      </w:pPr>
    </w:p>
    <w:p w:rsidR="00AC2EDF" w:rsidRPr="00AC2EDF" w:rsidRDefault="00AC2EDF" w:rsidP="00AC2EDF">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vertAlign w:val="superscript"/>
          <w:lang w:val="uk-UA" w:eastAsia="ru-RU"/>
        </w:rPr>
        <w:t>1</w:t>
      </w:r>
      <w:r w:rsidRPr="00AC2EDF">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AC2EDF" w:rsidRPr="00AC2EDF" w:rsidRDefault="00AC2EDF" w:rsidP="00AC2EDF">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t xml:space="preserve"> </w:t>
      </w:r>
    </w:p>
    <w:p w:rsidR="00AC2EDF" w:rsidRPr="00AC2EDF" w:rsidRDefault="00AC2EDF" w:rsidP="00AC2EDF">
      <w:pPr>
        <w:spacing w:after="0" w:line="240" w:lineRule="auto"/>
        <w:rPr>
          <w:rFonts w:ascii="Times New Roman" w:eastAsia="Times New Roman" w:hAnsi="Times New Roman"/>
          <w:sz w:val="26"/>
          <w:szCs w:val="26"/>
          <w:lang w:val="uk-UA" w:eastAsia="ru-RU"/>
        </w:rPr>
      </w:pPr>
    </w:p>
    <w:p w:rsidR="00AC2EDF" w:rsidRPr="00AC2EDF" w:rsidRDefault="00AC2EDF" w:rsidP="00AC2EDF">
      <w:pPr>
        <w:autoSpaceDE w:val="0"/>
        <w:autoSpaceDN w:val="0"/>
        <w:spacing w:after="12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w:t>
      </w:r>
    </w:p>
    <w:p w:rsidR="00AC2EDF" w:rsidRPr="00AC2EDF" w:rsidRDefault="00AC2EDF" w:rsidP="00AC2EDF">
      <w:pPr>
        <w:autoSpaceDE w:val="0"/>
        <w:autoSpaceDN w:val="0"/>
        <w:spacing w:after="120" w:line="240" w:lineRule="auto"/>
        <w:jc w:val="both"/>
        <w:rPr>
          <w:rFonts w:ascii="Times New Roman" w:eastAsia="Times New Roman" w:hAnsi="Times New Roman"/>
          <w:sz w:val="26"/>
          <w:szCs w:val="26"/>
          <w:lang w:val="uk-UA" w:eastAsia="uk-UA"/>
        </w:rPr>
      </w:pPr>
    </w:p>
    <w:p w:rsidR="00AC2EDF" w:rsidRPr="00AC2EDF" w:rsidRDefault="00AC2EDF" w:rsidP="00AC2EDF">
      <w:pPr>
        <w:autoSpaceDE w:val="0"/>
        <w:autoSpaceDN w:val="0"/>
        <w:spacing w:after="120" w:line="240" w:lineRule="auto"/>
        <w:jc w:val="both"/>
        <w:rPr>
          <w:rFonts w:ascii="Times New Roman" w:eastAsia="Times New Roman" w:hAnsi="Times New Roman"/>
          <w:sz w:val="26"/>
          <w:szCs w:val="26"/>
          <w:lang w:val="uk-UA" w:eastAsia="uk-UA"/>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Default="00AC2EDF" w:rsidP="00AC2EDF">
      <w:pPr>
        <w:spacing w:after="0" w:line="240" w:lineRule="auto"/>
        <w:ind w:left="6237"/>
        <w:jc w:val="both"/>
        <w:rPr>
          <w:rFonts w:asciiTheme="minorHAnsi" w:eastAsia="Times New Roman" w:hAnsiTheme="minorHAnsi"/>
          <w:bCs/>
          <w:color w:val="000000"/>
          <w:sz w:val="26"/>
          <w:szCs w:val="26"/>
          <w:lang w:val="uk-UA" w:eastAsia="ru-RU"/>
        </w:rPr>
      </w:pPr>
    </w:p>
    <w:p w:rsidR="00AC2EDF" w:rsidRPr="00AC2EDF" w:rsidRDefault="00AC2EDF" w:rsidP="00AC2EDF">
      <w:pPr>
        <w:spacing w:after="0" w:line="240" w:lineRule="auto"/>
        <w:ind w:left="6237"/>
        <w:jc w:val="both"/>
        <w:rPr>
          <w:rFonts w:ascii="TimesNewRomanPS-BoldMT" w:eastAsia="Times New Roman" w:hAnsi="TimesNewRomanPS-BoldMT"/>
          <w:bCs/>
          <w:color w:val="000000"/>
          <w:sz w:val="26"/>
          <w:szCs w:val="26"/>
          <w:lang w:val="uk-UA" w:eastAsia="ru-RU"/>
        </w:rPr>
      </w:pPr>
      <w:r w:rsidRPr="00AC2EDF">
        <w:rPr>
          <w:rFonts w:ascii="TimesNewRomanPS-BoldMT" w:eastAsia="Times New Roman" w:hAnsi="TimesNewRomanPS-BoldMT"/>
          <w:bCs/>
          <w:color w:val="000000"/>
          <w:sz w:val="26"/>
          <w:szCs w:val="26"/>
          <w:lang w:eastAsia="ru-RU"/>
        </w:rPr>
        <w:lastRenderedPageBreak/>
        <w:t>ЗАТВЕРДЖЕНО</w:t>
      </w:r>
      <w:r w:rsidRPr="00AC2EDF">
        <w:rPr>
          <w:rFonts w:ascii="Times New Roman" w:eastAsia="Times New Roman" w:hAnsi="Times New Roman"/>
          <w:b/>
          <w:bCs/>
          <w:sz w:val="26"/>
          <w:szCs w:val="26"/>
          <w:lang w:eastAsia="ru-RU"/>
        </w:rPr>
        <w:br/>
      </w:r>
      <w:r w:rsidRPr="00AC2EDF">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AC2EDF" w:rsidRPr="00AC2EDF" w:rsidRDefault="00AC2EDF" w:rsidP="00AC2EDF">
      <w:pPr>
        <w:spacing w:after="0" w:line="240" w:lineRule="auto"/>
        <w:ind w:left="6237"/>
        <w:jc w:val="both"/>
        <w:rPr>
          <w:rFonts w:ascii="Times New Roman" w:eastAsia="Times New Roman" w:hAnsi="Times New Roman"/>
          <w:b/>
          <w:sz w:val="26"/>
          <w:szCs w:val="26"/>
          <w:lang w:eastAsia="ru-RU"/>
        </w:rPr>
      </w:pPr>
      <w:r w:rsidRPr="00AC2EDF">
        <w:rPr>
          <w:rFonts w:ascii="Times New Roman" w:eastAsia="Times New Roman" w:hAnsi="Times New Roman"/>
          <w:sz w:val="26"/>
          <w:szCs w:val="26"/>
          <w:lang w:val="uk-UA" w:eastAsia="ru-RU"/>
        </w:rPr>
        <w:t>«  » ___________ 2018</w:t>
      </w:r>
      <w:r w:rsidRPr="00AC2EDF">
        <w:rPr>
          <w:rFonts w:ascii="Times New Roman" w:eastAsia="Times New Roman" w:hAnsi="Times New Roman"/>
          <w:sz w:val="26"/>
          <w:szCs w:val="26"/>
          <w:lang w:eastAsia="ru-RU"/>
        </w:rPr>
        <w:t xml:space="preserve"> № __</w:t>
      </w:r>
    </w:p>
    <w:p w:rsidR="00AC2EDF" w:rsidRPr="00AC2EDF" w:rsidRDefault="00AC2EDF" w:rsidP="00AC2EDF">
      <w:pPr>
        <w:spacing w:after="0" w:line="240" w:lineRule="auto"/>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sz w:val="26"/>
          <w:szCs w:val="26"/>
          <w:lang w:eastAsia="ru-RU"/>
        </w:rPr>
      </w:pPr>
      <w:r w:rsidRPr="00AC2EDF">
        <w:rPr>
          <w:rFonts w:ascii="Times New Roman" w:eastAsia="Times New Roman" w:hAnsi="Times New Roman"/>
          <w:b/>
          <w:sz w:val="26"/>
          <w:szCs w:val="26"/>
          <w:lang w:eastAsia="ru-RU"/>
        </w:rPr>
        <w:t>ПРОГРАМА</w:t>
      </w:r>
    </w:p>
    <w:p w:rsidR="00AC2EDF" w:rsidRPr="00AC2EDF" w:rsidRDefault="00AC2EDF" w:rsidP="00AC2EDF">
      <w:pPr>
        <w:spacing w:after="0" w:line="240" w:lineRule="auto"/>
        <w:ind w:right="282"/>
        <w:jc w:val="center"/>
        <w:rPr>
          <w:rFonts w:ascii="Times New Roman" w:eastAsia="Times New Roman" w:hAnsi="Times New Roman"/>
          <w:b/>
          <w:sz w:val="26"/>
          <w:szCs w:val="26"/>
          <w:lang w:eastAsia="ru-RU"/>
        </w:rPr>
      </w:pP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r w:rsidRPr="00AC2EDF">
        <w:rPr>
          <w:rFonts w:ascii="Times New Roman" w:eastAsia="Times New Roman" w:hAnsi="Times New Roman"/>
          <w:b/>
          <w:bCs/>
          <w:sz w:val="26"/>
          <w:szCs w:val="26"/>
          <w:shd w:val="clear" w:color="auto" w:fill="FFFFFF"/>
          <w:lang w:eastAsia="ru-RU"/>
        </w:rPr>
        <w:t xml:space="preserve"> </w:t>
      </w:r>
    </w:p>
    <w:p w:rsidR="00AC2EDF" w:rsidRPr="00AC2EDF" w:rsidRDefault="00AC2EDF" w:rsidP="00AC2EDF">
      <w:pPr>
        <w:autoSpaceDE w:val="0"/>
        <w:autoSpaceDN w:val="0"/>
        <w:spacing w:after="120" w:line="240" w:lineRule="auto"/>
        <w:jc w:val="both"/>
        <w:rPr>
          <w:rFonts w:ascii="Times New Roman" w:eastAsia="Times New Roman" w:hAnsi="Times New Roman"/>
          <w:sz w:val="26"/>
          <w:szCs w:val="26"/>
          <w:lang w:val="uk-UA" w:eastAsia="uk-UA"/>
        </w:rPr>
      </w:pPr>
    </w:p>
    <w:p w:rsidR="00AC2EDF" w:rsidRPr="00AC2EDF" w:rsidRDefault="00AC2EDF" w:rsidP="00AC2EDF">
      <w:pPr>
        <w:spacing w:after="0" w:line="240" w:lineRule="auto"/>
        <w:ind w:left="2124" w:firstLine="708"/>
        <w:jc w:val="center"/>
        <w:rPr>
          <w:rFonts w:ascii="Times New Roman" w:eastAsia="Times New Roman" w:hAnsi="Times New Roman"/>
          <w:b/>
          <w:sz w:val="26"/>
          <w:szCs w:val="26"/>
          <w:lang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Default="00AC2EDF" w:rsidP="00AC2EDF">
      <w:pPr>
        <w:spacing w:after="0" w:line="240" w:lineRule="auto"/>
        <w:jc w:val="center"/>
        <w:rPr>
          <w:rFonts w:ascii="Times New Roman" w:eastAsia="Times New Roman" w:hAnsi="Times New Roman"/>
          <w:b/>
          <w:bCs/>
          <w:sz w:val="26"/>
          <w:szCs w:val="26"/>
          <w:lang w:val="uk-UA" w:eastAsia="ru-RU"/>
        </w:rPr>
      </w:pP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lastRenderedPageBreak/>
        <w:t>1. Загальні положення</w:t>
      </w:r>
    </w:p>
    <w:p w:rsidR="00AC2EDF" w:rsidRPr="00AC2EDF" w:rsidRDefault="00AC2EDF" w:rsidP="00AC2EDF">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 xml:space="preserve"> </w:t>
      </w:r>
    </w:p>
    <w:p w:rsidR="00AC2EDF" w:rsidRPr="00AC2EDF" w:rsidRDefault="00AC2EDF" w:rsidP="00AC2EDF">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Статтею 7 Закону України «Про мобілізаційну підготовку та мобілізацію», зокрема, встановлено, що з місцевих бюджетів фінансуються заходи та роботи з мобілізаційної підготовки місцевого значення. За рахунок коштів підприємств, установ і організацій фінансуються заходи та роботи з мобілізаційної підготовки, що здійснюються за ініціативою самих підприємств, установ і організацій згідно з мобілізаційними планами. Фінансування мобілізаційної підготовки та/або заходів з мобілізації може здійснюватися додатково за рахунок благодійних пожертв фізичних та юридичних осіб у порядку, визначеному Кабінетом Міністрів України. </w:t>
      </w:r>
    </w:p>
    <w:p w:rsidR="00AC2EDF" w:rsidRPr="00AC2EDF" w:rsidRDefault="00AC2EDF" w:rsidP="00AC2EDF">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військового обов'язку громадянами України у відповідності до ч. 7 ст. 1 Закону України «Про військовий обов’язок і військову службу»,</w:t>
      </w:r>
      <w:r w:rsidRPr="00AC2EDF">
        <w:rPr>
          <w:rFonts w:ascii="Times New Roman" w:eastAsia="Times New Roman" w:hAnsi="Times New Roman"/>
          <w:spacing w:val="-3"/>
          <w:sz w:val="26"/>
          <w:szCs w:val="26"/>
          <w:lang w:val="uk-UA" w:eastAsia="ru-RU"/>
        </w:rPr>
        <w:t xml:space="preserve"> </w:t>
      </w:r>
      <w:r w:rsidRPr="00AC2EDF">
        <w:rPr>
          <w:rFonts w:ascii="Times New Roman" w:eastAsia="Times New Roman" w:hAnsi="Times New Roman"/>
          <w:sz w:val="26"/>
          <w:szCs w:val="26"/>
          <w:lang w:val="uk-UA" w:eastAsia="ru-RU"/>
        </w:rPr>
        <w:t xml:space="preserve">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 </w:t>
      </w:r>
    </w:p>
    <w:p w:rsidR="00AC2EDF" w:rsidRPr="00AC2EDF" w:rsidRDefault="00AC2EDF" w:rsidP="00AC2EDF">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Дана 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громадян України на строкову військову службу, військову службу за контрактом, здійснення мобілізаційної підготовки та проведення у разі необхідності мобілізації людських, транспортних та інших ресурсів на території сільської ради. Також існує потреба в додатковому фінансуванні видатків на підготовку громадян, які проживають на території громади до служби в Збройних Силах України, на доставку призовників, кандидатів на проходження військової служби за контрактом та мобілізованих громадян до збірних пунктів та військових частин. </w:t>
      </w:r>
    </w:p>
    <w:p w:rsidR="00AC2EDF" w:rsidRPr="00AC2EDF" w:rsidRDefault="00AC2EDF" w:rsidP="00AC2EDF">
      <w:pPr>
        <w:spacing w:after="0" w:line="240" w:lineRule="auto"/>
        <w:rPr>
          <w:rFonts w:ascii="Times New Roman" w:eastAsia="Times New Roman" w:hAnsi="Times New Roman"/>
          <w:sz w:val="26"/>
          <w:szCs w:val="26"/>
          <w:lang w:val="uk-UA" w:eastAsia="ru-RU"/>
        </w:rPr>
      </w:pPr>
    </w:p>
    <w:p w:rsidR="00AC2EDF" w:rsidRPr="00AC2EDF" w:rsidRDefault="00AC2EDF" w:rsidP="00AC2EDF">
      <w:pPr>
        <w:autoSpaceDE w:val="0"/>
        <w:autoSpaceDN w:val="0"/>
        <w:spacing w:after="120" w:line="240" w:lineRule="auto"/>
        <w:jc w:val="center"/>
        <w:rPr>
          <w:rFonts w:ascii="Times New Roman" w:eastAsia="Times New Roman" w:hAnsi="Times New Roman"/>
          <w:b/>
          <w:sz w:val="26"/>
          <w:szCs w:val="26"/>
          <w:lang w:val="uk-UA" w:eastAsia="uk-UA"/>
        </w:rPr>
      </w:pPr>
      <w:r w:rsidRPr="00AC2EDF">
        <w:rPr>
          <w:rFonts w:ascii="Times New Roman" w:eastAsia="Times New Roman" w:hAnsi="Times New Roman"/>
          <w:b/>
          <w:sz w:val="26"/>
          <w:szCs w:val="26"/>
          <w:lang w:val="uk-UA" w:eastAsia="uk-UA"/>
        </w:rPr>
        <w:t>2. Мета Програми</w:t>
      </w:r>
    </w:p>
    <w:p w:rsidR="00AC2EDF" w:rsidRPr="00AC2EDF" w:rsidRDefault="00AC2EDF" w:rsidP="00AC2EDF">
      <w:pPr>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Метою Програми є 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 підняття престижу військової служби за участю органів місцевого самоврядування.</w:t>
      </w:r>
    </w:p>
    <w:p w:rsidR="00AC2EDF" w:rsidRPr="00AC2EDF" w:rsidRDefault="00AC2EDF" w:rsidP="00AC2EDF">
      <w:pPr>
        <w:spacing w:after="0" w:line="240" w:lineRule="auto"/>
        <w:rPr>
          <w:rFonts w:ascii="Times New Roman" w:eastAsia="Times New Roman" w:hAnsi="Times New Roman"/>
          <w:sz w:val="26"/>
          <w:szCs w:val="26"/>
          <w:lang w:val="uk-UA" w:eastAsia="ru-RU"/>
        </w:rPr>
      </w:pPr>
    </w:p>
    <w:p w:rsidR="00AC2EDF" w:rsidRPr="00AC2EDF" w:rsidRDefault="00AC2EDF" w:rsidP="00AC2EDF">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 xml:space="preserve">3. Обґрунтування шляхів і засобів розв’язання проблеми та ресурсне забезпечення </w:t>
      </w:r>
    </w:p>
    <w:p w:rsidR="00AC2EDF" w:rsidRPr="00AC2EDF" w:rsidRDefault="00AC2EDF" w:rsidP="00AC2EDF">
      <w:pPr>
        <w:autoSpaceDE w:val="0"/>
        <w:autoSpaceDN w:val="0"/>
        <w:spacing w:after="0" w:line="240" w:lineRule="auto"/>
        <w:jc w:val="center"/>
        <w:rPr>
          <w:rFonts w:ascii="Times New Roman" w:eastAsia="Times New Roman" w:hAnsi="Times New Roman"/>
          <w:b/>
          <w:bCs/>
          <w:sz w:val="26"/>
          <w:szCs w:val="26"/>
          <w:lang w:val="uk-UA" w:eastAsia="uk-UA"/>
        </w:rPr>
      </w:pPr>
    </w:p>
    <w:p w:rsidR="00AC2EDF" w:rsidRPr="00AC2EDF" w:rsidRDefault="00AC2EDF" w:rsidP="00AC2EDF">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Організаційне виконання заходів з реалізації Програми здійснює Кропивницький районний військовий комісаріат, який планує, організовує, проводить роботу, контролює виконання заходів Програми, а також виконує інші необхідні дії в межах своєї компетенції.</w:t>
      </w:r>
    </w:p>
    <w:p w:rsidR="00AC2EDF" w:rsidRPr="00AC2EDF" w:rsidRDefault="00AC2EDF" w:rsidP="00AC2EDF">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AC2EDF" w:rsidRPr="00AC2EDF" w:rsidRDefault="00AC2EDF" w:rsidP="00AC2EDF">
      <w:pPr>
        <w:spacing w:after="0" w:line="240" w:lineRule="auto"/>
        <w:rPr>
          <w:rFonts w:ascii="Times New Roman" w:eastAsia="Times New Roman" w:hAnsi="Times New Roman"/>
          <w:sz w:val="26"/>
          <w:szCs w:val="26"/>
          <w:lang w:val="uk-UA" w:eastAsia="ru-RU"/>
        </w:rPr>
      </w:pPr>
    </w:p>
    <w:p w:rsidR="00AC2EDF" w:rsidRPr="00AC2EDF" w:rsidRDefault="00AC2EDF" w:rsidP="00AC2EDF">
      <w:pPr>
        <w:spacing w:after="0" w:line="240" w:lineRule="auto"/>
        <w:ind w:firstLine="709"/>
        <w:rPr>
          <w:rFonts w:ascii="Times New Roman" w:eastAsia="Times New Roman" w:hAnsi="Times New Roman"/>
          <w:b/>
          <w:bCs/>
          <w:sz w:val="26"/>
          <w:szCs w:val="26"/>
          <w:lang w:eastAsia="ru-RU"/>
        </w:rPr>
      </w:pPr>
      <w:r w:rsidRPr="00AC2EDF">
        <w:rPr>
          <w:rFonts w:ascii="Times New Roman" w:eastAsia="Times New Roman" w:hAnsi="Times New Roman"/>
          <w:b/>
          <w:bCs/>
          <w:sz w:val="26"/>
          <w:szCs w:val="26"/>
          <w:lang w:val="uk-UA" w:eastAsia="ru-RU"/>
        </w:rPr>
        <w:t>4</w:t>
      </w:r>
      <w:r w:rsidRPr="00AC2EDF">
        <w:rPr>
          <w:rFonts w:ascii="Times New Roman" w:eastAsia="Times New Roman" w:hAnsi="Times New Roman"/>
          <w:b/>
          <w:bCs/>
          <w:sz w:val="26"/>
          <w:szCs w:val="26"/>
          <w:lang w:eastAsia="ru-RU"/>
        </w:rPr>
        <w:t xml:space="preserve">. </w:t>
      </w:r>
      <w:r w:rsidRPr="00AC2EDF">
        <w:rPr>
          <w:rFonts w:ascii="Times New Roman" w:eastAsia="Times New Roman" w:hAnsi="Times New Roman"/>
          <w:b/>
          <w:bCs/>
          <w:sz w:val="26"/>
          <w:szCs w:val="26"/>
          <w:lang w:val="uk-UA" w:eastAsia="ru-RU"/>
        </w:rPr>
        <w:t>Перелік завдань і заходів Програми та результативні показники.</w:t>
      </w:r>
    </w:p>
    <w:p w:rsidR="00AC2EDF" w:rsidRPr="00AC2EDF" w:rsidRDefault="00AC2EDF" w:rsidP="00AC2EDF">
      <w:pPr>
        <w:autoSpaceDE w:val="0"/>
        <w:autoSpaceDN w:val="0"/>
        <w:spacing w:after="0" w:line="240" w:lineRule="auto"/>
        <w:ind w:firstLine="708"/>
        <w:jc w:val="both"/>
        <w:rPr>
          <w:rFonts w:ascii="Times New Roman" w:eastAsia="Times New Roman" w:hAnsi="Times New Roman"/>
          <w:sz w:val="26"/>
          <w:szCs w:val="26"/>
          <w:lang w:val="uk-UA" w:eastAsia="uk-UA"/>
        </w:rPr>
      </w:pPr>
    </w:p>
    <w:p w:rsidR="00AC2EDF" w:rsidRPr="00AC2EDF" w:rsidRDefault="00AC2EDF" w:rsidP="00AC2EDF">
      <w:pPr>
        <w:autoSpaceDE w:val="0"/>
        <w:autoSpaceDN w:val="0"/>
        <w:spacing w:after="0" w:line="240" w:lineRule="auto"/>
        <w:ind w:firstLine="708"/>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4.1. Основними завданнями Програми є:</w:t>
      </w:r>
    </w:p>
    <w:p w:rsidR="00AC2EDF" w:rsidRPr="00AC2EDF" w:rsidRDefault="00AC2EDF" w:rsidP="00AC2EDF">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 підвищення якості мобілізаційної підготовки та рівня мобілізаційної готовності об’єднаної територіальної громади, підприємств, установ і організацій - виконавців мобілізаційних завдань;</w:t>
      </w:r>
    </w:p>
    <w:p w:rsidR="00AC2EDF" w:rsidRPr="00AC2EDF" w:rsidRDefault="00AC2EDF" w:rsidP="00AC2EDF">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 якісна підготовка громадян до військової служби, своєчасне проведення приписки, призову та мобілізації, забезпечення ведення військового обліку  відповідно до законодавства України.</w:t>
      </w:r>
    </w:p>
    <w:p w:rsidR="00AC2EDF" w:rsidRPr="00AC2EDF" w:rsidRDefault="00AC2EDF" w:rsidP="00AC2EDF">
      <w:pPr>
        <w:shd w:val="clear" w:color="auto" w:fill="FFFFFF"/>
        <w:spacing w:after="0" w:line="240" w:lineRule="auto"/>
        <w:ind w:firstLine="709"/>
        <w:jc w:val="both"/>
        <w:rPr>
          <w:rFonts w:ascii="Times New Roman" w:eastAsia="Times New Roman" w:hAnsi="Times New Roman"/>
          <w:b/>
          <w:spacing w:val="2"/>
          <w:sz w:val="26"/>
          <w:szCs w:val="26"/>
          <w:lang w:val="uk-UA" w:eastAsia="ru-RU"/>
        </w:rPr>
      </w:pPr>
    </w:p>
    <w:p w:rsidR="00AC2EDF" w:rsidRPr="00AC2EDF" w:rsidRDefault="00AC2EDF" w:rsidP="00AC2EDF">
      <w:pPr>
        <w:shd w:val="clear" w:color="auto" w:fill="FFFFFF"/>
        <w:spacing w:after="0" w:line="240" w:lineRule="auto"/>
        <w:ind w:firstLine="709"/>
        <w:jc w:val="both"/>
        <w:rPr>
          <w:rFonts w:ascii="Times New Roman" w:eastAsia="Times New Roman" w:hAnsi="Times New Roman"/>
          <w:bCs/>
          <w:iCs/>
          <w:sz w:val="26"/>
          <w:szCs w:val="26"/>
          <w:lang w:eastAsia="ru-RU"/>
        </w:rPr>
      </w:pPr>
      <w:r w:rsidRPr="00AC2EDF">
        <w:rPr>
          <w:rFonts w:ascii="Times New Roman" w:eastAsia="Times New Roman" w:hAnsi="Times New Roman"/>
          <w:spacing w:val="2"/>
          <w:sz w:val="26"/>
          <w:szCs w:val="26"/>
          <w:lang w:val="uk-UA" w:eastAsia="ru-RU"/>
        </w:rPr>
        <w:t>4</w:t>
      </w:r>
      <w:r w:rsidRPr="00AC2EDF">
        <w:rPr>
          <w:rFonts w:ascii="Times New Roman" w:eastAsia="Times New Roman" w:hAnsi="Times New Roman"/>
          <w:spacing w:val="2"/>
          <w:sz w:val="26"/>
          <w:szCs w:val="26"/>
          <w:lang w:eastAsia="ru-RU"/>
        </w:rPr>
        <w:t>.2.</w:t>
      </w:r>
      <w:r w:rsidRPr="00AC2EDF">
        <w:rPr>
          <w:rFonts w:ascii="Times New Roman" w:eastAsia="Times New Roman" w:hAnsi="Times New Roman"/>
          <w:spacing w:val="2"/>
          <w:sz w:val="26"/>
          <w:szCs w:val="26"/>
          <w:lang w:val="uk-UA" w:eastAsia="ru-RU"/>
        </w:rPr>
        <w:t xml:space="preserve"> </w:t>
      </w:r>
      <w:r w:rsidRPr="00AC2EDF">
        <w:rPr>
          <w:rFonts w:ascii="Times New Roman" w:eastAsia="Times New Roman" w:hAnsi="Times New Roman"/>
          <w:bCs/>
          <w:iCs/>
          <w:sz w:val="26"/>
          <w:szCs w:val="26"/>
          <w:lang w:val="uk-UA" w:eastAsia="ru-RU"/>
        </w:rPr>
        <w:t>Очікувані результативні показники Програми</w:t>
      </w:r>
      <w:r w:rsidRPr="00AC2EDF">
        <w:rPr>
          <w:rFonts w:ascii="Times New Roman" w:eastAsia="Times New Roman" w:hAnsi="Times New Roman"/>
          <w:bCs/>
          <w:iCs/>
          <w:sz w:val="26"/>
          <w:szCs w:val="26"/>
          <w:lang w:eastAsia="ru-RU"/>
        </w:rPr>
        <w:t>:</w:t>
      </w:r>
    </w:p>
    <w:p w:rsidR="00AC2EDF" w:rsidRPr="00AC2EDF" w:rsidRDefault="00AC2EDF" w:rsidP="00AC2EDF">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 результаті виконання заходів Програми буде забезпечено:</w:t>
      </w:r>
    </w:p>
    <w:p w:rsidR="00AC2EDF" w:rsidRPr="00AC2EDF" w:rsidRDefault="00AC2EDF" w:rsidP="00AC2EDF">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1) проходження медичних оглядів, розшук призовників та мобілізованих, які ухиляються від виконання військового обов’язку та призову на строкову військову службу в Збройних Силах України, їх доставка до призовних, збірних пунктів, місць дислокації військових частин;</w:t>
      </w:r>
    </w:p>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2) вдосконалення системи управління проведення мобілізації в особливий період;</w:t>
      </w:r>
    </w:p>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3) підтримання у належному стані системи оповіщення, збору та відправки мобілізаційних ресурсів в особливий період;</w:t>
      </w:r>
    </w:p>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4) своєчасне та якісне, у встановлені строки, проведення приписки громадян України до призовної дільниці, забезпечення їх призову;</w:t>
      </w:r>
    </w:p>
    <w:p w:rsidR="00AC2EDF" w:rsidRPr="00AC2EDF" w:rsidRDefault="00AC2EDF" w:rsidP="00AC2EDF">
      <w:pPr>
        <w:autoSpaceDE w:val="0"/>
        <w:autoSpaceDN w:val="0"/>
        <w:spacing w:after="0" w:line="240" w:lineRule="auto"/>
        <w:ind w:firstLine="567"/>
        <w:jc w:val="both"/>
        <w:rPr>
          <w:rFonts w:ascii="Times New Roman" w:eastAsia="Times New Roman" w:hAnsi="Times New Roman"/>
          <w:bCs/>
          <w:sz w:val="26"/>
          <w:szCs w:val="26"/>
          <w:lang w:val="uk-UA" w:eastAsia="uk-UA"/>
        </w:rPr>
      </w:pPr>
      <w:r w:rsidRPr="00AC2EDF">
        <w:rPr>
          <w:rFonts w:ascii="Times New Roman" w:eastAsia="Times New Roman" w:hAnsi="Times New Roman"/>
          <w:sz w:val="26"/>
          <w:szCs w:val="26"/>
          <w:lang w:val="uk-UA" w:eastAsia="uk-UA"/>
        </w:rPr>
        <w:tab/>
      </w:r>
      <w:r w:rsidRPr="00AC2EDF">
        <w:rPr>
          <w:rFonts w:ascii="Times New Roman" w:eastAsia="Times New Roman" w:hAnsi="Times New Roman"/>
          <w:bCs/>
          <w:sz w:val="26"/>
          <w:szCs w:val="26"/>
          <w:lang w:val="uk-UA" w:eastAsia="uk-UA"/>
        </w:rPr>
        <w:t>Напрямки діяльності та заходи Програми визначені у Додатку до Програми.</w:t>
      </w:r>
    </w:p>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p>
    <w:p w:rsidR="00AC2EDF" w:rsidRPr="00AC2EDF" w:rsidRDefault="00AC2EDF" w:rsidP="00AC2EDF">
      <w:pPr>
        <w:spacing w:after="12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5</w:t>
      </w:r>
      <w:r w:rsidRPr="00AC2EDF">
        <w:rPr>
          <w:rFonts w:ascii="Times New Roman" w:eastAsia="Times New Roman" w:hAnsi="Times New Roman"/>
          <w:b/>
          <w:bCs/>
          <w:sz w:val="26"/>
          <w:szCs w:val="26"/>
          <w:lang w:eastAsia="ru-RU"/>
        </w:rPr>
        <w:t xml:space="preserve">. Контроль за </w:t>
      </w:r>
      <w:r w:rsidRPr="00AC2EDF">
        <w:rPr>
          <w:rFonts w:ascii="Times New Roman" w:eastAsia="Times New Roman" w:hAnsi="Times New Roman"/>
          <w:b/>
          <w:bCs/>
          <w:sz w:val="26"/>
          <w:szCs w:val="26"/>
          <w:lang w:val="uk-UA" w:eastAsia="ru-RU"/>
        </w:rPr>
        <w:t>виконанням програми</w:t>
      </w:r>
    </w:p>
    <w:p w:rsidR="00AC2EDF" w:rsidRPr="00AC2EDF" w:rsidRDefault="00AC2EDF" w:rsidP="00AC2EDF">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noProof/>
          <w:sz w:val="26"/>
          <w:szCs w:val="26"/>
          <w:lang w:val="uk-UA" w:eastAsia="uk-UA"/>
        </w:rPr>
        <w:t>Координація та контроль за ходом виконання програми здійснюються Великосеверинівською сільською радою та Кропивницьким районним військовим комісаріатом</w:t>
      </w:r>
      <w:r w:rsidRPr="00AC2EDF">
        <w:rPr>
          <w:rFonts w:ascii="Times New Roman" w:eastAsia="Times New Roman" w:hAnsi="Times New Roman"/>
          <w:sz w:val="26"/>
          <w:szCs w:val="26"/>
          <w:lang w:val="uk-UA" w:eastAsia="uk-UA"/>
        </w:rPr>
        <w:t xml:space="preserve">. </w:t>
      </w:r>
    </w:p>
    <w:p w:rsidR="00AC2EDF" w:rsidRPr="00AC2EDF" w:rsidRDefault="00AC2EDF" w:rsidP="00AC2EDF">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Виконавці забезпечують своєчасне та якісне виконання заходів Програми, ефективне та цільове використання бюджетних коштів.</w:t>
      </w:r>
    </w:p>
    <w:p w:rsidR="00AC2EDF" w:rsidRPr="00AC2EDF" w:rsidRDefault="00AC2EDF" w:rsidP="00AC2EDF">
      <w:pPr>
        <w:autoSpaceDE w:val="0"/>
        <w:autoSpaceDN w:val="0"/>
        <w:spacing w:after="0" w:line="240" w:lineRule="auto"/>
        <w:ind w:firstLine="567"/>
        <w:jc w:val="center"/>
        <w:rPr>
          <w:rFonts w:ascii="Times New Roman" w:eastAsia="Times New Roman" w:hAnsi="Times New Roman"/>
          <w:b/>
          <w:sz w:val="26"/>
          <w:szCs w:val="26"/>
          <w:lang w:val="uk-UA" w:eastAsia="uk-UA"/>
        </w:rPr>
      </w:pPr>
    </w:p>
    <w:p w:rsidR="00AC2EDF" w:rsidRPr="00AC2EDF" w:rsidRDefault="00AC2EDF" w:rsidP="00AC2EDF">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____________________________________________________</w:t>
      </w: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lastRenderedPageBreak/>
        <w:t xml:space="preserve">Додаток </w:t>
      </w:r>
    </w:p>
    <w:p w:rsidR="00AC2EDF" w:rsidRPr="00AC2EDF" w:rsidRDefault="00AC2EDF" w:rsidP="00AC2EDF">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до Програми</w:t>
      </w:r>
    </w:p>
    <w:p w:rsidR="00AC2EDF" w:rsidRPr="00AC2EDF" w:rsidRDefault="00AC2EDF" w:rsidP="00AC2EDF">
      <w:pPr>
        <w:tabs>
          <w:tab w:val="left" w:pos="3969"/>
        </w:tabs>
        <w:spacing w:after="0" w:line="312" w:lineRule="auto"/>
        <w:ind w:firstLine="5529"/>
        <w:rPr>
          <w:rFonts w:ascii="Times New Roman" w:eastAsia="Times New Roman" w:hAnsi="Times New Roman"/>
          <w:sz w:val="26"/>
          <w:szCs w:val="26"/>
          <w:lang w:val="uk-UA" w:eastAsia="ru-RU"/>
        </w:rPr>
      </w:pPr>
    </w:p>
    <w:p w:rsidR="00AC2EDF" w:rsidRPr="00AC2EDF" w:rsidRDefault="00AC2EDF" w:rsidP="00AC2EDF">
      <w:pPr>
        <w:tabs>
          <w:tab w:val="left" w:pos="3969"/>
        </w:tabs>
        <w:spacing w:after="0" w:line="312"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Перелік заходів Програми та орієнтовані обсяги фінансування</w:t>
      </w:r>
    </w:p>
    <w:tbl>
      <w:tblPr>
        <w:tblW w:w="542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8"/>
        <w:gridCol w:w="1499"/>
        <w:gridCol w:w="2981"/>
        <w:gridCol w:w="699"/>
        <w:gridCol w:w="1268"/>
        <w:gridCol w:w="1133"/>
        <w:gridCol w:w="993"/>
        <w:gridCol w:w="1664"/>
      </w:tblGrid>
      <w:tr w:rsidR="00AC2EDF" w:rsidRPr="00AC2EDF" w:rsidTr="00AC2EDF">
        <w:trPr>
          <w:cantSplit/>
          <w:trHeight w:val="1380"/>
        </w:trPr>
        <w:tc>
          <w:tcPr>
            <w:tcW w:w="165" w:type="pct"/>
          </w:tcPr>
          <w:p w:rsidR="00AC2EDF" w:rsidRPr="00AC2EDF" w:rsidRDefault="00AC2EDF" w:rsidP="00AC2EDF">
            <w:pPr>
              <w:widowControl w:val="0"/>
              <w:spacing w:after="0" w:line="240" w:lineRule="auto"/>
              <w:ind w:left="-483" w:firstLine="483"/>
              <w:jc w:val="center"/>
              <w:rPr>
                <w:rFonts w:ascii="Times New Roman" w:eastAsia="Times New Roman" w:hAnsi="Times New Roman"/>
                <w:sz w:val="26"/>
                <w:szCs w:val="26"/>
                <w:lang w:val="uk-UA" w:eastAsia="ru-RU"/>
              </w:rPr>
            </w:pPr>
          </w:p>
          <w:p w:rsidR="00AC2EDF" w:rsidRPr="00AC2EDF" w:rsidRDefault="00AC2EDF" w:rsidP="00AC2EDF">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 з/п</w:t>
            </w:r>
          </w:p>
        </w:tc>
        <w:tc>
          <w:tcPr>
            <w:tcW w:w="708" w:type="pct"/>
          </w:tcPr>
          <w:p w:rsidR="00AC2EDF" w:rsidRPr="00AC2EDF" w:rsidRDefault="00AC2EDF" w:rsidP="00AC2EDF">
            <w:pPr>
              <w:widowControl w:val="0"/>
              <w:spacing w:after="0" w:line="240" w:lineRule="auto"/>
              <w:ind w:right="-13"/>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Назва напрямку діяльності (пріоритетні завдання)</w:t>
            </w:r>
          </w:p>
        </w:tc>
        <w:tc>
          <w:tcPr>
            <w:tcW w:w="1408"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Перелік заходів</w:t>
            </w:r>
          </w:p>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програми</w:t>
            </w:r>
          </w:p>
        </w:tc>
        <w:tc>
          <w:tcPr>
            <w:tcW w:w="330" w:type="pct"/>
          </w:tcPr>
          <w:p w:rsidR="00AC2EDF" w:rsidRPr="00AC2EDF" w:rsidRDefault="00AC2EDF" w:rsidP="00AC2EDF">
            <w:pPr>
              <w:widowControl w:val="0"/>
              <w:spacing w:after="0" w:line="240" w:lineRule="auto"/>
              <w:ind w:left="-60" w:right="-56"/>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Строк виконання </w:t>
            </w:r>
          </w:p>
        </w:tc>
        <w:tc>
          <w:tcPr>
            <w:tcW w:w="599" w:type="pct"/>
          </w:tcPr>
          <w:p w:rsidR="00AC2EDF" w:rsidRPr="00AC2EDF" w:rsidRDefault="00AC2EDF" w:rsidP="00AC2EDF">
            <w:pPr>
              <w:widowControl w:val="0"/>
              <w:spacing w:after="0" w:line="240" w:lineRule="auto"/>
              <w:ind w:left="-2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Виконавці</w:t>
            </w:r>
          </w:p>
        </w:tc>
        <w:tc>
          <w:tcPr>
            <w:tcW w:w="535" w:type="pct"/>
          </w:tcPr>
          <w:p w:rsidR="00AC2EDF" w:rsidRPr="00AC2EDF" w:rsidRDefault="00AC2EDF" w:rsidP="00AC2EDF">
            <w:pPr>
              <w:widowControl w:val="0"/>
              <w:spacing w:after="0" w:line="240" w:lineRule="auto"/>
              <w:ind w:left="-70" w:right="-5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Джерела фінансу-вання</w:t>
            </w:r>
          </w:p>
        </w:tc>
        <w:tc>
          <w:tcPr>
            <w:tcW w:w="469" w:type="pct"/>
          </w:tcPr>
          <w:p w:rsidR="00AC2EDF" w:rsidRPr="00AC2EDF" w:rsidRDefault="00AC2EDF" w:rsidP="00AC2EDF">
            <w:pPr>
              <w:widowControl w:val="0"/>
              <w:spacing w:after="0" w:line="240" w:lineRule="auto"/>
              <w:ind w:left="-59" w:right="-52"/>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Орієнтовні обсяги фінансування, тис. грн. </w:t>
            </w:r>
          </w:p>
        </w:tc>
        <w:tc>
          <w:tcPr>
            <w:tcW w:w="786"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Очікуваний</w:t>
            </w:r>
          </w:p>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результат</w:t>
            </w:r>
          </w:p>
        </w:tc>
      </w:tr>
      <w:tr w:rsidR="00AC2EDF" w:rsidRPr="00AC2EDF" w:rsidTr="00AC2EDF">
        <w:trPr>
          <w:trHeight w:val="159"/>
          <w:tblHeader/>
        </w:trPr>
        <w:tc>
          <w:tcPr>
            <w:tcW w:w="165"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1</w:t>
            </w:r>
          </w:p>
        </w:tc>
        <w:tc>
          <w:tcPr>
            <w:tcW w:w="708" w:type="pct"/>
            <w:tcBorders>
              <w:bottom w:val="single" w:sz="4" w:space="0" w:color="auto"/>
            </w:tcBorders>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w:t>
            </w:r>
          </w:p>
        </w:tc>
        <w:tc>
          <w:tcPr>
            <w:tcW w:w="1408"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3</w:t>
            </w:r>
          </w:p>
        </w:tc>
        <w:tc>
          <w:tcPr>
            <w:tcW w:w="330"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4</w:t>
            </w:r>
          </w:p>
        </w:tc>
        <w:tc>
          <w:tcPr>
            <w:tcW w:w="599" w:type="pct"/>
          </w:tcPr>
          <w:p w:rsidR="00AC2EDF" w:rsidRPr="00AC2EDF" w:rsidRDefault="00AC2EDF" w:rsidP="00AC2EDF">
            <w:pPr>
              <w:widowControl w:val="0"/>
              <w:spacing w:after="0" w:line="240" w:lineRule="auto"/>
              <w:ind w:right="-108"/>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5</w:t>
            </w:r>
          </w:p>
        </w:tc>
        <w:tc>
          <w:tcPr>
            <w:tcW w:w="535"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6</w:t>
            </w:r>
          </w:p>
        </w:tc>
        <w:tc>
          <w:tcPr>
            <w:tcW w:w="469"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w:t>
            </w:r>
          </w:p>
        </w:tc>
        <w:tc>
          <w:tcPr>
            <w:tcW w:w="786" w:type="pct"/>
          </w:tcPr>
          <w:p w:rsidR="00AC2EDF" w:rsidRPr="00AC2EDF" w:rsidRDefault="00AC2EDF" w:rsidP="00AC2EDF">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8</w:t>
            </w:r>
          </w:p>
        </w:tc>
      </w:tr>
      <w:tr w:rsidR="00AC2EDF" w:rsidRPr="00AC2EDF" w:rsidTr="00AC2EDF">
        <w:tc>
          <w:tcPr>
            <w:tcW w:w="165" w:type="pct"/>
            <w:tcBorders>
              <w:top w:val="single" w:sz="4" w:space="0" w:color="auto"/>
              <w:bottom w:val="single" w:sz="4" w:space="0" w:color="auto"/>
              <w:right w:val="single" w:sz="4" w:space="0" w:color="auto"/>
            </w:tcBorders>
          </w:tcPr>
          <w:p w:rsidR="00AC2EDF" w:rsidRPr="00AC2EDF" w:rsidRDefault="00AC2EDF" w:rsidP="00AC2EDF">
            <w:pPr>
              <w:widowControl w:val="0"/>
              <w:spacing w:after="0" w:line="240" w:lineRule="auto"/>
              <w:rPr>
                <w:rFonts w:ascii="Times New Roman" w:eastAsia="MS Mincho" w:hAnsi="Times New Roman"/>
                <w:sz w:val="26"/>
                <w:szCs w:val="26"/>
                <w:lang w:val="uk-UA" w:eastAsia="ru-RU"/>
              </w:rPr>
            </w:pPr>
          </w:p>
          <w:p w:rsidR="00AC2EDF" w:rsidRPr="00AC2EDF" w:rsidRDefault="00AC2EDF" w:rsidP="00AC2EDF">
            <w:pPr>
              <w:widowControl w:val="0"/>
              <w:spacing w:after="0" w:line="240" w:lineRule="auto"/>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1.</w:t>
            </w:r>
          </w:p>
        </w:tc>
        <w:tc>
          <w:tcPr>
            <w:tcW w:w="708" w:type="pct"/>
            <w:tcBorders>
              <w:left w:val="single" w:sz="4" w:space="0" w:color="auto"/>
              <w:bottom w:val="single" w:sz="4" w:space="0" w:color="auto"/>
              <w:right w:val="single" w:sz="4" w:space="0" w:color="auto"/>
            </w:tcBorders>
          </w:tcPr>
          <w:p w:rsidR="00AC2EDF" w:rsidRPr="00AC2EDF" w:rsidRDefault="00AC2EDF" w:rsidP="00AC2EDF">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підготовки молоді до служби в Збройних Силах України,</w:t>
            </w:r>
          </w:p>
          <w:p w:rsidR="00AC2EDF" w:rsidRPr="00AC2EDF" w:rsidRDefault="00AC2EDF" w:rsidP="00AC2EDF">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військово-патріотичного виховання, проведення приписки до </w:t>
            </w:r>
          </w:p>
          <w:p w:rsidR="00AC2EDF" w:rsidRPr="00AC2EDF" w:rsidRDefault="00AC2EDF" w:rsidP="00AC2EDF">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призовної дільниці району та призову на </w:t>
            </w:r>
          </w:p>
          <w:p w:rsidR="00AC2EDF" w:rsidRPr="00AC2EDF" w:rsidRDefault="00AC2EDF" w:rsidP="00AC2EDF">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строкову військову службу</w:t>
            </w:r>
          </w:p>
        </w:tc>
        <w:tc>
          <w:tcPr>
            <w:tcW w:w="1408" w:type="pct"/>
            <w:tcBorders>
              <w:left w:val="single" w:sz="4" w:space="0" w:color="auto"/>
            </w:tcBorders>
          </w:tcPr>
          <w:p w:rsidR="00AC2EDF" w:rsidRPr="00AC2EDF" w:rsidRDefault="00AC2EDF" w:rsidP="00AC2EDF">
            <w:pPr>
              <w:widowControl w:val="0"/>
              <w:spacing w:after="0" w:line="240" w:lineRule="auto"/>
              <w:rPr>
                <w:rFonts w:ascii="Times New Roman" w:eastAsia="MS Mincho" w:hAnsi="Times New Roman"/>
                <w:sz w:val="26"/>
                <w:szCs w:val="26"/>
                <w:lang w:val="uk-UA" w:eastAsia="ru-RU"/>
              </w:rPr>
            </w:pPr>
            <w:r w:rsidRPr="00AC2EDF">
              <w:rPr>
                <w:rFonts w:ascii="Times New Roman" w:eastAsia="Times New Roman" w:hAnsi="Times New Roman"/>
                <w:sz w:val="26"/>
                <w:szCs w:val="26"/>
                <w:lang w:val="uk-UA" w:eastAsia="ru-RU"/>
              </w:rPr>
              <w:t xml:space="preserve">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в тому числі оплата транспортних послуг та придбання паливно-мастильних матеріалів, вдосконалення системи ведення військового обліку, проходження медичних оглядів </w:t>
            </w:r>
          </w:p>
        </w:tc>
        <w:tc>
          <w:tcPr>
            <w:tcW w:w="330" w:type="pct"/>
          </w:tcPr>
          <w:p w:rsidR="00AC2EDF" w:rsidRPr="00AC2EDF" w:rsidRDefault="00AC2EDF" w:rsidP="00AC2EDF">
            <w:pPr>
              <w:spacing w:after="0" w:line="240" w:lineRule="auto"/>
              <w:ind w:left="-60" w:right="-87"/>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w:t>
            </w:r>
          </w:p>
        </w:tc>
        <w:tc>
          <w:tcPr>
            <w:tcW w:w="599" w:type="pct"/>
          </w:tcPr>
          <w:p w:rsidR="00AC2EDF" w:rsidRPr="00AC2EDF" w:rsidRDefault="00AC2EDF" w:rsidP="00AC2EDF">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AC2EDF" w:rsidRPr="00AC2EDF" w:rsidRDefault="00AC2EDF" w:rsidP="00AC2EDF">
            <w:pPr>
              <w:widowControl w:val="0"/>
              <w:spacing w:after="0" w:line="240" w:lineRule="auto"/>
              <w:ind w:left="-70" w:right="-55"/>
              <w:jc w:val="center"/>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3,0 </w:t>
            </w:r>
          </w:p>
        </w:tc>
        <w:tc>
          <w:tcPr>
            <w:tcW w:w="786"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Забезпечення належного обліку юнаків допризовного, призовного  віку та військовозобов’язаних</w:t>
            </w:r>
          </w:p>
        </w:tc>
      </w:tr>
      <w:tr w:rsidR="00AC2EDF" w:rsidRPr="00AC2EDF" w:rsidTr="00AC2EDF">
        <w:tc>
          <w:tcPr>
            <w:tcW w:w="165" w:type="pct"/>
            <w:tcBorders>
              <w:top w:val="single" w:sz="4" w:space="0" w:color="auto"/>
            </w:tcBorders>
          </w:tcPr>
          <w:p w:rsidR="00AC2EDF" w:rsidRPr="00AC2EDF" w:rsidRDefault="00AC2EDF" w:rsidP="00AC2EDF">
            <w:pPr>
              <w:widowControl w:val="0"/>
              <w:spacing w:after="0" w:line="240" w:lineRule="auto"/>
              <w:ind w:left="-57" w:right="-5"/>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2</w:t>
            </w:r>
            <w:r w:rsidRPr="00AC2EDF">
              <w:rPr>
                <w:rFonts w:ascii="Times New Roman" w:eastAsia="MS Mincho" w:hAnsi="Times New Roman"/>
                <w:sz w:val="26"/>
                <w:szCs w:val="26"/>
                <w:lang w:eastAsia="ru-RU"/>
              </w:rPr>
              <w:t>.</w:t>
            </w:r>
          </w:p>
        </w:tc>
        <w:tc>
          <w:tcPr>
            <w:tcW w:w="708" w:type="pct"/>
            <w:tcBorders>
              <w:top w:val="single" w:sz="4" w:space="0" w:color="auto"/>
            </w:tcBorders>
          </w:tcPr>
          <w:p w:rsidR="00AC2EDF" w:rsidRPr="00AC2EDF" w:rsidRDefault="00AC2EDF" w:rsidP="00AC2EDF">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організації та популяризації військової служби за контрактом</w:t>
            </w:r>
          </w:p>
        </w:tc>
        <w:tc>
          <w:tcPr>
            <w:tcW w:w="1408" w:type="pct"/>
          </w:tcPr>
          <w:p w:rsidR="00AC2EDF" w:rsidRPr="00AC2EDF" w:rsidRDefault="00AC2EDF" w:rsidP="00AC2EDF">
            <w:pPr>
              <w:widowControl w:val="0"/>
              <w:spacing w:after="0" w:line="240" w:lineRule="auto"/>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Оплата витрат, пов’язаних з агітацією  для проходження військової служби за контрактом, доставкою кандидатів на проходження військової служби за контрактом в навчальні центри та військові частини,  </w:t>
            </w:r>
            <w:r w:rsidRPr="00AC2EDF">
              <w:rPr>
                <w:rFonts w:ascii="Times New Roman" w:eastAsia="Times New Roman" w:hAnsi="Times New Roman"/>
                <w:sz w:val="26"/>
                <w:szCs w:val="26"/>
                <w:lang w:val="uk-UA" w:eastAsia="ru-RU"/>
              </w:rPr>
              <w:t>в тому числі оплата транспортних послуг та придбання паливно-мастильних матеріалів</w:t>
            </w:r>
          </w:p>
        </w:tc>
        <w:tc>
          <w:tcPr>
            <w:tcW w:w="330" w:type="pct"/>
          </w:tcPr>
          <w:p w:rsidR="00AC2EDF" w:rsidRPr="00AC2EDF" w:rsidRDefault="00AC2EDF" w:rsidP="00AC2EDF">
            <w:pPr>
              <w:spacing w:after="0" w:line="240" w:lineRule="auto"/>
              <w:ind w:left="-60" w:right="-87"/>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201</w:t>
            </w:r>
            <w:r w:rsidRPr="00AC2EDF">
              <w:rPr>
                <w:rFonts w:ascii="Times New Roman" w:eastAsia="Times New Roman" w:hAnsi="Times New Roman"/>
                <w:sz w:val="26"/>
                <w:szCs w:val="26"/>
                <w:lang w:val="uk-UA" w:eastAsia="ru-RU"/>
              </w:rPr>
              <w:t>8</w:t>
            </w:r>
          </w:p>
        </w:tc>
        <w:tc>
          <w:tcPr>
            <w:tcW w:w="599" w:type="pct"/>
          </w:tcPr>
          <w:p w:rsidR="00AC2EDF" w:rsidRPr="00AC2EDF" w:rsidRDefault="00AC2EDF" w:rsidP="00AC2EDF">
            <w:pPr>
              <w:spacing w:after="0" w:line="240" w:lineRule="auto"/>
              <w:ind w:left="-58" w:right="-5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Сільська рада </w:t>
            </w: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AC2EDF" w:rsidRPr="00AC2EDF" w:rsidRDefault="00AC2EDF" w:rsidP="00AC2EDF">
            <w:pPr>
              <w:widowControl w:val="0"/>
              <w:spacing w:after="0" w:line="240" w:lineRule="auto"/>
              <w:ind w:left="-70" w:right="-55"/>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7,00</w:t>
            </w:r>
          </w:p>
        </w:tc>
        <w:tc>
          <w:tcPr>
            <w:tcW w:w="786"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планових завдань щодо підбору кандидатів на проходження військової служби за контрактом</w:t>
            </w:r>
          </w:p>
        </w:tc>
      </w:tr>
      <w:tr w:rsidR="00AC2EDF" w:rsidRPr="00AC2EDF" w:rsidTr="00AC2EDF">
        <w:trPr>
          <w:trHeight w:val="61"/>
        </w:trPr>
        <w:tc>
          <w:tcPr>
            <w:tcW w:w="873" w:type="pct"/>
            <w:gridSpan w:val="2"/>
          </w:tcPr>
          <w:p w:rsidR="00AC2EDF" w:rsidRPr="00AC2EDF" w:rsidRDefault="00AC2EDF" w:rsidP="00AC2EDF">
            <w:pPr>
              <w:widowControl w:val="0"/>
              <w:spacing w:after="0" w:line="240" w:lineRule="auto"/>
              <w:rPr>
                <w:rFonts w:ascii="Times New Roman" w:eastAsia="MS Mincho" w:hAnsi="Times New Roman"/>
                <w:b/>
                <w:sz w:val="26"/>
                <w:szCs w:val="26"/>
                <w:lang w:val="uk-UA" w:eastAsia="ru-RU"/>
              </w:rPr>
            </w:pPr>
            <w:r w:rsidRPr="00AC2EDF">
              <w:rPr>
                <w:rFonts w:ascii="Times New Roman" w:eastAsia="MS Mincho" w:hAnsi="Times New Roman"/>
                <w:b/>
                <w:sz w:val="26"/>
                <w:szCs w:val="26"/>
                <w:lang w:val="uk-UA" w:eastAsia="ru-RU"/>
              </w:rPr>
              <w:t>Всього:</w:t>
            </w:r>
          </w:p>
        </w:tc>
        <w:tc>
          <w:tcPr>
            <w:tcW w:w="1408" w:type="pct"/>
          </w:tcPr>
          <w:p w:rsidR="00AC2EDF" w:rsidRPr="00AC2EDF" w:rsidRDefault="00AC2EDF" w:rsidP="00AC2EDF">
            <w:pPr>
              <w:widowControl w:val="0"/>
              <w:spacing w:after="0" w:line="240" w:lineRule="auto"/>
              <w:rPr>
                <w:rFonts w:ascii="Times New Roman" w:eastAsia="MS Mincho" w:hAnsi="Times New Roman"/>
                <w:sz w:val="26"/>
                <w:szCs w:val="26"/>
                <w:lang w:val="uk-UA" w:eastAsia="ru-RU"/>
              </w:rPr>
            </w:pPr>
          </w:p>
        </w:tc>
        <w:tc>
          <w:tcPr>
            <w:tcW w:w="330"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p>
        </w:tc>
        <w:tc>
          <w:tcPr>
            <w:tcW w:w="599" w:type="pct"/>
          </w:tcPr>
          <w:p w:rsidR="00AC2EDF" w:rsidRPr="00AC2EDF" w:rsidRDefault="00AC2EDF" w:rsidP="00AC2EDF">
            <w:pPr>
              <w:widowControl w:val="0"/>
              <w:spacing w:after="0" w:line="240" w:lineRule="auto"/>
              <w:rPr>
                <w:rFonts w:ascii="Times New Roman" w:eastAsia="Times New Roman" w:hAnsi="Times New Roman"/>
                <w:color w:val="000000"/>
                <w:spacing w:val="-4"/>
                <w:sz w:val="26"/>
                <w:szCs w:val="26"/>
                <w:lang w:val="uk-UA" w:eastAsia="ru-RU"/>
              </w:rPr>
            </w:pPr>
          </w:p>
        </w:tc>
        <w:tc>
          <w:tcPr>
            <w:tcW w:w="535" w:type="pct"/>
          </w:tcPr>
          <w:p w:rsidR="00AC2EDF" w:rsidRPr="00AC2EDF" w:rsidRDefault="00AC2EDF" w:rsidP="00AC2EDF">
            <w:pPr>
              <w:widowControl w:val="0"/>
              <w:spacing w:after="0" w:line="240" w:lineRule="auto"/>
              <w:rPr>
                <w:rFonts w:ascii="Times New Roman" w:eastAsia="MS Mincho" w:hAnsi="Times New Roman"/>
                <w:sz w:val="26"/>
                <w:szCs w:val="26"/>
                <w:lang w:val="uk-UA" w:eastAsia="ru-RU"/>
              </w:rPr>
            </w:pPr>
          </w:p>
        </w:tc>
        <w:tc>
          <w:tcPr>
            <w:tcW w:w="469"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10,0</w:t>
            </w:r>
          </w:p>
        </w:tc>
        <w:tc>
          <w:tcPr>
            <w:tcW w:w="786" w:type="pct"/>
          </w:tcPr>
          <w:p w:rsidR="00AC2EDF" w:rsidRPr="00AC2EDF" w:rsidRDefault="00AC2EDF" w:rsidP="00AC2EDF">
            <w:pPr>
              <w:widowControl w:val="0"/>
              <w:spacing w:after="0" w:line="240" w:lineRule="auto"/>
              <w:rPr>
                <w:rFonts w:ascii="Times New Roman" w:eastAsia="Times New Roman" w:hAnsi="Times New Roman"/>
                <w:sz w:val="26"/>
                <w:szCs w:val="26"/>
                <w:lang w:val="uk-UA" w:eastAsia="ru-RU"/>
              </w:rPr>
            </w:pPr>
          </w:p>
        </w:tc>
      </w:tr>
    </w:tbl>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p>
    <w:p w:rsidR="00AC2EDF" w:rsidRPr="00AC2EDF" w:rsidRDefault="00AC2EDF" w:rsidP="00AC2EDF">
      <w:pPr>
        <w:autoSpaceDE w:val="0"/>
        <w:autoSpaceDN w:val="0"/>
        <w:spacing w:after="0" w:line="240" w:lineRule="auto"/>
        <w:jc w:val="both"/>
        <w:rPr>
          <w:rFonts w:ascii="Times New Roman" w:eastAsia="Times New Roman" w:hAnsi="Times New Roman"/>
          <w:sz w:val="26"/>
          <w:szCs w:val="26"/>
          <w:lang w:val="uk-UA" w:eastAsia="uk-UA"/>
        </w:rPr>
      </w:pPr>
    </w:p>
    <w:p w:rsidR="00AC2EDF" w:rsidRPr="00AC2EDF" w:rsidRDefault="00AC2EDF" w:rsidP="00AC2EDF">
      <w:pPr>
        <w:autoSpaceDE w:val="0"/>
        <w:autoSpaceDN w:val="0"/>
        <w:spacing w:after="0" w:line="240" w:lineRule="auto"/>
        <w:jc w:val="center"/>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_____________________________________________________________</w:t>
      </w:r>
    </w:p>
    <w:p w:rsidR="00AC2EDF" w:rsidRPr="00AC2EDF" w:rsidRDefault="00AC2EDF" w:rsidP="00AC2EDF">
      <w:pPr>
        <w:autoSpaceDE w:val="0"/>
        <w:autoSpaceDN w:val="0"/>
        <w:spacing w:after="0" w:line="240" w:lineRule="auto"/>
        <w:jc w:val="center"/>
        <w:rPr>
          <w:rFonts w:ascii="Times New Roman" w:eastAsia="Times New Roman" w:hAnsi="Times New Roman"/>
          <w:sz w:val="26"/>
          <w:szCs w:val="26"/>
          <w:lang w:val="uk-UA" w:eastAsia="uk-UA"/>
        </w:rPr>
      </w:pPr>
    </w:p>
    <w:p w:rsidR="00226660" w:rsidRPr="00AC2EDF" w:rsidRDefault="00226660" w:rsidP="007C3D38">
      <w:pPr>
        <w:tabs>
          <w:tab w:val="left" w:pos="8364"/>
          <w:tab w:val="left" w:pos="9356"/>
        </w:tabs>
        <w:jc w:val="center"/>
        <w:rPr>
          <w:rFonts w:ascii="Times New Roman" w:hAnsi="Times New Roman"/>
          <w:noProof/>
          <w:sz w:val="26"/>
          <w:szCs w:val="26"/>
          <w:lang w:val="uk-UA" w:eastAsia="ru-RU"/>
        </w:rPr>
      </w:pPr>
    </w:p>
    <w:p w:rsidR="003B2A93" w:rsidRPr="00AC2EDF" w:rsidRDefault="003B2A93" w:rsidP="003B2A93">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3B2A93" w:rsidRPr="00AC2EDF" w:rsidRDefault="003B2A93" w:rsidP="003B2A93">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3B2A93" w:rsidRPr="00AC2EDF" w:rsidRDefault="003B2A93" w:rsidP="003B2A93">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3B2A93" w:rsidRPr="00AC2EDF" w:rsidRDefault="003B2A93" w:rsidP="003B2A93">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3B2A93" w:rsidRPr="00AC2EDF" w:rsidRDefault="003B2A93" w:rsidP="003B2A93">
      <w:pPr>
        <w:tabs>
          <w:tab w:val="left" w:pos="8364"/>
          <w:tab w:val="left" w:pos="9356"/>
        </w:tabs>
        <w:spacing w:after="0" w:line="240" w:lineRule="auto"/>
        <w:jc w:val="center"/>
        <w:rPr>
          <w:rFonts w:ascii="Times New Roman" w:eastAsia="Kozuka Gothic Pro M" w:hAnsi="Times New Roman"/>
          <w:b/>
          <w:sz w:val="26"/>
          <w:szCs w:val="26"/>
          <w:lang w:val="uk-UA"/>
        </w:rPr>
      </w:pPr>
    </w:p>
    <w:p w:rsidR="003B2A93" w:rsidRPr="00AC2EDF" w:rsidRDefault="003B2A93" w:rsidP="003B2A93">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3B2A93" w:rsidRPr="00AC2EDF" w:rsidRDefault="003B2A93" w:rsidP="003B2A93">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3B2A93" w:rsidRPr="00AC2EDF" w:rsidRDefault="003B2A93" w:rsidP="003B2A9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3B2A93" w:rsidRPr="005265D4" w:rsidRDefault="003B2A93" w:rsidP="003B2A93">
      <w:pPr>
        <w:ind w:left="-567" w:right="282"/>
        <w:rPr>
          <w:rFonts w:ascii="Times New Roman" w:hAnsi="Times New Roman"/>
          <w:b/>
          <w:sz w:val="16"/>
          <w:szCs w:val="16"/>
          <w:lang w:val="uk-UA"/>
        </w:rPr>
      </w:pP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«Цивільний захист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3B2A93" w:rsidRPr="003B2A93" w:rsidRDefault="003B2A93" w:rsidP="003B2A93">
      <w:pPr>
        <w:spacing w:after="0" w:line="240" w:lineRule="auto"/>
        <w:rPr>
          <w:rFonts w:ascii="Times New Roman" w:hAnsi="Times New Roman"/>
          <w:sz w:val="26"/>
          <w:szCs w:val="26"/>
          <w:lang w:val="uk-UA"/>
        </w:rPr>
      </w:pPr>
    </w:p>
    <w:p w:rsidR="003B2A93" w:rsidRPr="003B2A93" w:rsidRDefault="003B2A93" w:rsidP="003B2A93">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 xml:space="preserve">На виконання ст. 36 Закону  України «Про місцеве самоврядування в Україні», Кодексу цивільного захисту України, 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 з метою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w:t>
      </w:r>
    </w:p>
    <w:p w:rsidR="003B2A93" w:rsidRPr="003B2A93" w:rsidRDefault="003B2A93" w:rsidP="003B2A93">
      <w:pPr>
        <w:spacing w:after="0" w:line="240" w:lineRule="auto"/>
        <w:ind w:firstLine="709"/>
        <w:jc w:val="both"/>
        <w:rPr>
          <w:rFonts w:ascii="Times New Roman" w:hAnsi="Times New Roman"/>
          <w:sz w:val="26"/>
          <w:szCs w:val="26"/>
          <w:lang w:val="uk-UA"/>
        </w:rPr>
      </w:pPr>
    </w:p>
    <w:p w:rsidR="003B2A93" w:rsidRPr="003B2A93" w:rsidRDefault="003B2A93" w:rsidP="003B2A93">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3B2A93" w:rsidRPr="003B2A93" w:rsidRDefault="003B2A93" w:rsidP="003B2A93">
      <w:pPr>
        <w:spacing w:after="0" w:line="240" w:lineRule="auto"/>
        <w:ind w:firstLine="709"/>
        <w:jc w:val="center"/>
        <w:rPr>
          <w:rFonts w:ascii="Times New Roman" w:hAnsi="Times New Roman"/>
          <w:sz w:val="26"/>
          <w:szCs w:val="26"/>
          <w:lang w:val="uk-UA"/>
        </w:rPr>
      </w:pPr>
    </w:p>
    <w:p w:rsidR="003B2A93" w:rsidRPr="003B2A93" w:rsidRDefault="003B2A93" w:rsidP="003B2A93">
      <w:pPr>
        <w:pStyle w:val="a7"/>
        <w:ind w:left="0" w:firstLine="709"/>
        <w:jc w:val="both"/>
        <w:rPr>
          <w:sz w:val="26"/>
          <w:szCs w:val="26"/>
          <w:lang w:val="uk-UA"/>
        </w:rPr>
      </w:pPr>
      <w:r w:rsidRPr="003B2A93">
        <w:rPr>
          <w:sz w:val="26"/>
          <w:szCs w:val="26"/>
          <w:lang w:val="uk-UA"/>
        </w:rPr>
        <w:t>1.Затвердити місцеву програму «Цивільний захист Великосеверинівської сільської ради» на 2018-2020 роки (додається).</w:t>
      </w:r>
    </w:p>
    <w:p w:rsidR="003B2A93" w:rsidRPr="003B2A93" w:rsidRDefault="003B2A93" w:rsidP="003B2A93">
      <w:pPr>
        <w:pStyle w:val="a7"/>
        <w:ind w:left="0" w:firstLine="709"/>
        <w:jc w:val="both"/>
        <w:rPr>
          <w:sz w:val="26"/>
          <w:szCs w:val="26"/>
          <w:lang w:val="uk-UA"/>
        </w:rPr>
      </w:pPr>
    </w:p>
    <w:p w:rsidR="003B2A93" w:rsidRPr="003B2A93" w:rsidRDefault="003B2A93" w:rsidP="003B2A93">
      <w:pPr>
        <w:spacing w:after="0" w:line="240" w:lineRule="auto"/>
        <w:ind w:firstLine="709"/>
        <w:jc w:val="both"/>
        <w:rPr>
          <w:rFonts w:ascii="Times New Roman" w:hAnsi="Times New Roman"/>
          <w:sz w:val="26"/>
          <w:szCs w:val="26"/>
        </w:rPr>
      </w:pPr>
      <w:r w:rsidRPr="003B2A93">
        <w:rPr>
          <w:rFonts w:ascii="Times New Roman" w:hAnsi="Times New Roman"/>
          <w:sz w:val="26"/>
          <w:szCs w:val="26"/>
          <w:lang w:val="uk-UA"/>
        </w:rPr>
        <w:t xml:space="preserve"> 2.Контроль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3B2A93" w:rsidRPr="003B2A93" w:rsidRDefault="003B2A93" w:rsidP="003B2A93">
      <w:pPr>
        <w:spacing w:after="0" w:line="240" w:lineRule="auto"/>
        <w:ind w:firstLine="708"/>
        <w:jc w:val="both"/>
        <w:rPr>
          <w:rFonts w:ascii="Times New Roman" w:hAnsi="Times New Roman"/>
          <w:sz w:val="26"/>
          <w:szCs w:val="26"/>
        </w:rPr>
      </w:pPr>
    </w:p>
    <w:p w:rsidR="003B2A93" w:rsidRPr="003B2A93" w:rsidRDefault="003B2A93" w:rsidP="003B2A93">
      <w:pPr>
        <w:spacing w:after="0" w:line="240" w:lineRule="auto"/>
        <w:ind w:firstLine="720"/>
        <w:jc w:val="both"/>
        <w:rPr>
          <w:rFonts w:ascii="Times New Roman" w:hAnsi="Times New Roman"/>
          <w:sz w:val="26"/>
          <w:szCs w:val="26"/>
          <w:lang w:val="uk-UA"/>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Default="003B2A93" w:rsidP="003B2A93">
      <w:pPr>
        <w:spacing w:after="0" w:line="240" w:lineRule="auto"/>
        <w:jc w:val="center"/>
        <w:rPr>
          <w:rFonts w:ascii="Times New Roman" w:eastAsia="Times New Roman" w:hAnsi="Times New Roman"/>
          <w:b/>
          <w:sz w:val="26"/>
          <w:szCs w:val="26"/>
          <w:lang w:val="uk-UA"/>
        </w:rPr>
      </w:pPr>
    </w:p>
    <w:p w:rsidR="003B2A93" w:rsidRDefault="003B2A93" w:rsidP="003B2A93">
      <w:pPr>
        <w:spacing w:after="0" w:line="240" w:lineRule="auto"/>
        <w:jc w:val="center"/>
        <w:rPr>
          <w:rFonts w:ascii="Times New Roman" w:eastAsia="Times New Roman" w:hAnsi="Times New Roman"/>
          <w:b/>
          <w:sz w:val="26"/>
          <w:szCs w:val="26"/>
          <w:lang w:val="uk-UA"/>
        </w:rPr>
      </w:pPr>
    </w:p>
    <w:p w:rsidR="003B2A93"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3B2A93"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 xml:space="preserve">Паспорт програми   </w:t>
      </w:r>
    </w:p>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hd w:val="clear" w:color="auto" w:fill="FFFFFF"/>
        <w:spacing w:after="0" w:line="240" w:lineRule="auto"/>
        <w:jc w:val="center"/>
        <w:rPr>
          <w:rFonts w:ascii="Times New Roman" w:eastAsia="Times New Roman" w:hAnsi="Times New Roman"/>
          <w:b/>
          <w:bCs/>
          <w:i/>
          <w:iCs/>
          <w:spacing w:val="8"/>
          <w:sz w:val="26"/>
          <w:szCs w:val="26"/>
          <w:u w:val="single"/>
          <w:lang w:val="uk-UA"/>
        </w:rPr>
      </w:pPr>
    </w:p>
    <w:tbl>
      <w:tblPr>
        <w:tblW w:w="97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5329"/>
      </w:tblGrid>
      <w:tr w:rsidR="003B2A93" w:rsidRPr="00486DF7"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1.</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Повна назва Програми</w:t>
            </w:r>
          </w:p>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Програма цивільного захисту Великосеверинівської сільської ради</w:t>
            </w:r>
          </w:p>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 на 2018-2020 роки</w:t>
            </w:r>
          </w:p>
        </w:tc>
      </w:tr>
      <w:tr w:rsidR="003B2A93" w:rsidRPr="00486DF7"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Ініціатор розроблення програми</w:t>
            </w: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Апарат Великосеверинівської </w:t>
            </w:r>
          </w:p>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сільської ради</w:t>
            </w:r>
          </w:p>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p>
        </w:tc>
      </w:tr>
      <w:tr w:rsidR="003B2A93" w:rsidRPr="00486DF7"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3.</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Розробник програми</w:t>
            </w: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Відділ земельних відносин, комунальної власності, інфраструктури та житлово-комунального господарства </w:t>
            </w:r>
          </w:p>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Великосеверинівської сільської ради</w:t>
            </w:r>
          </w:p>
        </w:tc>
      </w:tr>
      <w:tr w:rsidR="003B2A93" w:rsidRPr="00486DF7"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4.</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Відповідальні виконавці програми:</w:t>
            </w: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Великосеверинівська сільська рада</w:t>
            </w:r>
          </w:p>
        </w:tc>
      </w:tr>
      <w:tr w:rsidR="003B2A93" w:rsidRPr="004A78AE"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5.</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Головна мета Програми</w:t>
            </w: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highlight w:val="yellow"/>
                <w:lang w:val="uk-UA"/>
              </w:rPr>
            </w:pPr>
            <w:r w:rsidRPr="00486DF7">
              <w:rPr>
                <w:rFonts w:ascii="Times New Roman" w:eastAsia="Times New Roman" w:hAnsi="Times New Roman"/>
                <w:sz w:val="26"/>
                <w:szCs w:val="26"/>
                <w:lang w:val="uk-UA"/>
              </w:rPr>
              <w:t>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tc>
      </w:tr>
      <w:tr w:rsidR="003B2A93" w:rsidRPr="00486DF7" w:rsidTr="003B2A93">
        <w:trPr>
          <w:cantSplit/>
          <w:trHeight w:val="20"/>
        </w:trPr>
        <w:tc>
          <w:tcPr>
            <w:tcW w:w="426" w:type="dxa"/>
            <w:shd w:val="clear" w:color="auto" w:fill="FFFFFF"/>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6.</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Терміни реалізації програми</w:t>
            </w:r>
          </w:p>
        </w:tc>
        <w:tc>
          <w:tcPr>
            <w:tcW w:w="532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2018 - 2020 роки</w:t>
            </w:r>
          </w:p>
        </w:tc>
      </w:tr>
      <w:tr w:rsidR="003B2A93" w:rsidRPr="00486DF7" w:rsidTr="003B2A93">
        <w:trPr>
          <w:trHeight w:val="20"/>
        </w:trPr>
        <w:tc>
          <w:tcPr>
            <w:tcW w:w="426" w:type="dxa"/>
            <w:shd w:val="clear" w:color="auto" w:fill="FFFFFF"/>
          </w:tcPr>
          <w:p w:rsidR="003B2A93" w:rsidRPr="00486DF7" w:rsidRDefault="003B2A93" w:rsidP="003B2A93">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7.</w:t>
            </w:r>
          </w:p>
        </w:tc>
        <w:tc>
          <w:tcPr>
            <w:tcW w:w="3969" w:type="dxa"/>
            <w:shd w:val="clear" w:color="auto" w:fill="FFFFFF"/>
          </w:tcPr>
          <w:p w:rsidR="003B2A93" w:rsidRPr="00486DF7" w:rsidRDefault="003B2A93" w:rsidP="003B2A93">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фінансових ресурсів для реалізації Програми</w:t>
            </w:r>
          </w:p>
        </w:tc>
        <w:tc>
          <w:tcPr>
            <w:tcW w:w="5329" w:type="dxa"/>
            <w:shd w:val="clear" w:color="auto" w:fill="FFFFFF"/>
          </w:tcPr>
          <w:p w:rsidR="003B2A93" w:rsidRPr="00486DF7" w:rsidRDefault="003B2A93" w:rsidP="003B2A93">
            <w:pPr>
              <w:shd w:val="clear" w:color="auto" w:fill="FFFFFF"/>
              <w:spacing w:after="0" w:line="240" w:lineRule="auto"/>
              <w:jc w:val="both"/>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lang w:val="uk-UA"/>
              </w:rPr>
              <w:t xml:space="preserve">3560,0 тис. грн.  </w:t>
            </w:r>
            <w:r w:rsidRPr="00486DF7">
              <w:rPr>
                <w:rFonts w:ascii="Times New Roman" w:eastAsia="Times New Roman" w:hAnsi="Times New Roman"/>
                <w:sz w:val="26"/>
                <w:szCs w:val="26"/>
                <w:vertAlign w:val="superscript"/>
                <w:lang w:val="uk-UA"/>
              </w:rPr>
              <w:t>1</w:t>
            </w:r>
          </w:p>
        </w:tc>
      </w:tr>
    </w:tbl>
    <w:p w:rsidR="003B2A93" w:rsidRPr="00486DF7" w:rsidRDefault="003B2A93" w:rsidP="003B2A93">
      <w:pPr>
        <w:spacing w:after="0" w:line="240" w:lineRule="auto"/>
        <w:rPr>
          <w:rFonts w:ascii="Times New Roman" w:eastAsia="Times New Roman" w:hAnsi="Times New Roman"/>
          <w:sz w:val="26"/>
          <w:szCs w:val="26"/>
          <w:lang w:val="uk-UA"/>
        </w:rPr>
      </w:pPr>
    </w:p>
    <w:p w:rsidR="003B2A93" w:rsidRPr="00486DF7" w:rsidRDefault="003B2A93" w:rsidP="003B2A93">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w:t>
      </w:r>
    </w:p>
    <w:p w:rsidR="003B2A93" w:rsidRPr="00486DF7" w:rsidRDefault="003B2A93" w:rsidP="003B2A93">
      <w:pPr>
        <w:spacing w:after="0" w:line="240" w:lineRule="auto"/>
        <w:jc w:val="center"/>
        <w:rPr>
          <w:rFonts w:ascii="Times New Roman" w:eastAsia="Times New Roman" w:hAnsi="Times New Roman"/>
          <w:sz w:val="26"/>
          <w:szCs w:val="26"/>
          <w:lang w:val="uk-UA"/>
        </w:rPr>
      </w:pPr>
    </w:p>
    <w:p w:rsidR="003B2A93" w:rsidRPr="00486DF7" w:rsidRDefault="003B2A93" w:rsidP="003B2A93">
      <w:pPr>
        <w:numPr>
          <w:ilvl w:val="0"/>
          <w:numId w:val="6"/>
        </w:numPr>
        <w:spacing w:after="0" w:line="240" w:lineRule="auto"/>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Обсяг фінансових ресурсів, необхідних для реалізації заходів Програми, може змінюватися шляхом внесення</w:t>
      </w:r>
    </w:p>
    <w:p w:rsidR="003B2A93" w:rsidRPr="00486DF7" w:rsidRDefault="003B2A93" w:rsidP="003B2A93">
      <w:pPr>
        <w:spacing w:after="0" w:line="240" w:lineRule="auto"/>
        <w:ind w:left="360"/>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відповідних змін до сільського бюджету впродовж терміну дії Програми.</w:t>
      </w:r>
    </w:p>
    <w:p w:rsidR="003B2A93" w:rsidRPr="003B2A93" w:rsidRDefault="003B2A93" w:rsidP="003B2A93">
      <w:pPr>
        <w:pStyle w:val="a8"/>
        <w:tabs>
          <w:tab w:val="clear" w:pos="1870"/>
          <w:tab w:val="left" w:pos="0"/>
          <w:tab w:val="left" w:pos="7088"/>
        </w:tabs>
        <w:ind w:left="0" w:right="0" w:firstLine="0"/>
        <w:jc w:val="left"/>
        <w:rPr>
          <w:sz w:val="26"/>
          <w:szCs w:val="26"/>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P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P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P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Pr="003B2A93" w:rsidRDefault="003B2A93" w:rsidP="003B2A93">
      <w:pPr>
        <w:spacing w:after="0" w:line="240" w:lineRule="auto"/>
        <w:ind w:left="558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lastRenderedPageBreak/>
        <w:t>ЗАТВЕРДЖЕНО</w:t>
      </w:r>
    </w:p>
    <w:p w:rsidR="003B2A93" w:rsidRPr="008459F5" w:rsidRDefault="003B2A93" w:rsidP="003B2A93">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 xml:space="preserve">Рішення Великосеверинівської </w:t>
      </w:r>
    </w:p>
    <w:p w:rsidR="003B2A93" w:rsidRPr="008459F5" w:rsidRDefault="003B2A93" w:rsidP="003B2A93">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сільської ради</w:t>
      </w:r>
    </w:p>
    <w:p w:rsidR="003B2A93" w:rsidRPr="008459F5" w:rsidRDefault="003B2A93" w:rsidP="003B2A93">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«___» _________ 2018 №____</w:t>
      </w: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ПРОГРАМА</w:t>
      </w:r>
    </w:p>
    <w:p w:rsidR="003B2A93" w:rsidRPr="008459F5" w:rsidRDefault="003B2A93" w:rsidP="003B2A93">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 xml:space="preserve">«Цивільний захист Великосеверинівської сільської ради» </w:t>
      </w:r>
    </w:p>
    <w:p w:rsidR="003B2A93" w:rsidRPr="008459F5" w:rsidRDefault="003B2A93" w:rsidP="003B2A93">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на 2018-2020 роки</w:t>
      </w: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8459F5" w:rsidRDefault="003B2A93" w:rsidP="003B2A93">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с.Велика Северинка</w:t>
      </w:r>
    </w:p>
    <w:p w:rsidR="003B2A93" w:rsidRPr="003B2A93" w:rsidRDefault="003B2A93" w:rsidP="003B2A93">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2018 рік</w:t>
      </w:r>
    </w:p>
    <w:p w:rsidR="003B2A93" w:rsidRPr="003B2A93" w:rsidRDefault="003B2A93" w:rsidP="003B2A93">
      <w:pPr>
        <w:spacing w:after="0" w:line="240" w:lineRule="auto"/>
        <w:jc w:val="center"/>
        <w:rPr>
          <w:rFonts w:ascii="Times New Roman" w:eastAsia="Times New Roman" w:hAnsi="Times New Roman"/>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b/>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 ВСТУП</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цивільного захисту Великосеверинівської сільської ради на 2018-2020 роки (далі – Пpoгpaмa) розроблена відповідно до вимог:</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Кодексу цивільного захисту України;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місцеві державні адміністрації";</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2013-2017 роки";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районної програми цивільного захисту Кіровоградського району на </w:t>
      </w:r>
    </w:p>
    <w:p w:rsidR="003B2A93" w:rsidRPr="00486DF7" w:rsidRDefault="003B2A93" w:rsidP="003B2A93">
      <w:pPr>
        <w:spacing w:after="0" w:line="240" w:lineRule="auto"/>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2016-2020 роки, затвердженої рішенням сесії Кіровоградської районної ради від 08 квітня 2016 року №58.</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виконавчої влади та місцевого самоврядування.</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 Визначення проблеми, на розв'язання якої спрямована Програма</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 сільської ради тощо.</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Потребують удосконалення структура ланки об’єднаної територіальної громади територіальної підсистеми єдиної державної системи цивільного захисту та виконання заходів цивільного захисту населення і територій сільської ради.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Ефективне  виконання оповіщення не можливе без централізованої системи, побудованої на основі сучасних інформаційних та телекомунікаційних технологій. На сьогодні такої системи не існує.</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 території сільської ради функціонує 5 потенційно-небезпечних об'єктів(автозаправочних та автогазозаправочних станцій).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Викликає занепокоєння і стан протипожежного захисту населених пунктів сільської ради. Приміщення закладів освіти, культури, охорони здоров'я, установ соціального захисту населення, органів виконавчої влади та місцевого самоврядування не обладнані системами протипожежного захисту. Не всі будівлі обладнані захистом від прямих попадань блискавки та її вторинних проявів. На дуже низькому рівні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lastRenderedPageBreak/>
        <w:t>Основною причиною загибелі людей на воді є користування водними об'єктами, що не призначені для купання, нехтування найпростішими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Таким чином, забезпечення техногенної та пожежної безпеки населених пунктів сільської ради, рятування людей під час пожеж, надзвичайних ситуацій, а також при користуванні водними об'єктами, матеріальне забезпечення належного реагування на надзвичайні ситуації потребує виділення коштів з бюджету.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Без належного фінансування зазначених заходів стає не можливою організація цивільного захисту населення і територій сільської ради. </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ІІІ. Мета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Головною метою  Програми є 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A8324B" w:rsidP="003B2A93">
      <w:pPr>
        <w:spacing w:after="0" w:line="240" w:lineRule="auto"/>
        <w:jc w:val="center"/>
        <w:rPr>
          <w:rFonts w:ascii="Times New Roman" w:eastAsia="Times New Roman" w:hAnsi="Times New Roman"/>
          <w:b/>
          <w:sz w:val="26"/>
          <w:szCs w:val="26"/>
          <w:lang w:val="uk-UA" w:eastAsia="uk-UA"/>
        </w:rPr>
      </w:pPr>
      <w:r w:rsidRPr="00A8324B">
        <w:rPr>
          <w:rFonts w:ascii="Times New Roman" w:eastAsia="Times New Roman" w:hAnsi="Times New Roman"/>
          <w:b/>
          <w:sz w:val="26"/>
          <w:szCs w:val="26"/>
          <w:lang w:val="uk-UA" w:eastAsia="uk-UA"/>
        </w:rPr>
        <w:pict>
          <v:group id="_x0000_s1030" style="position:absolute;left:0;text-align:left;margin-left:669.1pt;margin-top:22.05pt;width:120pt;height:585.35pt;z-index:-251659264;mso-position-horizontal-relative:page;mso-position-vertical-relative:page" coordorigin="13382,441" coordsize="2400,11707" o:allowincell="f">
            <v:rect id="_x0000_s1031" style="position:absolute;left:13382;top:442;width:2400;height:1720;mso-position-horizontal-relative:page;mso-position-vertical-relative:page" o:allowincell="f" filled="f" stroked="f">
              <v:textbox inset="0,0,0,0">
                <w:txbxContent>
                  <w:p w:rsidR="004A78AE" w:rsidRDefault="004A78AE" w:rsidP="003B2A93">
                    <w:pPr>
                      <w:spacing w:line="172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86.25pt">
                          <v:imagedata r:id="rId9" o:title=""/>
                        </v:shape>
                      </w:pict>
                    </w:r>
                  </w:p>
                  <w:p w:rsidR="004A78AE" w:rsidRDefault="004A78AE" w:rsidP="003B2A93">
                    <w:pPr>
                      <w:widowControl w:val="0"/>
                      <w:autoSpaceDE w:val="0"/>
                      <w:autoSpaceDN w:val="0"/>
                      <w:adjustRightInd w:val="0"/>
                    </w:pPr>
                  </w:p>
                </w:txbxContent>
              </v:textbox>
            </v:rect>
            <v:shape id="_x0000_s1032" style="position:absolute;left:15727;top:2054;width:20;height:10075" coordsize="20,10075" o:allowincell="f" path="m,10075l,e" filled="f" strokeweight="1.92pt">
              <v:path arrowok="t"/>
            </v:shape>
            <w10:wrap anchorx="page" anchory="page"/>
          </v:group>
        </w:pict>
      </w:r>
      <w:r w:rsidR="003B2A93" w:rsidRPr="00486DF7">
        <w:rPr>
          <w:rFonts w:ascii="Times New Roman" w:eastAsia="Times New Roman" w:hAnsi="Times New Roman"/>
          <w:b/>
          <w:sz w:val="26"/>
          <w:szCs w:val="26"/>
          <w:lang w:val="uk-UA" w:eastAsia="uk-UA"/>
        </w:rPr>
        <w:t>IV. Обґрунтування шляхів і способів розв'язання проблеми, обсягів та джерел фінансування, строки та етапи виконання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Вирішення проблемних питань у сфері пожежної безпеки в населених пунктах та на об'єктах сільської ради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державної влади та органів місцевого самоврядування з питань забезпечення пожежної безпеки, удосконалення науково-технічної і ресурсної бази.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Джерелами фінансування Програми є кошти бюджету сільської ради,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Фінансування Програми за рахунок коштів бюджету сільської ради  здійснюється в обсягах, передбачених рішеннями сільської ради про місцевий бюджет на відповідний рік, виходячи з реальних можливостей місцевого бюджету та його пріоритетів.</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Програму передбачається виконати в один етап, протягом 2018-2020 років.</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A8324B" w:rsidP="003B2A93">
      <w:pPr>
        <w:spacing w:after="0" w:line="240" w:lineRule="auto"/>
        <w:jc w:val="center"/>
        <w:rPr>
          <w:rFonts w:ascii="Times New Roman" w:eastAsia="Times New Roman" w:hAnsi="Times New Roman"/>
          <w:b/>
          <w:sz w:val="26"/>
          <w:szCs w:val="26"/>
          <w:lang w:val="uk-UA" w:eastAsia="uk-UA"/>
        </w:rPr>
      </w:pPr>
      <w:r w:rsidRPr="00A8324B">
        <w:rPr>
          <w:rFonts w:ascii="Times New Roman" w:eastAsia="Times New Roman" w:hAnsi="Times New Roman"/>
          <w:b/>
          <w:sz w:val="26"/>
          <w:szCs w:val="26"/>
          <w:lang w:val="uk-UA" w:eastAsia="uk-UA"/>
        </w:rPr>
        <w:pict>
          <v:shapetype id="_x0000_t202" coordsize="21600,21600" o:spt="202" path="m,l,21600r21600,l21600,xe">
            <v:stroke joinstyle="miter"/>
            <v:path gradientshapeok="t" o:connecttype="rect"/>
          </v:shapetype>
          <v:shape id="_x0000_s1033" type="#_x0000_t202" style="position:absolute;left:0;text-align:left;margin-left:148.1pt;margin-top:.75pt;width:.9pt;height:3.5pt;z-index:-251658240;mso-position-horizontal-relative:page" o:allowincell="f" filled="f" stroked="f">
            <v:textbox inset="0,0,0,0">
              <w:txbxContent>
                <w:p w:rsidR="004A78AE" w:rsidRDefault="004A78AE" w:rsidP="003B2A93">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003B2A93" w:rsidRPr="00486DF7">
        <w:rPr>
          <w:rFonts w:ascii="Times New Roman" w:eastAsia="Times New Roman" w:hAnsi="Times New Roman"/>
          <w:b/>
          <w:sz w:val="26"/>
          <w:szCs w:val="26"/>
          <w:lang w:val="uk-UA" w:eastAsia="uk-UA"/>
        </w:rPr>
        <w:t>V. Перелік завдань і заходів Програми та результативні показники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 рамках виконання Програми передбачається вирішити наступні завдання за такими основними напрямами: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місцевої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роботи місцевої ланки територіальної підсистеми єдиної державної системи цивільного захисту в управлінні районними службами при організації та здійсненні запобіжних заходів на випадок виникнення надзвичайних ситуацій, створення передумов для їх локалізації та ліквідації,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та накопичення місцевого матеріального резерву пально-мастильних матеріалів під час проведення аварійно-рятувальних та інших невідкладних робіт;</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організація функціонування підрозділу місцевої пожежної охорони;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стану протипожежного водопостачання у населених пунктах сільської ради;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попередження та ліквідація надзвичайних ситуацій (подій) на водних об'єктах;</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інженерний захист територій від надзвичайних ситуацій;</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продовження роботи з впровадження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оновлення та модернізація існуючого фонду захисних споруд цивільного захисту;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системи підготовки керівного складу з питань цивільного захисту;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вжиття інших комплексних та спеціальних заходів цивільного захисту.</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Показники ресурсного забезпечення Програми наведені у додатку 1.</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VI. Напрями реалізації та заходи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розрахована на 2018-2020 роки і виконується у один етап. Виконавцями заходів Програми є Великосеверинівська сільська рада, організації, установи та підприємства усіх форм власності.</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Напрямки реалізації та заходи Програми, а також передбачувані обсяги фінансування програми за роками наведені у додатку 3.</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VІІ. Координація та контроль за ходом виконання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Контроль за виконанням Програми здійснюється сільською радою. Основними формами контролю за реалізацією заходів та досягненням показників Програми будуть:</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розпорядження  голови сільської ради про встановлення контролю за ходом реалізації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аналіз ходу виконання Програми та прийняття додаткових заходів, спрямованих на досягнення мети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залучення засобів масової інформації для висвітлення ходу реалізації Програми.</w:t>
      </w:r>
    </w:p>
    <w:p w:rsidR="003B2A93" w:rsidRPr="00486DF7" w:rsidRDefault="003B2A93" w:rsidP="003B2A93">
      <w:pPr>
        <w:spacing w:after="0" w:line="240" w:lineRule="auto"/>
        <w:ind w:firstLine="720"/>
        <w:jc w:val="both"/>
        <w:rPr>
          <w:rFonts w:ascii="Times New Roman" w:eastAsia="Times New Roman" w:hAnsi="Times New Roman"/>
          <w:sz w:val="26"/>
          <w:szCs w:val="26"/>
          <w:lang w:val="uk-UA" w:eastAsia="uk-UA"/>
        </w:rPr>
      </w:pPr>
    </w:p>
    <w:p w:rsidR="003B2A93" w:rsidRPr="00486DF7" w:rsidRDefault="003B2A93" w:rsidP="003B2A93">
      <w:pPr>
        <w:spacing w:after="0" w:line="240" w:lineRule="auto"/>
        <w:jc w:val="center"/>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_____________________________</w:t>
      </w:r>
    </w:p>
    <w:p w:rsidR="003B2A93" w:rsidRPr="003B2A93" w:rsidRDefault="003B2A93" w:rsidP="003B2A93">
      <w:pPr>
        <w:spacing w:after="0" w:line="240" w:lineRule="auto"/>
        <w:jc w:val="center"/>
        <w:rPr>
          <w:rFonts w:ascii="Times New Roman" w:eastAsia="Times New Roman" w:hAnsi="Times New Roman"/>
          <w:sz w:val="26"/>
          <w:szCs w:val="26"/>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sectPr w:rsidR="003B2A93" w:rsidSect="002D0431">
          <w:pgSz w:w="11906" w:h="16838"/>
          <w:pgMar w:top="284" w:right="567" w:bottom="709" w:left="1701" w:header="709" w:footer="709" w:gutter="0"/>
          <w:cols w:space="708"/>
          <w:docGrid w:linePitch="360"/>
        </w:sectPr>
      </w:pPr>
    </w:p>
    <w:p w:rsidR="003B2A93" w:rsidRPr="00486DF7" w:rsidRDefault="003B2A93" w:rsidP="003B2A93">
      <w:pPr>
        <w:spacing w:after="0" w:line="240" w:lineRule="auto"/>
        <w:ind w:left="5531" w:firstLine="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lastRenderedPageBreak/>
        <w:t>Додаток 1</w:t>
      </w:r>
    </w:p>
    <w:p w:rsidR="003B2A93" w:rsidRPr="00486DF7" w:rsidRDefault="003B2A93" w:rsidP="003B2A93">
      <w:pPr>
        <w:keepNext/>
        <w:spacing w:after="0" w:line="240" w:lineRule="auto"/>
        <w:ind w:left="5797"/>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                                                                                     до </w:t>
      </w:r>
      <w:r w:rsidRPr="00486DF7">
        <w:rPr>
          <w:rFonts w:ascii="Times New Roman" w:eastAsia="Times New Roman" w:hAnsi="Times New Roman"/>
          <w:spacing w:val="6"/>
          <w:sz w:val="24"/>
          <w:szCs w:val="24"/>
          <w:lang w:val="uk-UA"/>
        </w:rPr>
        <w:t xml:space="preserve">програми </w:t>
      </w:r>
      <w:r w:rsidRPr="00486DF7">
        <w:rPr>
          <w:rFonts w:ascii="Times New Roman" w:eastAsia="Times New Roman" w:hAnsi="Times New Roman"/>
          <w:bCs/>
          <w:sz w:val="24"/>
          <w:szCs w:val="24"/>
          <w:lang w:val="uk-UA"/>
        </w:rPr>
        <w:t>цивільного захисту</w:t>
      </w:r>
    </w:p>
    <w:p w:rsidR="003B2A93" w:rsidRPr="00486DF7" w:rsidRDefault="003B2A93" w:rsidP="003B2A93">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3B2A93" w:rsidRPr="00486DF7" w:rsidRDefault="003B2A93" w:rsidP="003B2A93">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затвердженої рішенням </w:t>
      </w:r>
    </w:p>
    <w:p w:rsidR="003B2A93" w:rsidRPr="00486DF7" w:rsidRDefault="003B2A93" w:rsidP="003B2A93">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3B2A93" w:rsidRPr="00486DF7" w:rsidRDefault="003B2A93" w:rsidP="003B2A93">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«___» ___________ 2018 № _____</w:t>
      </w:r>
    </w:p>
    <w:p w:rsidR="003B2A93" w:rsidRPr="00486DF7" w:rsidRDefault="003B2A93" w:rsidP="003B2A93">
      <w:pPr>
        <w:spacing w:after="0" w:line="240" w:lineRule="auto"/>
        <w:ind w:firstLine="11968"/>
        <w:jc w:val="both"/>
        <w:rPr>
          <w:rFonts w:ascii="Times New Roman" w:eastAsia="Times New Roman" w:hAnsi="Times New Roman"/>
          <w:szCs w:val="28"/>
          <w:lang w:val="uk-UA"/>
        </w:rPr>
      </w:pPr>
    </w:p>
    <w:p w:rsidR="003B2A93" w:rsidRPr="00486DF7" w:rsidRDefault="003B2A93" w:rsidP="003B2A93">
      <w:pPr>
        <w:spacing w:after="0" w:line="240" w:lineRule="auto"/>
        <w:jc w:val="both"/>
        <w:rPr>
          <w:rFonts w:ascii="Times New Roman" w:eastAsia="Times New Roman" w:hAnsi="Times New Roman"/>
          <w:b/>
          <w:bCs/>
          <w:sz w:val="24"/>
          <w:szCs w:val="28"/>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bCs/>
          <w:sz w:val="26"/>
          <w:szCs w:val="26"/>
          <w:lang w:val="uk-UA"/>
        </w:rPr>
        <w:t xml:space="preserve">Ресурсне забезпечення </w:t>
      </w:r>
      <w:r w:rsidRPr="00486DF7">
        <w:rPr>
          <w:rFonts w:ascii="Times New Roman" w:eastAsia="Times New Roman" w:hAnsi="Times New Roman"/>
          <w:b/>
          <w:sz w:val="26"/>
          <w:szCs w:val="26"/>
          <w:lang w:val="uk-UA"/>
        </w:rPr>
        <w:t>програми цивільного захисту Великосеверинівської сільської ради</w:t>
      </w: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на 2018-2020 роки</w:t>
      </w:r>
    </w:p>
    <w:p w:rsidR="003B2A93" w:rsidRPr="00486DF7" w:rsidRDefault="003B2A93" w:rsidP="003B2A93">
      <w:pPr>
        <w:spacing w:after="0" w:line="240" w:lineRule="auto"/>
        <w:jc w:val="center"/>
        <w:rPr>
          <w:rFonts w:ascii="Times New Roman" w:eastAsia="Times New Roman" w:hAnsi="Times New Roman"/>
          <w:b/>
          <w:bCs/>
          <w:sz w:val="26"/>
          <w:szCs w:val="26"/>
          <w:lang w:val="uk-UA"/>
        </w:rPr>
      </w:pPr>
    </w:p>
    <w:p w:rsidR="003B2A93" w:rsidRPr="00486DF7" w:rsidRDefault="003B2A93" w:rsidP="003B2A93">
      <w:pPr>
        <w:spacing w:after="0" w:line="240" w:lineRule="auto"/>
        <w:jc w:val="center"/>
        <w:rPr>
          <w:rFonts w:ascii="Times New Roman" w:eastAsia="Times New Roman" w:hAnsi="Times New Roman"/>
          <w:b/>
          <w:bCs/>
          <w:sz w:val="26"/>
          <w:szCs w:val="26"/>
          <w:lang w:val="uk-UA"/>
        </w:rPr>
      </w:pPr>
    </w:p>
    <w:tbl>
      <w:tblPr>
        <w:tblW w:w="1570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3"/>
        <w:gridCol w:w="1870"/>
        <w:gridCol w:w="1870"/>
        <w:gridCol w:w="1870"/>
        <w:gridCol w:w="1870"/>
        <w:gridCol w:w="1870"/>
        <w:gridCol w:w="2805"/>
      </w:tblGrid>
      <w:tr w:rsidR="003B2A93" w:rsidRPr="00486DF7" w:rsidTr="003B2A93">
        <w:trPr>
          <w:cantSplit/>
          <w:trHeight w:val="729"/>
        </w:trPr>
        <w:tc>
          <w:tcPr>
            <w:tcW w:w="3553" w:type="dxa"/>
            <w:vMerge w:val="restart"/>
            <w:noWrap/>
            <w:tcMar>
              <w:top w:w="17" w:type="dxa"/>
              <w:left w:w="17" w:type="dxa"/>
              <w:bottom w:w="0" w:type="dxa"/>
              <w:right w:w="17" w:type="dxa"/>
            </w:tcMar>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коштів, який пропонується залучити на виконання програми</w:t>
            </w:r>
          </w:p>
        </w:tc>
        <w:tc>
          <w:tcPr>
            <w:tcW w:w="9350" w:type="dxa"/>
            <w:gridSpan w:val="5"/>
            <w:noWrap/>
            <w:tcMar>
              <w:top w:w="17" w:type="dxa"/>
              <w:left w:w="17" w:type="dxa"/>
              <w:bottom w:w="0" w:type="dxa"/>
              <w:right w:w="17" w:type="dxa"/>
            </w:tcMar>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Етапи виконання програми</w:t>
            </w:r>
          </w:p>
        </w:tc>
        <w:tc>
          <w:tcPr>
            <w:tcW w:w="2805" w:type="dxa"/>
            <w:vMerge w:val="restart"/>
            <w:vAlign w:val="center"/>
          </w:tcPr>
          <w:p w:rsidR="003B2A93" w:rsidRPr="00486DF7" w:rsidRDefault="003B2A93" w:rsidP="003B2A93">
            <w:pPr>
              <w:spacing w:after="0" w:line="240" w:lineRule="auto"/>
              <w:ind w:left="113" w:right="113"/>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Усього витрат на виконання програми</w:t>
            </w:r>
          </w:p>
        </w:tc>
      </w:tr>
      <w:tr w:rsidR="003B2A93" w:rsidRPr="00486DF7" w:rsidTr="003B2A93">
        <w:trPr>
          <w:cantSplit/>
          <w:trHeight w:val="360"/>
        </w:trPr>
        <w:tc>
          <w:tcPr>
            <w:tcW w:w="3553" w:type="dxa"/>
            <w:vMerge/>
            <w:tcBorders>
              <w:bottom w:val="single" w:sz="4" w:space="0" w:color="auto"/>
            </w:tcBorders>
            <w:noWrap/>
            <w:tcMar>
              <w:top w:w="17" w:type="dxa"/>
              <w:left w:w="17" w:type="dxa"/>
              <w:bottom w:w="0" w:type="dxa"/>
              <w:right w:w="17" w:type="dxa"/>
            </w:tcMa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noWrap/>
            <w:tcMar>
              <w:top w:w="17" w:type="dxa"/>
              <w:left w:w="17" w:type="dxa"/>
              <w:bottom w:w="0" w:type="dxa"/>
              <w:right w:w="17" w:type="dxa"/>
            </w:tcMar>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2018 рік</w:t>
            </w:r>
          </w:p>
        </w:tc>
        <w:tc>
          <w:tcPr>
            <w:tcW w:w="1870" w:type="dxa"/>
            <w:tcBorders>
              <w:bottom w:val="single" w:sz="4" w:space="0" w:color="auto"/>
            </w:tcBorders>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2019 рік</w:t>
            </w:r>
          </w:p>
        </w:tc>
        <w:tc>
          <w:tcPr>
            <w:tcW w:w="1870" w:type="dxa"/>
            <w:tcBorders>
              <w:bottom w:val="single" w:sz="4" w:space="0" w:color="auto"/>
            </w:tcBorders>
            <w:vAlign w:val="center"/>
          </w:tcPr>
          <w:p w:rsidR="003B2A93" w:rsidRPr="00486DF7" w:rsidRDefault="003B2A93" w:rsidP="003B2A93">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2020 рік</w:t>
            </w:r>
          </w:p>
        </w:tc>
        <w:tc>
          <w:tcPr>
            <w:tcW w:w="2805" w:type="dxa"/>
            <w:vMerge/>
            <w:tcBorders>
              <w:bottom w:val="single" w:sz="4" w:space="0" w:color="auto"/>
            </w:tcBorders>
            <w:vAlign w:val="center"/>
          </w:tcPr>
          <w:p w:rsidR="003B2A93" w:rsidRPr="00486DF7" w:rsidRDefault="003B2A93" w:rsidP="003B2A93">
            <w:pPr>
              <w:spacing w:after="0" w:line="240" w:lineRule="auto"/>
              <w:ind w:left="113" w:right="113"/>
              <w:jc w:val="center"/>
              <w:rPr>
                <w:rFonts w:ascii="Times New Roman" w:eastAsia="Times New Roman" w:hAnsi="Times New Roman"/>
                <w:b/>
                <w:bCs/>
                <w:sz w:val="26"/>
                <w:szCs w:val="26"/>
                <w:lang w:val="uk-UA"/>
              </w:rPr>
            </w:pPr>
          </w:p>
        </w:tc>
      </w:tr>
      <w:tr w:rsidR="003B2A93" w:rsidRPr="00486DF7" w:rsidTr="003B2A93">
        <w:trPr>
          <w:cantSplit/>
          <w:trHeight w:val="788"/>
        </w:trPr>
        <w:tc>
          <w:tcPr>
            <w:tcW w:w="3553" w:type="dxa"/>
            <w:vAlign w:val="center"/>
          </w:tcPr>
          <w:p w:rsidR="003B2A93" w:rsidRPr="00486DF7" w:rsidRDefault="003B2A93" w:rsidP="003B2A93">
            <w:pPr>
              <w:keepNext/>
              <w:spacing w:after="0" w:line="240" w:lineRule="auto"/>
              <w:ind w:left="180" w:right="133"/>
              <w:jc w:val="both"/>
              <w:outlineLvl w:val="0"/>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ресурсів, усього</w:t>
            </w:r>
          </w:p>
          <w:p w:rsidR="003B2A93" w:rsidRPr="00486DF7" w:rsidRDefault="003B2A93" w:rsidP="003B2A93">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тис. грн.</w:t>
            </w:r>
          </w:p>
        </w:tc>
        <w:tc>
          <w:tcPr>
            <w:tcW w:w="1870" w:type="dxa"/>
            <w:tcMar>
              <w:top w:w="17" w:type="dxa"/>
              <w:left w:w="17" w:type="dxa"/>
              <w:bottom w:w="0" w:type="dxa"/>
              <w:right w:w="17" w:type="dxa"/>
            </w:tcMar>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3B2A93" w:rsidRPr="00486DF7" w:rsidTr="003B2A93">
        <w:trPr>
          <w:cantSplit/>
          <w:trHeight w:val="500"/>
        </w:trPr>
        <w:tc>
          <w:tcPr>
            <w:tcW w:w="3553" w:type="dxa"/>
            <w:vAlign w:val="center"/>
          </w:tcPr>
          <w:p w:rsidR="003B2A93" w:rsidRPr="00486DF7" w:rsidRDefault="003B2A93" w:rsidP="003B2A93">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 тому числі:</w:t>
            </w:r>
          </w:p>
        </w:tc>
        <w:tc>
          <w:tcPr>
            <w:tcW w:w="1870" w:type="dxa"/>
            <w:tcMar>
              <w:top w:w="17" w:type="dxa"/>
              <w:left w:w="17" w:type="dxa"/>
              <w:bottom w:w="0" w:type="dxa"/>
              <w:right w:w="17" w:type="dxa"/>
            </w:tcMar>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2805"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r>
      <w:tr w:rsidR="003B2A93" w:rsidRPr="00486DF7" w:rsidTr="003B2A93">
        <w:trPr>
          <w:cantSplit/>
          <w:trHeight w:val="500"/>
        </w:trPr>
        <w:tc>
          <w:tcPr>
            <w:tcW w:w="3553" w:type="dxa"/>
            <w:vAlign w:val="center"/>
          </w:tcPr>
          <w:p w:rsidR="003B2A93" w:rsidRPr="00486DF7" w:rsidRDefault="003B2A93" w:rsidP="003B2A93">
            <w:pPr>
              <w:spacing w:after="0" w:line="240" w:lineRule="auto"/>
              <w:ind w:left="180" w:right="133"/>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Місцевий бюджет*</w:t>
            </w:r>
          </w:p>
        </w:tc>
        <w:tc>
          <w:tcPr>
            <w:tcW w:w="1870" w:type="dxa"/>
            <w:tcMar>
              <w:top w:w="17" w:type="dxa"/>
              <w:left w:w="17" w:type="dxa"/>
              <w:bottom w:w="0" w:type="dxa"/>
              <w:right w:w="17" w:type="dxa"/>
            </w:tcMar>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p w:rsidR="003B2A93" w:rsidRPr="00486DF7" w:rsidRDefault="003B2A93" w:rsidP="003B2A93">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3B2A93" w:rsidRPr="00486DF7" w:rsidTr="003B2A93">
        <w:trPr>
          <w:cantSplit/>
          <w:trHeight w:val="500"/>
        </w:trPr>
        <w:tc>
          <w:tcPr>
            <w:tcW w:w="3553" w:type="dxa"/>
            <w:vAlign w:val="center"/>
          </w:tcPr>
          <w:p w:rsidR="003B2A93" w:rsidRPr="00486DF7" w:rsidRDefault="003B2A93" w:rsidP="003B2A93">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sz w:val="26"/>
                <w:szCs w:val="26"/>
                <w:lang w:val="uk-UA"/>
              </w:rPr>
              <w:t>інші джерела</w:t>
            </w:r>
          </w:p>
        </w:tc>
        <w:tc>
          <w:tcPr>
            <w:tcW w:w="1870" w:type="dxa"/>
            <w:tcMar>
              <w:top w:w="17" w:type="dxa"/>
              <w:left w:w="17" w:type="dxa"/>
              <w:bottom w:w="0" w:type="dxa"/>
              <w:right w:w="17" w:type="dxa"/>
            </w:tcMar>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1870"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c>
          <w:tcPr>
            <w:tcW w:w="2805" w:type="dxa"/>
          </w:tcPr>
          <w:p w:rsidR="003B2A93" w:rsidRPr="00486DF7" w:rsidRDefault="003B2A93" w:rsidP="003B2A93">
            <w:pPr>
              <w:spacing w:after="0" w:line="240" w:lineRule="auto"/>
              <w:jc w:val="center"/>
              <w:rPr>
                <w:rFonts w:ascii="Times New Roman" w:eastAsia="Times New Roman" w:hAnsi="Times New Roman"/>
                <w:b/>
                <w:sz w:val="26"/>
                <w:szCs w:val="26"/>
                <w:lang w:val="uk-UA"/>
              </w:rPr>
            </w:pPr>
          </w:p>
        </w:tc>
      </w:tr>
    </w:tbl>
    <w:p w:rsidR="003B2A93" w:rsidRPr="00486DF7" w:rsidRDefault="003B2A93" w:rsidP="003B2A93">
      <w:pPr>
        <w:spacing w:after="0" w:line="240" w:lineRule="auto"/>
        <w:jc w:val="center"/>
        <w:rPr>
          <w:rFonts w:ascii="Times New Roman" w:eastAsia="Times New Roman" w:hAnsi="Times New Roman"/>
          <w:b/>
          <w:bCs/>
          <w:sz w:val="26"/>
          <w:szCs w:val="26"/>
          <w:lang w:val="uk-UA"/>
        </w:rPr>
      </w:pPr>
    </w:p>
    <w:p w:rsidR="003B2A93" w:rsidRPr="00486DF7" w:rsidRDefault="003B2A93" w:rsidP="003B2A93">
      <w:pPr>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 - обсяги фінансування визначаються з урахуванням реальних можливостей бюджету сільської ради</w:t>
      </w:r>
    </w:p>
    <w:p w:rsidR="003B2A93" w:rsidRPr="00486DF7" w:rsidRDefault="003B2A93" w:rsidP="003B2A93">
      <w:pPr>
        <w:spacing w:after="0" w:line="240" w:lineRule="auto"/>
        <w:rPr>
          <w:rFonts w:ascii="Times New Roman" w:eastAsia="Times New Roman" w:hAnsi="Times New Roman"/>
          <w:b/>
          <w:bCs/>
          <w:sz w:val="26"/>
          <w:szCs w:val="26"/>
          <w:lang w:val="uk-UA"/>
        </w:rPr>
      </w:pPr>
    </w:p>
    <w:p w:rsidR="003B2A93" w:rsidRPr="00486DF7" w:rsidRDefault="003B2A93" w:rsidP="003B2A93">
      <w:pPr>
        <w:spacing w:after="0" w:line="240" w:lineRule="auto"/>
        <w:rPr>
          <w:rFonts w:ascii="Times New Roman" w:eastAsia="Times New Roman" w:hAnsi="Times New Roman"/>
          <w:b/>
          <w:bCs/>
          <w:sz w:val="26"/>
          <w:szCs w:val="26"/>
          <w:lang w:val="uk-UA"/>
        </w:rPr>
      </w:pPr>
    </w:p>
    <w:p w:rsidR="003B2A93" w:rsidRPr="00486DF7" w:rsidRDefault="003B2A93" w:rsidP="003B2A93">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___________________________________________________</w:t>
      </w:r>
    </w:p>
    <w:p w:rsidR="003B2A93" w:rsidRPr="00486DF7" w:rsidRDefault="003B2A93" w:rsidP="003B2A93">
      <w:pPr>
        <w:spacing w:after="0" w:line="240" w:lineRule="auto"/>
        <w:rPr>
          <w:rFonts w:ascii="Times New Roman" w:eastAsia="Times New Roman" w:hAnsi="Times New Roman"/>
          <w:sz w:val="26"/>
          <w:szCs w:val="26"/>
          <w:lang w:val="uk-UA"/>
        </w:rPr>
      </w:pPr>
    </w:p>
    <w:p w:rsidR="003B2A93" w:rsidRPr="003B2A93" w:rsidRDefault="003B2A93" w:rsidP="003B2A93">
      <w:pPr>
        <w:spacing w:after="0" w:line="240" w:lineRule="auto"/>
        <w:jc w:val="center"/>
        <w:rPr>
          <w:rFonts w:ascii="Times New Roman" w:eastAsia="Times New Roman" w:hAnsi="Times New Roman"/>
          <w:sz w:val="26"/>
          <w:szCs w:val="26"/>
          <w:lang w:val="uk-UA" w:eastAsia="uk-UA"/>
        </w:rPr>
      </w:pPr>
    </w:p>
    <w:p w:rsidR="003B2A93" w:rsidRPr="003B2A93" w:rsidRDefault="003B2A93" w:rsidP="003B2A93">
      <w:pPr>
        <w:spacing w:after="0" w:line="240" w:lineRule="auto"/>
        <w:jc w:val="center"/>
        <w:rPr>
          <w:rFonts w:ascii="Times New Roman" w:eastAsia="Times New Roman" w:hAnsi="Times New Roman"/>
          <w:sz w:val="26"/>
          <w:szCs w:val="26"/>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Pr="00486DF7" w:rsidRDefault="003B2A93" w:rsidP="003B2A93">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Додаток 2</w:t>
      </w:r>
    </w:p>
    <w:p w:rsidR="003B2A93" w:rsidRPr="00486DF7" w:rsidRDefault="003B2A93" w:rsidP="003B2A93">
      <w:pPr>
        <w:keepNext/>
        <w:spacing w:after="0" w:line="240" w:lineRule="auto"/>
        <w:ind w:left="9350"/>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до </w:t>
      </w:r>
      <w:r w:rsidRPr="00486DF7">
        <w:rPr>
          <w:rFonts w:ascii="Times New Roman" w:eastAsia="Times New Roman" w:hAnsi="Times New Roman"/>
          <w:spacing w:val="6"/>
          <w:sz w:val="24"/>
          <w:szCs w:val="24"/>
          <w:lang w:val="uk-UA"/>
        </w:rPr>
        <w:t xml:space="preserve"> програми </w:t>
      </w:r>
      <w:r w:rsidRPr="00486DF7">
        <w:rPr>
          <w:rFonts w:ascii="Times New Roman" w:eastAsia="Times New Roman" w:hAnsi="Times New Roman"/>
          <w:bCs/>
          <w:sz w:val="24"/>
          <w:szCs w:val="24"/>
          <w:lang w:val="uk-UA"/>
        </w:rPr>
        <w:t>цивільного захисту</w:t>
      </w:r>
    </w:p>
    <w:p w:rsidR="003B2A93" w:rsidRPr="00486DF7" w:rsidRDefault="003B2A93" w:rsidP="003B2A93">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Великосеверинівської сільської ради, </w:t>
      </w:r>
    </w:p>
    <w:p w:rsidR="003B2A93" w:rsidRPr="00486DF7" w:rsidRDefault="003B2A93" w:rsidP="003B2A93">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затвердженої рішенням Великосеверинівської сільської ради</w:t>
      </w:r>
    </w:p>
    <w:p w:rsidR="003B2A93" w:rsidRPr="00486DF7" w:rsidRDefault="003B2A93" w:rsidP="003B2A93">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«___» ____________ 2018  № ____</w:t>
      </w:r>
    </w:p>
    <w:p w:rsidR="003B2A93" w:rsidRPr="00486DF7" w:rsidRDefault="003B2A93" w:rsidP="003B2A93">
      <w:pPr>
        <w:spacing w:after="0" w:line="240" w:lineRule="auto"/>
        <w:jc w:val="center"/>
        <w:rPr>
          <w:rFonts w:ascii="Times New Roman" w:eastAsia="Times New Roman" w:hAnsi="Times New Roman"/>
          <w:b/>
          <w:bCs/>
          <w:sz w:val="16"/>
          <w:szCs w:val="16"/>
          <w:lang w:val="uk-UA"/>
        </w:rPr>
      </w:pPr>
    </w:p>
    <w:p w:rsidR="003B2A93" w:rsidRPr="00486DF7" w:rsidRDefault="003B2A93" w:rsidP="003B2A93">
      <w:pPr>
        <w:spacing w:after="0" w:line="240" w:lineRule="auto"/>
        <w:jc w:val="center"/>
        <w:rPr>
          <w:rFonts w:ascii="Times New Roman" w:eastAsia="Times New Roman" w:hAnsi="Times New Roman"/>
          <w:b/>
          <w:bCs/>
          <w:sz w:val="28"/>
          <w:szCs w:val="28"/>
          <w:lang w:val="uk-UA"/>
        </w:rPr>
      </w:pPr>
    </w:p>
    <w:p w:rsidR="003B2A93" w:rsidRPr="000E44E0" w:rsidRDefault="003B2A93" w:rsidP="003B2A93">
      <w:pPr>
        <w:keepNext/>
        <w:spacing w:after="0" w:line="240" w:lineRule="auto"/>
        <w:jc w:val="center"/>
        <w:outlineLvl w:val="0"/>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Показники продукту</w:t>
      </w:r>
    </w:p>
    <w:p w:rsidR="003B2A93" w:rsidRPr="000E44E0" w:rsidRDefault="003B2A93" w:rsidP="003B2A93">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програми цивільного захисту Великосеверинівської сільської ради на 2018-2020 роки</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975"/>
        <w:gridCol w:w="1560"/>
        <w:gridCol w:w="2004"/>
        <w:gridCol w:w="1152"/>
        <w:gridCol w:w="1152"/>
        <w:gridCol w:w="1152"/>
        <w:gridCol w:w="1152"/>
        <w:gridCol w:w="1152"/>
        <w:gridCol w:w="1800"/>
      </w:tblGrid>
      <w:tr w:rsidR="003B2A93" w:rsidRPr="00486DF7" w:rsidTr="003B2A93">
        <w:trPr>
          <w:cantSplit/>
          <w:trHeight w:val="447"/>
        </w:trPr>
        <w:tc>
          <w:tcPr>
            <w:tcW w:w="561" w:type="dxa"/>
            <w:vMerge w:val="restart"/>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з/п</w:t>
            </w:r>
          </w:p>
        </w:tc>
        <w:tc>
          <w:tcPr>
            <w:tcW w:w="3975" w:type="dxa"/>
            <w:vMerge w:val="restart"/>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Назва показника</w:t>
            </w:r>
          </w:p>
        </w:tc>
        <w:tc>
          <w:tcPr>
            <w:tcW w:w="1560" w:type="dxa"/>
            <w:vMerge w:val="restart"/>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Одиниця виміру</w:t>
            </w:r>
          </w:p>
        </w:tc>
        <w:tc>
          <w:tcPr>
            <w:tcW w:w="2004" w:type="dxa"/>
            <w:vMerge w:val="restart"/>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Вихідні дані</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 xml:space="preserve"> на початок дії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програми</w:t>
            </w:r>
          </w:p>
        </w:tc>
        <w:tc>
          <w:tcPr>
            <w:tcW w:w="5760" w:type="dxa"/>
            <w:gridSpan w:val="5"/>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Терміни виконання програми</w:t>
            </w:r>
          </w:p>
        </w:tc>
        <w:tc>
          <w:tcPr>
            <w:tcW w:w="1800" w:type="dxa"/>
            <w:vMerge w:val="restart"/>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Усього за період дії програми</w:t>
            </w:r>
          </w:p>
        </w:tc>
      </w:tr>
      <w:tr w:rsidR="003B2A93" w:rsidRPr="00486DF7" w:rsidTr="003B2A93">
        <w:trPr>
          <w:cantSplit/>
        </w:trPr>
        <w:tc>
          <w:tcPr>
            <w:tcW w:w="561" w:type="dxa"/>
            <w:vMerge/>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3975" w:type="dxa"/>
            <w:vMerge/>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560" w:type="dxa"/>
            <w:vMerge/>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2004" w:type="dxa"/>
            <w:vMerge/>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2016 рік</w:t>
            </w:r>
          </w:p>
        </w:tc>
        <w:tc>
          <w:tcPr>
            <w:tcW w:w="1152" w:type="dxa"/>
            <w:vAlign w:val="center"/>
          </w:tcPr>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2017 рік</w:t>
            </w:r>
          </w:p>
        </w:tc>
        <w:tc>
          <w:tcPr>
            <w:tcW w:w="1152" w:type="dxa"/>
            <w:vAlign w:val="center"/>
          </w:tcPr>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2018 рік</w:t>
            </w:r>
          </w:p>
        </w:tc>
        <w:tc>
          <w:tcPr>
            <w:tcW w:w="1152" w:type="dxa"/>
            <w:vAlign w:val="center"/>
          </w:tcPr>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2019 рік</w:t>
            </w:r>
          </w:p>
        </w:tc>
        <w:tc>
          <w:tcPr>
            <w:tcW w:w="1152" w:type="dxa"/>
            <w:vAlign w:val="center"/>
          </w:tcPr>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2020 рік</w:t>
            </w:r>
          </w:p>
        </w:tc>
        <w:tc>
          <w:tcPr>
            <w:tcW w:w="1800" w:type="dxa"/>
            <w:vMerge/>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r>
    </w:tbl>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sz w:val="2"/>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96"/>
        <w:gridCol w:w="1560"/>
        <w:gridCol w:w="2004"/>
        <w:gridCol w:w="1152"/>
        <w:gridCol w:w="1152"/>
        <w:gridCol w:w="1152"/>
        <w:gridCol w:w="1152"/>
        <w:gridCol w:w="1152"/>
        <w:gridCol w:w="1800"/>
      </w:tblGrid>
      <w:tr w:rsidR="003B2A93" w:rsidRPr="00486DF7" w:rsidTr="003B2A93">
        <w:trPr>
          <w:cantSplit/>
          <w:trHeight w:val="79"/>
          <w:tblHeader/>
        </w:trPr>
        <w:tc>
          <w:tcPr>
            <w:tcW w:w="54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w:t>
            </w:r>
          </w:p>
        </w:tc>
        <w:tc>
          <w:tcPr>
            <w:tcW w:w="3996"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c>
          <w:tcPr>
            <w:tcW w:w="156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w:t>
            </w:r>
          </w:p>
        </w:tc>
        <w:tc>
          <w:tcPr>
            <w:tcW w:w="2004"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4</w:t>
            </w: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5</w:t>
            </w: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6</w:t>
            </w: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7</w:t>
            </w: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8</w:t>
            </w:r>
          </w:p>
        </w:tc>
        <w:tc>
          <w:tcPr>
            <w:tcW w:w="1152"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9</w:t>
            </w:r>
          </w:p>
        </w:tc>
        <w:tc>
          <w:tcPr>
            <w:tcW w:w="180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10</w:t>
            </w:r>
          </w:p>
        </w:tc>
      </w:tr>
      <w:tr w:rsidR="003B2A93" w:rsidRPr="00486DF7" w:rsidTr="003B2A93">
        <w:trPr>
          <w:cantSplit/>
          <w:trHeight w:val="454"/>
        </w:trPr>
        <w:tc>
          <w:tcPr>
            <w:tcW w:w="54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w:t>
            </w:r>
          </w:p>
        </w:tc>
        <w:tc>
          <w:tcPr>
            <w:tcW w:w="15120" w:type="dxa"/>
            <w:gridSpan w:val="9"/>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продукту програми</w:t>
            </w:r>
          </w:p>
        </w:tc>
      </w:tr>
      <w:tr w:rsidR="003B2A93" w:rsidRPr="00486DF7" w:rsidTr="003B2A93">
        <w:trPr>
          <w:cantSplit/>
          <w:trHeight w:val="439"/>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Реконструкція систем оповіщення, зв’язку та інформатизації</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систем</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3996" w:type="dxa"/>
          </w:tcPr>
          <w:p w:rsidR="003B2A93" w:rsidRPr="00486DF7" w:rsidRDefault="003B2A93" w:rsidP="003B2A93">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споруд</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rPr>
                <w:rFonts w:ascii="Times New Roman" w:eastAsia="Times New Roman" w:hAnsi="Times New Roman"/>
                <w:b/>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3996" w:type="dxa"/>
          </w:tcPr>
          <w:p w:rsidR="003B2A93" w:rsidRPr="00486DF7" w:rsidRDefault="003B2A93" w:rsidP="003B2A93">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Тонн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1,5</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0,5</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3,5</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7,5</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5.</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сільські ради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lang w:val="uk-UA"/>
              </w:rPr>
              <w:t>6.</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5</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xml:space="preserve"> сільські ради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7.</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
                <w:bCs/>
                <w:lang w:val="uk-UA"/>
              </w:rPr>
            </w:pPr>
            <w:r w:rsidRPr="00486DF7">
              <w:rPr>
                <w:rFonts w:ascii="Times New Roman" w:eastAsia="Times New Roman" w:hAnsi="Times New Roman"/>
                <w:b/>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сільські ради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3B2A93" w:rsidRPr="00486DF7" w:rsidTr="003B2A93">
        <w:trPr>
          <w:cantSplit/>
          <w:trHeight w:val="146"/>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3996" w:type="dxa"/>
          </w:tcPr>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
                <w:bCs/>
                <w:lang w:val="uk-UA"/>
              </w:rPr>
              <w:t>Забезпечення функціонування підрозділів місцевої пожежної охорони.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Кількість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підрозділів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p>
        </w:tc>
      </w:tr>
      <w:tr w:rsidR="003B2A93" w:rsidRPr="00486DF7" w:rsidTr="003B2A93">
        <w:trPr>
          <w:cantSplit/>
          <w:trHeight w:val="146"/>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9.</w:t>
            </w:r>
          </w:p>
        </w:tc>
        <w:tc>
          <w:tcPr>
            <w:tcW w:w="3996" w:type="dxa"/>
          </w:tcPr>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пожежних гідрантів с. Підгайці.</w:t>
            </w:r>
          </w:p>
          <w:p w:rsidR="003B2A93" w:rsidRPr="00486DF7" w:rsidRDefault="003B2A93" w:rsidP="003B2A93">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пірсів для забору води з природних водойм.</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r>
      <w:tr w:rsidR="003B2A93" w:rsidRPr="00486DF7" w:rsidTr="003B2A93">
        <w:trPr>
          <w:cantSplit/>
          <w:trHeight w:val="146"/>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10.</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
                <w:szCs w:val="28"/>
                <w:lang w:val="uk-UA"/>
              </w:rPr>
            </w:pPr>
            <w:r w:rsidRPr="00486DF7">
              <w:rPr>
                <w:rFonts w:ascii="Times New Roman" w:eastAsia="Times New Roman" w:hAnsi="Times New Roman"/>
                <w:b/>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слухачів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34</w:t>
            </w:r>
          </w:p>
        </w:tc>
      </w:tr>
      <w:tr w:rsidR="003B2A93" w:rsidRPr="00486DF7" w:rsidTr="003B2A93">
        <w:trPr>
          <w:cantSplit/>
          <w:trHeight w:val="157"/>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Arial Unicode MS" w:hAnsi="Times New Roman"/>
                <w:b/>
                <w:lang w:val="uk-UA"/>
              </w:rPr>
            </w:pPr>
            <w:r w:rsidRPr="00486DF7">
              <w:rPr>
                <w:rFonts w:ascii="Times New Roman" w:eastAsia="MS Mincho" w:hAnsi="Times New Roman"/>
                <w:b/>
                <w:lang w:val="uk-UA"/>
              </w:rPr>
              <w:t>Заходи щодо попередження та ліквідації надзвичайних ситуацій (подій) на водних об'єктах</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bCs/>
                <w:lang w:val="uk-UA"/>
              </w:rPr>
              <w:t xml:space="preserve"> Кількість водних об’єктів</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3B2A93" w:rsidRPr="00486DF7" w:rsidRDefault="003B2A93" w:rsidP="003B2A93">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r>
      <w:tr w:rsidR="003B2A93" w:rsidRPr="00486DF7" w:rsidTr="003B2A93">
        <w:trPr>
          <w:cantSplit/>
          <w:trHeight w:val="403"/>
        </w:trPr>
        <w:tc>
          <w:tcPr>
            <w:tcW w:w="54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w:t>
            </w:r>
          </w:p>
        </w:tc>
        <w:tc>
          <w:tcPr>
            <w:tcW w:w="15120" w:type="dxa"/>
            <w:gridSpan w:val="9"/>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ефективності програми</w:t>
            </w: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 xml:space="preserve">Середня вартість </w:t>
            </w:r>
            <w:r w:rsidRPr="00486DF7">
              <w:rPr>
                <w:rFonts w:ascii="Times New Roman" w:eastAsia="Times New Roman" w:hAnsi="Times New Roman"/>
                <w:bCs/>
                <w:lang w:val="uk-UA"/>
              </w:rPr>
              <w:t>реконструкції однієї системи оповіщення, зв’язку та інформатизації</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spacing w:after="0" w:line="240" w:lineRule="auto"/>
              <w:jc w:val="center"/>
              <w:rPr>
                <w:rFonts w:ascii="Times New Roman" w:eastAsia="Times New Roman" w:hAnsi="Times New Roman"/>
                <w:bCs/>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color w:val="FF0000"/>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color w:val="FF0000"/>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3996" w:type="dxa"/>
          </w:tcPr>
          <w:p w:rsidR="003B2A93" w:rsidRPr="00486DF7" w:rsidRDefault="003B2A93" w:rsidP="003B2A93">
            <w:pPr>
              <w:spacing w:after="0" w:line="240" w:lineRule="auto"/>
              <w:rPr>
                <w:rFonts w:ascii="Times New Roman" w:eastAsia="MS Mincho" w:hAnsi="Times New Roman"/>
                <w:lang w:val="uk-UA"/>
              </w:rPr>
            </w:pPr>
            <w:r w:rsidRPr="00486DF7">
              <w:rPr>
                <w:rFonts w:ascii="Times New Roman" w:eastAsia="MS Mincho" w:hAnsi="Times New Roman"/>
                <w:lang w:val="uk-UA"/>
              </w:rPr>
              <w:t>Середня вартість приведення у стан готовності для використання за призначенням однієї захисної споруди цивільного захисту</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однієї тонни паливно-мастильних матеріалів</w:t>
            </w:r>
          </w:p>
        </w:tc>
        <w:tc>
          <w:tcPr>
            <w:tcW w:w="1560"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w:t>
            </w:r>
            <w:r w:rsidRPr="00486DF7">
              <w:rPr>
                <w:rFonts w:ascii="Times New Roman" w:eastAsia="Times New Roman" w:hAnsi="Times New Roman"/>
                <w:bCs/>
                <w:lang w:val="uk-UA"/>
              </w:rPr>
              <w:t xml:space="preserve">бладнання </w:t>
            </w:r>
            <w:r w:rsidRPr="00486DF7">
              <w:rPr>
                <w:rFonts w:ascii="Times New Roman" w:eastAsia="Times New Roman" w:hAnsi="Times New Roman"/>
                <w:lang w:val="uk-UA"/>
              </w:rPr>
              <w:t>одного</w:t>
            </w:r>
            <w:r w:rsidRPr="00486DF7">
              <w:rPr>
                <w:rFonts w:ascii="Times New Roman" w:eastAsia="Times New Roman" w:hAnsi="Times New Roman"/>
                <w:bCs/>
                <w:lang w:val="uk-UA"/>
              </w:rPr>
              <w:t xml:space="preserve"> приміщення (будівлі) системами протипожежного захисту.</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п</w:t>
            </w:r>
            <w:r w:rsidRPr="00486DF7">
              <w:rPr>
                <w:rFonts w:ascii="Times New Roman" w:eastAsia="Times New Roman" w:hAnsi="Times New Roman"/>
                <w:lang w:val="uk-UA"/>
              </w:rPr>
              <w:t>ідвищення вогнестійкості однієї будівлі шляхом просочення конструкцій вогнетривкими сумішами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м</w:t>
            </w:r>
            <w:r w:rsidRPr="00486DF7">
              <w:rPr>
                <w:rFonts w:ascii="Times New Roman" w:eastAsia="Times New Roman" w:hAnsi="Times New Roman"/>
                <w:lang w:val="uk-UA"/>
              </w:rPr>
              <w:t>онтажу пристроїв захисту від прямих попадань блискавки і вторинних її проявів на будівлях</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3B2A93" w:rsidRPr="00486DF7" w:rsidRDefault="003B2A93" w:rsidP="003B2A93">
            <w:pPr>
              <w:spacing w:after="0" w:line="240" w:lineRule="auto"/>
              <w:rPr>
                <w:rFonts w:ascii="Times New Roman" w:eastAsia="Times New Roman" w:hAnsi="Times New Roman"/>
                <w:bCs/>
                <w:lang w:val="uk-UA"/>
              </w:rPr>
            </w:pPr>
            <w:r w:rsidRPr="00486DF7">
              <w:rPr>
                <w:rFonts w:ascii="Times New Roman" w:eastAsia="Times New Roman" w:hAnsi="Times New Roman"/>
                <w:lang w:val="uk-UA"/>
              </w:rPr>
              <w:t>Середня вартість забезпечення протипожежного захисту одного закладу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Середні витрати на щомісячне</w:t>
            </w:r>
            <w:r w:rsidRPr="00486DF7">
              <w:rPr>
                <w:rFonts w:ascii="Times New Roman" w:eastAsia="Times New Roman" w:hAnsi="Times New Roman"/>
                <w:lang w:val="uk-UA"/>
              </w:rPr>
              <w:t xml:space="preserve"> утримання одного підрозділу місцевої пожежної охорони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Тис грн.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 xml:space="preserve">Середня вартість приведення </w:t>
            </w:r>
            <w:r w:rsidRPr="00486DF7">
              <w:rPr>
                <w:rFonts w:ascii="Times New Roman" w:eastAsia="Times New Roman" w:hAnsi="Times New Roman"/>
                <w:lang w:val="uk-UA"/>
              </w:rPr>
              <w:t>пожежних гідрантів, водоймищ до робочого стану</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140</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highlight w:val="yellow"/>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Середня вартість 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Times New Roman" w:hAnsi="Times New Roman"/>
                <w:lang w:val="uk-UA"/>
              </w:rPr>
              <w:t>Середня вартість здійснення з</w:t>
            </w:r>
            <w:r w:rsidRPr="00486DF7">
              <w:rPr>
                <w:rFonts w:ascii="Times New Roman" w:eastAsia="MS Mincho" w:hAnsi="Times New Roman"/>
                <w:lang w:val="uk-UA"/>
              </w:rPr>
              <w:t>аходів щодо попередження та ліквідації надзвичайних ситуацій (подій) на водних об'єктах</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r>
      <w:tr w:rsidR="003B2A93" w:rsidRPr="00486DF7" w:rsidTr="003B2A93">
        <w:trPr>
          <w:cantSplit/>
        </w:trPr>
        <w:tc>
          <w:tcPr>
            <w:tcW w:w="540" w:type="dxa"/>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ІІІ.</w:t>
            </w:r>
          </w:p>
        </w:tc>
        <w:tc>
          <w:tcPr>
            <w:tcW w:w="15120" w:type="dxa"/>
            <w:gridSpan w:val="9"/>
            <w:vAlign w:val="center"/>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якості програми</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Реконструкція систем оповіщення, зв’язку та інформатизації</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2.</w:t>
            </w:r>
          </w:p>
        </w:tc>
        <w:tc>
          <w:tcPr>
            <w:tcW w:w="3996" w:type="dxa"/>
          </w:tcPr>
          <w:p w:rsidR="003B2A93" w:rsidRPr="00486DF7" w:rsidRDefault="003B2A93" w:rsidP="003B2A93">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Cs/>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3B2A93" w:rsidRPr="00486DF7" w:rsidRDefault="003B2A93" w:rsidP="003B2A93">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w:t>
            </w:r>
          </w:p>
        </w:tc>
        <w:tc>
          <w:tcPr>
            <w:tcW w:w="1152" w:type="dxa"/>
          </w:tcPr>
          <w:p w:rsidR="003B2A93" w:rsidRPr="00486DF7" w:rsidRDefault="003B2A93" w:rsidP="003B2A93">
            <w:pPr>
              <w:spacing w:after="0" w:line="240" w:lineRule="auto"/>
              <w:jc w:val="center"/>
              <w:rPr>
                <w:rFonts w:ascii="Times New Roman" w:eastAsia="Times New Roman" w:hAnsi="Times New Roman"/>
                <w:color w:val="FF0000"/>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color w:val="FF0000"/>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81</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27</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w:t>
            </w:r>
          </w:p>
        </w:tc>
        <w:tc>
          <w:tcPr>
            <w:tcW w:w="1152"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w:t>
            </w:r>
          </w:p>
        </w:tc>
        <w:tc>
          <w:tcPr>
            <w:tcW w:w="1152"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27</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55</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bCs/>
                <w:lang w:val="uk-UA"/>
              </w:rPr>
            </w:pPr>
            <w:r w:rsidRPr="00486DF7">
              <w:rPr>
                <w:rFonts w:ascii="Times New Roman" w:eastAsia="Times New Roman" w:hAnsi="Times New Roman"/>
                <w:bCs/>
                <w:lang w:val="uk-UA"/>
              </w:rPr>
              <w:t>Забезпечення функціонування підрозділів місцевої пожежної охорони</w:t>
            </w:r>
          </w:p>
          <w:p w:rsidR="003B2A93" w:rsidRPr="00486DF7" w:rsidRDefault="003B2A93" w:rsidP="003B2A93">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Cs/>
                <w:spacing w:val="-4"/>
                <w:lang w:val="uk-UA"/>
              </w:rPr>
              <w:t>(надання субвенції Кіровоградському МРВ УДСНС)</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800"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пожежних гідрантів с. Підгайці.</w:t>
            </w:r>
          </w:p>
          <w:p w:rsidR="003B2A93" w:rsidRPr="00486DF7" w:rsidRDefault="003B2A93" w:rsidP="003B2A93">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пірсів для забору води з природних водойм.</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lang w:val="uk-UA"/>
              </w:rPr>
            </w:pPr>
          </w:p>
        </w:tc>
        <w:tc>
          <w:tcPr>
            <w:tcW w:w="180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bCs/>
                <w:spacing w:val="-4"/>
                <w:lang w:val="uk-UA"/>
              </w:rPr>
            </w:pPr>
            <w:r w:rsidRPr="00486DF7">
              <w:rPr>
                <w:rFonts w:ascii="Times New Roman" w:eastAsia="Times New Roman" w:hAnsi="Times New Roman"/>
                <w:bCs/>
                <w:spacing w:val="-4"/>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23</w:t>
            </w:r>
          </w:p>
        </w:tc>
        <w:tc>
          <w:tcPr>
            <w:tcW w:w="1152" w:type="dxa"/>
          </w:tcPr>
          <w:p w:rsidR="003B2A93" w:rsidRPr="00486DF7" w:rsidRDefault="003B2A93" w:rsidP="003B2A93">
            <w:pPr>
              <w:spacing w:after="0" w:line="240" w:lineRule="auto"/>
              <w:jc w:val="center"/>
              <w:rPr>
                <w:rFonts w:ascii="Times New Roman" w:eastAsia="Times New Roman" w:hAnsi="Times New Roman"/>
                <w:bCs/>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55</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77</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800" w:type="dxa"/>
          </w:tcPr>
          <w:p w:rsidR="003B2A93" w:rsidRPr="00486DF7" w:rsidRDefault="003B2A93" w:rsidP="003B2A93">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r>
      <w:tr w:rsidR="003B2A93" w:rsidRPr="00486DF7" w:rsidTr="003B2A93">
        <w:trPr>
          <w:cantSplit/>
        </w:trPr>
        <w:tc>
          <w:tcPr>
            <w:tcW w:w="54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3B2A93" w:rsidRPr="00486DF7" w:rsidRDefault="003B2A93" w:rsidP="003B2A93">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1560" w:type="dxa"/>
          </w:tcPr>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3B2A93" w:rsidRPr="00486DF7" w:rsidRDefault="003B2A93" w:rsidP="003B2A93">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3B2A93" w:rsidRPr="00486DF7" w:rsidRDefault="003B2A93" w:rsidP="003B2A93">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bl>
    <w:p w:rsidR="003B2A93" w:rsidRPr="00486DF7" w:rsidRDefault="003B2A93" w:rsidP="003B2A93">
      <w:pPr>
        <w:spacing w:after="0" w:line="240" w:lineRule="auto"/>
        <w:rPr>
          <w:rFonts w:ascii="Times New Roman" w:eastAsia="Times New Roman" w:hAnsi="Times New Roman"/>
          <w:sz w:val="24"/>
          <w:szCs w:val="24"/>
          <w:lang w:val="uk-UA"/>
        </w:rPr>
      </w:pPr>
    </w:p>
    <w:p w:rsidR="003B2A93" w:rsidRPr="00486DF7" w:rsidRDefault="003B2A93" w:rsidP="003B2A93">
      <w:pPr>
        <w:spacing w:after="0" w:line="240" w:lineRule="auto"/>
        <w:jc w:val="center"/>
        <w:rPr>
          <w:rFonts w:ascii="Times New Roman" w:eastAsia="Times New Roman" w:hAnsi="Times New Roman"/>
          <w:sz w:val="32"/>
          <w:szCs w:val="32"/>
          <w:lang w:val="uk-UA"/>
        </w:rPr>
      </w:pPr>
      <w:r w:rsidRPr="00486DF7">
        <w:rPr>
          <w:rFonts w:ascii="Times New Roman" w:eastAsia="Times New Roman" w:hAnsi="Times New Roman"/>
          <w:sz w:val="32"/>
          <w:szCs w:val="32"/>
          <w:lang w:val="uk-UA"/>
        </w:rPr>
        <w:t>_____________________________</w:t>
      </w:r>
    </w:p>
    <w:p w:rsidR="003B2A93" w:rsidRPr="000E44E0" w:rsidRDefault="003B2A93" w:rsidP="003B2A93">
      <w:pPr>
        <w:spacing w:after="0"/>
        <w:ind w:left="9204" w:firstLine="708"/>
        <w:rPr>
          <w:rFonts w:ascii="Times New Roman" w:hAnsi="Times New Roman"/>
          <w:sz w:val="24"/>
          <w:szCs w:val="24"/>
          <w:lang w:val="uk-UA"/>
        </w:rPr>
      </w:pPr>
      <w:r w:rsidRPr="000E44E0">
        <w:rPr>
          <w:rFonts w:ascii="Times New Roman" w:hAnsi="Times New Roman"/>
          <w:sz w:val="24"/>
          <w:szCs w:val="24"/>
        </w:rPr>
        <w:lastRenderedPageBreak/>
        <w:t xml:space="preserve">Додаток </w:t>
      </w:r>
      <w:r w:rsidRPr="000E44E0">
        <w:rPr>
          <w:rFonts w:ascii="Times New Roman" w:hAnsi="Times New Roman"/>
          <w:sz w:val="24"/>
          <w:szCs w:val="24"/>
          <w:lang w:val="uk-UA"/>
        </w:rPr>
        <w:t>3</w:t>
      </w:r>
    </w:p>
    <w:p w:rsidR="003B2A93" w:rsidRPr="000E44E0" w:rsidRDefault="003B2A93" w:rsidP="003B2A93">
      <w:pPr>
        <w:keepNext/>
        <w:spacing w:after="0" w:line="240" w:lineRule="auto"/>
        <w:ind w:left="9337" w:firstLine="575"/>
        <w:jc w:val="both"/>
        <w:outlineLvl w:val="0"/>
        <w:rPr>
          <w:rFonts w:ascii="Times New Roman" w:eastAsia="Times New Roman" w:hAnsi="Times New Roman"/>
          <w:b/>
          <w:bCs/>
          <w:sz w:val="24"/>
          <w:szCs w:val="24"/>
          <w:lang w:val="uk-UA"/>
        </w:rPr>
      </w:pPr>
      <w:r w:rsidRPr="000E44E0">
        <w:rPr>
          <w:rFonts w:ascii="Times New Roman" w:eastAsia="Times New Roman" w:hAnsi="Times New Roman"/>
          <w:sz w:val="24"/>
          <w:szCs w:val="24"/>
          <w:lang w:val="uk-UA"/>
        </w:rPr>
        <w:t xml:space="preserve">до </w:t>
      </w:r>
      <w:r w:rsidRPr="000E44E0">
        <w:rPr>
          <w:rFonts w:ascii="Times New Roman" w:eastAsia="Times New Roman" w:hAnsi="Times New Roman"/>
          <w:spacing w:val="6"/>
          <w:sz w:val="24"/>
          <w:szCs w:val="24"/>
          <w:lang w:val="uk-UA"/>
        </w:rPr>
        <w:t xml:space="preserve">програми </w:t>
      </w:r>
      <w:r w:rsidRPr="000E44E0">
        <w:rPr>
          <w:rFonts w:ascii="Times New Roman" w:eastAsia="Times New Roman" w:hAnsi="Times New Roman"/>
          <w:bCs/>
          <w:sz w:val="24"/>
          <w:szCs w:val="24"/>
          <w:lang w:val="uk-UA"/>
        </w:rPr>
        <w:t>цивільного захисту</w:t>
      </w:r>
      <w:r w:rsidRPr="000E44E0">
        <w:rPr>
          <w:rFonts w:ascii="Times New Roman" w:eastAsia="Times New Roman" w:hAnsi="Times New Roman"/>
          <w:b/>
          <w:bCs/>
          <w:sz w:val="24"/>
          <w:szCs w:val="24"/>
          <w:lang w:val="uk-UA"/>
        </w:rPr>
        <w:t xml:space="preserve"> </w:t>
      </w:r>
    </w:p>
    <w:p w:rsidR="003B2A93" w:rsidRPr="000E44E0" w:rsidRDefault="003B2A93" w:rsidP="003B2A93">
      <w:pPr>
        <w:keepNext/>
        <w:spacing w:after="0" w:line="240" w:lineRule="auto"/>
        <w:ind w:left="9337" w:firstLine="575"/>
        <w:outlineLvl w:val="0"/>
        <w:rPr>
          <w:rFonts w:ascii="Times New Roman" w:eastAsia="Times New Roman" w:hAnsi="Times New Roman"/>
          <w:spacing w:val="6"/>
          <w:sz w:val="24"/>
          <w:szCs w:val="24"/>
          <w:lang w:val="uk-UA"/>
        </w:rPr>
      </w:pPr>
      <w:r w:rsidRPr="000E44E0">
        <w:rPr>
          <w:rFonts w:ascii="Times New Roman" w:eastAsia="Times New Roman" w:hAnsi="Times New Roman"/>
          <w:bCs/>
          <w:sz w:val="24"/>
          <w:szCs w:val="24"/>
          <w:lang w:val="uk-UA"/>
        </w:rPr>
        <w:t>Великосеверинівської сільської ради</w:t>
      </w:r>
      <w:r w:rsidRPr="000E44E0">
        <w:rPr>
          <w:rFonts w:ascii="Times New Roman" w:eastAsia="Times New Roman" w:hAnsi="Times New Roman"/>
          <w:b/>
          <w:bCs/>
          <w:sz w:val="24"/>
          <w:szCs w:val="24"/>
          <w:lang w:val="uk-UA"/>
        </w:rPr>
        <w:t xml:space="preserve">, </w:t>
      </w:r>
    </w:p>
    <w:p w:rsidR="003B2A93" w:rsidRPr="000E44E0" w:rsidRDefault="003B2A93" w:rsidP="003B2A93">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 xml:space="preserve">затвердженої рішенням    </w:t>
      </w:r>
    </w:p>
    <w:p w:rsidR="003B2A93" w:rsidRPr="000E44E0" w:rsidRDefault="003B2A93" w:rsidP="003B2A93">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Великосеверинівськоїсільської ради</w:t>
      </w:r>
    </w:p>
    <w:p w:rsidR="003B2A93" w:rsidRPr="000E44E0" w:rsidRDefault="003B2A93" w:rsidP="003B2A93">
      <w:pPr>
        <w:ind w:left="9337" w:firstLine="575"/>
        <w:rPr>
          <w:rFonts w:ascii="Times New Roman" w:hAnsi="Times New Roman"/>
          <w:sz w:val="24"/>
          <w:szCs w:val="24"/>
          <w:lang w:val="uk-UA"/>
        </w:rPr>
      </w:pPr>
      <w:r w:rsidRPr="000E44E0">
        <w:rPr>
          <w:sz w:val="24"/>
          <w:szCs w:val="24"/>
          <w:lang w:val="uk-UA"/>
        </w:rPr>
        <w:t xml:space="preserve">«___» </w:t>
      </w:r>
      <w:r w:rsidRPr="000E44E0">
        <w:rPr>
          <w:rFonts w:ascii="Times New Roman" w:hAnsi="Times New Roman"/>
          <w:sz w:val="24"/>
          <w:szCs w:val="24"/>
          <w:lang w:val="uk-UA"/>
        </w:rPr>
        <w:t>_____________ 2018 № ____</w:t>
      </w:r>
    </w:p>
    <w:p w:rsidR="003B2A93" w:rsidRPr="00486DF7" w:rsidRDefault="003B2A93" w:rsidP="003B2A93">
      <w:pPr>
        <w:ind w:firstLine="12780"/>
        <w:jc w:val="both"/>
        <w:rPr>
          <w:b/>
          <w:lang w:val="uk-UA"/>
        </w:rPr>
      </w:pPr>
      <w:r w:rsidRPr="00486DF7">
        <w:rPr>
          <w:b/>
          <w:lang w:val="uk-UA"/>
        </w:rPr>
        <w:t xml:space="preserve">                                                                                                                                         </w:t>
      </w:r>
    </w:p>
    <w:p w:rsidR="003B2A93" w:rsidRPr="000E44E0" w:rsidRDefault="003B2A93" w:rsidP="003B2A93">
      <w:pPr>
        <w:spacing w:after="0"/>
        <w:jc w:val="center"/>
        <w:rPr>
          <w:rFonts w:ascii="Times New Roman" w:hAnsi="Times New Roman"/>
          <w:b/>
          <w:bCs/>
          <w:sz w:val="24"/>
          <w:szCs w:val="24"/>
          <w:lang w:val="uk-UA"/>
        </w:rPr>
      </w:pPr>
      <w:r w:rsidRPr="000E44E0">
        <w:rPr>
          <w:rFonts w:ascii="Times New Roman" w:hAnsi="Times New Roman"/>
          <w:b/>
          <w:bCs/>
          <w:sz w:val="24"/>
          <w:szCs w:val="24"/>
          <w:lang w:val="uk-UA"/>
        </w:rPr>
        <w:t>Напрями діяльності та заходи</w:t>
      </w:r>
    </w:p>
    <w:p w:rsidR="003B2A93" w:rsidRPr="000E44E0" w:rsidRDefault="003B2A93" w:rsidP="003B2A93">
      <w:pPr>
        <w:spacing w:after="0"/>
        <w:jc w:val="center"/>
        <w:rPr>
          <w:rFonts w:ascii="Times New Roman" w:hAnsi="Times New Roman"/>
          <w:b/>
          <w:sz w:val="24"/>
          <w:szCs w:val="24"/>
          <w:lang w:val="uk-UA"/>
        </w:rPr>
      </w:pPr>
      <w:r w:rsidRPr="000E44E0">
        <w:rPr>
          <w:rFonts w:ascii="Times New Roman" w:hAnsi="Times New Roman"/>
          <w:b/>
          <w:sz w:val="24"/>
          <w:szCs w:val="24"/>
        </w:rPr>
        <w:t>програми цивільного захисту Великосеверинівської сільської ради на 2018-2020 роки</w:t>
      </w:r>
    </w:p>
    <w:p w:rsidR="003B2A93" w:rsidRPr="00486DF7" w:rsidRDefault="003B2A93" w:rsidP="003B2A93">
      <w:pPr>
        <w:spacing w:after="0"/>
        <w:jc w:val="center"/>
        <w:rPr>
          <w:rFonts w:ascii="Times New Roman" w:hAnsi="Times New Roman"/>
          <w:b/>
          <w:sz w:val="28"/>
          <w:szCs w:val="28"/>
          <w:lang w:val="uk-UA"/>
        </w:rPr>
      </w:pPr>
    </w:p>
    <w:tbl>
      <w:tblPr>
        <w:tblStyle w:val="a9"/>
        <w:tblW w:w="16018" w:type="dxa"/>
        <w:tblInd w:w="-601" w:type="dxa"/>
        <w:tblLayout w:type="fixed"/>
        <w:tblLook w:val="04A0"/>
      </w:tblPr>
      <w:tblGrid>
        <w:gridCol w:w="420"/>
        <w:gridCol w:w="2841"/>
        <w:gridCol w:w="2694"/>
        <w:gridCol w:w="991"/>
        <w:gridCol w:w="1985"/>
        <w:gridCol w:w="1276"/>
        <w:gridCol w:w="992"/>
        <w:gridCol w:w="992"/>
        <w:gridCol w:w="992"/>
        <w:gridCol w:w="898"/>
        <w:gridCol w:w="1937"/>
      </w:tblGrid>
      <w:tr w:rsidR="003B2A93" w:rsidRPr="00486DF7" w:rsidTr="003B2A93">
        <w:trPr>
          <w:trHeight w:val="352"/>
        </w:trPr>
        <w:tc>
          <w:tcPr>
            <w:tcW w:w="420" w:type="dxa"/>
            <w:vMerge w:val="restart"/>
          </w:tcPr>
          <w:p w:rsidR="003B2A93" w:rsidRPr="00486DF7" w:rsidRDefault="003B2A93" w:rsidP="003B2A93">
            <w:pPr>
              <w:rPr>
                <w:rFonts w:ascii="Times New Roman" w:hAnsi="Times New Roman"/>
                <w:sz w:val="24"/>
                <w:szCs w:val="24"/>
                <w:lang w:val="uk-UA"/>
              </w:rPr>
            </w:pPr>
          </w:p>
        </w:tc>
        <w:tc>
          <w:tcPr>
            <w:tcW w:w="2841" w:type="dxa"/>
            <w:vMerge w:val="restart"/>
            <w:vAlign w:val="center"/>
          </w:tcPr>
          <w:p w:rsidR="003B2A93" w:rsidRPr="00486DF7" w:rsidRDefault="003B2A93" w:rsidP="003B2A93">
            <w:pPr>
              <w:widowControl w:val="0"/>
              <w:jc w:val="center"/>
              <w:rPr>
                <w:rFonts w:ascii="Times New Roman" w:hAnsi="Times New Roman"/>
                <w:b/>
              </w:rPr>
            </w:pPr>
            <w:r w:rsidRPr="00486DF7">
              <w:rPr>
                <w:rFonts w:ascii="Times New Roman" w:hAnsi="Times New Roman"/>
                <w:b/>
              </w:rPr>
              <w:t>Назва</w:t>
            </w:r>
          </w:p>
          <w:p w:rsidR="003B2A93" w:rsidRPr="00486DF7" w:rsidRDefault="003B2A93" w:rsidP="003B2A93">
            <w:pPr>
              <w:widowControl w:val="0"/>
              <w:jc w:val="center"/>
              <w:rPr>
                <w:rFonts w:ascii="Times New Roman" w:hAnsi="Times New Roman"/>
                <w:b/>
              </w:rPr>
            </w:pPr>
            <w:r w:rsidRPr="00486DF7">
              <w:rPr>
                <w:rFonts w:ascii="Times New Roman" w:hAnsi="Times New Roman"/>
                <w:b/>
              </w:rPr>
              <w:t>напрямку</w:t>
            </w:r>
          </w:p>
          <w:p w:rsidR="003B2A93" w:rsidRPr="00486DF7" w:rsidRDefault="003B2A93" w:rsidP="003B2A93">
            <w:pPr>
              <w:widowControl w:val="0"/>
              <w:jc w:val="center"/>
              <w:rPr>
                <w:rFonts w:ascii="Times New Roman" w:hAnsi="Times New Roman"/>
                <w:b/>
              </w:rPr>
            </w:pPr>
            <w:r w:rsidRPr="00486DF7">
              <w:rPr>
                <w:rFonts w:ascii="Times New Roman" w:hAnsi="Times New Roman"/>
                <w:b/>
              </w:rPr>
              <w:t>діяльності (пріоритетні завдання)</w:t>
            </w:r>
          </w:p>
        </w:tc>
        <w:tc>
          <w:tcPr>
            <w:tcW w:w="2694" w:type="dxa"/>
            <w:vMerge w:val="restart"/>
            <w:vAlign w:val="center"/>
          </w:tcPr>
          <w:p w:rsidR="003B2A93" w:rsidRPr="00486DF7" w:rsidRDefault="003B2A93" w:rsidP="003B2A93">
            <w:pPr>
              <w:widowControl w:val="0"/>
              <w:jc w:val="center"/>
              <w:rPr>
                <w:rFonts w:ascii="Times New Roman" w:hAnsi="Times New Roman"/>
                <w:b/>
              </w:rPr>
            </w:pPr>
            <w:r w:rsidRPr="00486DF7">
              <w:rPr>
                <w:rFonts w:ascii="Times New Roman" w:hAnsi="Times New Roman"/>
                <w:b/>
              </w:rPr>
              <w:t>Перелік заходів</w:t>
            </w:r>
          </w:p>
          <w:p w:rsidR="003B2A93" w:rsidRPr="00486DF7" w:rsidRDefault="003B2A93" w:rsidP="003B2A93">
            <w:pPr>
              <w:widowControl w:val="0"/>
              <w:jc w:val="center"/>
              <w:rPr>
                <w:rFonts w:ascii="Times New Roman" w:hAnsi="Times New Roman"/>
                <w:b/>
              </w:rPr>
            </w:pPr>
            <w:r w:rsidRPr="00486DF7">
              <w:rPr>
                <w:rFonts w:ascii="Times New Roman" w:hAnsi="Times New Roman"/>
                <w:b/>
              </w:rPr>
              <w:t>програми</w:t>
            </w:r>
          </w:p>
        </w:tc>
        <w:tc>
          <w:tcPr>
            <w:tcW w:w="991" w:type="dxa"/>
            <w:vMerge w:val="restart"/>
            <w:vAlign w:val="center"/>
          </w:tcPr>
          <w:p w:rsidR="003B2A93" w:rsidRPr="00486DF7" w:rsidRDefault="003B2A93" w:rsidP="003B2A93">
            <w:pPr>
              <w:widowControl w:val="0"/>
              <w:jc w:val="center"/>
              <w:rPr>
                <w:rFonts w:ascii="Times New Roman" w:hAnsi="Times New Roman"/>
                <w:b/>
              </w:rPr>
            </w:pPr>
            <w:r w:rsidRPr="00486DF7">
              <w:rPr>
                <w:rFonts w:ascii="Times New Roman" w:hAnsi="Times New Roman"/>
                <w:b/>
              </w:rPr>
              <w:t xml:space="preserve">Термін виконання </w:t>
            </w:r>
          </w:p>
          <w:p w:rsidR="003B2A93" w:rsidRPr="00486DF7" w:rsidRDefault="003B2A93" w:rsidP="003B2A93">
            <w:pPr>
              <w:widowControl w:val="0"/>
              <w:jc w:val="center"/>
              <w:rPr>
                <w:rFonts w:ascii="Times New Roman" w:hAnsi="Times New Roman"/>
                <w:b/>
              </w:rPr>
            </w:pPr>
            <w:r w:rsidRPr="00486DF7">
              <w:rPr>
                <w:rFonts w:ascii="Times New Roman" w:hAnsi="Times New Roman"/>
                <w:b/>
              </w:rPr>
              <w:t xml:space="preserve">заходу </w:t>
            </w:r>
          </w:p>
        </w:tc>
        <w:tc>
          <w:tcPr>
            <w:tcW w:w="1985" w:type="dxa"/>
            <w:vMerge w:val="restart"/>
            <w:vAlign w:val="center"/>
          </w:tcPr>
          <w:p w:rsidR="003B2A93" w:rsidRPr="00486DF7" w:rsidRDefault="003B2A93" w:rsidP="003B2A93">
            <w:pPr>
              <w:widowControl w:val="0"/>
              <w:jc w:val="center"/>
              <w:rPr>
                <w:rFonts w:ascii="Times New Roman" w:hAnsi="Times New Roman"/>
                <w:b/>
              </w:rPr>
            </w:pPr>
            <w:r w:rsidRPr="00486DF7">
              <w:rPr>
                <w:rFonts w:ascii="Times New Roman" w:hAnsi="Times New Roman"/>
                <w:b/>
              </w:rPr>
              <w:t>Виконавці</w:t>
            </w:r>
          </w:p>
        </w:tc>
        <w:tc>
          <w:tcPr>
            <w:tcW w:w="1276" w:type="dxa"/>
            <w:vMerge w:val="restart"/>
            <w:vAlign w:val="center"/>
          </w:tcPr>
          <w:p w:rsidR="003B2A93" w:rsidRPr="00486DF7" w:rsidRDefault="003B2A93" w:rsidP="003B2A93">
            <w:pPr>
              <w:widowControl w:val="0"/>
              <w:jc w:val="center"/>
              <w:rPr>
                <w:rFonts w:ascii="Times New Roman" w:hAnsi="Times New Roman"/>
                <w:b/>
                <w:lang w:val="uk-UA"/>
              </w:rPr>
            </w:pPr>
            <w:r w:rsidRPr="00486DF7">
              <w:rPr>
                <w:rFonts w:ascii="Times New Roman" w:hAnsi="Times New Roman"/>
                <w:b/>
              </w:rPr>
              <w:t>Джерела фінансу</w:t>
            </w:r>
          </w:p>
          <w:p w:rsidR="003B2A93" w:rsidRPr="00486DF7" w:rsidRDefault="003B2A93" w:rsidP="003B2A93">
            <w:pPr>
              <w:widowControl w:val="0"/>
              <w:jc w:val="center"/>
              <w:rPr>
                <w:rFonts w:ascii="Times New Roman" w:hAnsi="Times New Roman"/>
                <w:b/>
              </w:rPr>
            </w:pPr>
            <w:r w:rsidRPr="00486DF7">
              <w:rPr>
                <w:rFonts w:ascii="Times New Roman" w:hAnsi="Times New Roman"/>
                <w:b/>
              </w:rPr>
              <w:t>вання</w:t>
            </w:r>
          </w:p>
        </w:tc>
        <w:tc>
          <w:tcPr>
            <w:tcW w:w="3874" w:type="dxa"/>
            <w:gridSpan w:val="4"/>
            <w:tcBorders>
              <w:bottom w:val="single" w:sz="4" w:space="0" w:color="auto"/>
            </w:tcBorders>
          </w:tcPr>
          <w:p w:rsidR="003B2A93" w:rsidRPr="00486DF7" w:rsidRDefault="003B2A93" w:rsidP="003B2A93">
            <w:pPr>
              <w:widowControl w:val="0"/>
              <w:jc w:val="center"/>
              <w:rPr>
                <w:rFonts w:ascii="Times New Roman" w:hAnsi="Times New Roman"/>
                <w:b/>
              </w:rPr>
            </w:pPr>
            <w:r w:rsidRPr="00486DF7">
              <w:rPr>
                <w:rFonts w:ascii="Times New Roman" w:hAnsi="Times New Roman"/>
                <w:b/>
              </w:rPr>
              <w:t xml:space="preserve">Орієнтовані обсяги фінансування (вартість), </w:t>
            </w:r>
          </w:p>
          <w:p w:rsidR="003B2A93" w:rsidRPr="00486DF7" w:rsidRDefault="003B2A93" w:rsidP="003B2A93">
            <w:pPr>
              <w:widowControl w:val="0"/>
              <w:jc w:val="center"/>
              <w:rPr>
                <w:rFonts w:ascii="Times New Roman" w:hAnsi="Times New Roman"/>
                <w:b/>
              </w:rPr>
            </w:pPr>
            <w:r w:rsidRPr="00486DF7">
              <w:rPr>
                <w:rFonts w:ascii="Times New Roman" w:hAnsi="Times New Roman"/>
                <w:b/>
              </w:rPr>
              <w:t xml:space="preserve">тис. грн. </w:t>
            </w:r>
          </w:p>
        </w:tc>
        <w:tc>
          <w:tcPr>
            <w:tcW w:w="1937" w:type="dxa"/>
            <w:vMerge w:val="restart"/>
            <w:vAlign w:val="center"/>
          </w:tcPr>
          <w:p w:rsidR="003B2A93" w:rsidRPr="00486DF7" w:rsidRDefault="003B2A93" w:rsidP="003B2A93">
            <w:pPr>
              <w:widowControl w:val="0"/>
              <w:jc w:val="center"/>
              <w:rPr>
                <w:rFonts w:ascii="Times New Roman" w:hAnsi="Times New Roman"/>
                <w:b/>
              </w:rPr>
            </w:pPr>
            <w:r w:rsidRPr="00486DF7">
              <w:rPr>
                <w:rFonts w:ascii="Times New Roman" w:hAnsi="Times New Roman"/>
                <w:b/>
              </w:rPr>
              <w:t xml:space="preserve">Очікуваний </w:t>
            </w:r>
          </w:p>
          <w:p w:rsidR="003B2A93" w:rsidRPr="00486DF7" w:rsidRDefault="003B2A93" w:rsidP="003B2A93">
            <w:pPr>
              <w:widowControl w:val="0"/>
              <w:jc w:val="center"/>
              <w:rPr>
                <w:rFonts w:ascii="Times New Roman" w:hAnsi="Times New Roman"/>
                <w:b/>
              </w:rPr>
            </w:pPr>
            <w:r w:rsidRPr="00486DF7">
              <w:rPr>
                <w:rFonts w:ascii="Times New Roman" w:hAnsi="Times New Roman"/>
                <w:b/>
              </w:rPr>
              <w:t>результат</w:t>
            </w:r>
          </w:p>
        </w:tc>
      </w:tr>
      <w:tr w:rsidR="003B2A93" w:rsidRPr="00486DF7" w:rsidTr="003B2A93">
        <w:trPr>
          <w:trHeight w:val="351"/>
        </w:trPr>
        <w:tc>
          <w:tcPr>
            <w:tcW w:w="420" w:type="dxa"/>
            <w:vMerge/>
          </w:tcPr>
          <w:p w:rsidR="003B2A93" w:rsidRPr="00486DF7" w:rsidRDefault="003B2A93" w:rsidP="003B2A93">
            <w:pPr>
              <w:rPr>
                <w:rFonts w:ascii="Times New Roman" w:hAnsi="Times New Roman"/>
                <w:sz w:val="24"/>
                <w:szCs w:val="24"/>
                <w:lang w:val="uk-UA"/>
              </w:rPr>
            </w:pPr>
          </w:p>
        </w:tc>
        <w:tc>
          <w:tcPr>
            <w:tcW w:w="2841" w:type="dxa"/>
            <w:vMerge/>
            <w:vAlign w:val="center"/>
          </w:tcPr>
          <w:p w:rsidR="003B2A93" w:rsidRPr="00486DF7" w:rsidRDefault="003B2A93" w:rsidP="003B2A93">
            <w:pPr>
              <w:widowControl w:val="0"/>
              <w:jc w:val="center"/>
              <w:rPr>
                <w:rFonts w:asciiTheme="minorHAnsi" w:hAnsiTheme="minorHAnsi" w:cstheme="minorBidi"/>
                <w:b/>
              </w:rPr>
            </w:pPr>
          </w:p>
        </w:tc>
        <w:tc>
          <w:tcPr>
            <w:tcW w:w="2694" w:type="dxa"/>
            <w:vMerge/>
            <w:vAlign w:val="center"/>
          </w:tcPr>
          <w:p w:rsidR="003B2A93" w:rsidRPr="00486DF7" w:rsidRDefault="003B2A93" w:rsidP="003B2A93">
            <w:pPr>
              <w:widowControl w:val="0"/>
              <w:jc w:val="center"/>
              <w:rPr>
                <w:rFonts w:asciiTheme="minorHAnsi" w:hAnsiTheme="minorHAnsi" w:cstheme="minorBidi"/>
                <w:b/>
              </w:rPr>
            </w:pPr>
          </w:p>
        </w:tc>
        <w:tc>
          <w:tcPr>
            <w:tcW w:w="991" w:type="dxa"/>
            <w:vMerge/>
            <w:vAlign w:val="center"/>
          </w:tcPr>
          <w:p w:rsidR="003B2A93" w:rsidRPr="00486DF7" w:rsidRDefault="003B2A93" w:rsidP="003B2A93">
            <w:pPr>
              <w:widowControl w:val="0"/>
              <w:jc w:val="center"/>
              <w:rPr>
                <w:rFonts w:asciiTheme="minorHAnsi" w:hAnsiTheme="minorHAnsi" w:cstheme="minorBidi"/>
                <w:b/>
              </w:rPr>
            </w:pPr>
          </w:p>
        </w:tc>
        <w:tc>
          <w:tcPr>
            <w:tcW w:w="1985" w:type="dxa"/>
            <w:vMerge/>
            <w:vAlign w:val="center"/>
          </w:tcPr>
          <w:p w:rsidR="003B2A93" w:rsidRPr="00486DF7" w:rsidRDefault="003B2A93" w:rsidP="003B2A93">
            <w:pPr>
              <w:widowControl w:val="0"/>
              <w:jc w:val="center"/>
              <w:rPr>
                <w:rFonts w:asciiTheme="minorHAnsi" w:hAnsiTheme="minorHAnsi" w:cstheme="minorBidi"/>
                <w:b/>
              </w:rPr>
            </w:pPr>
          </w:p>
        </w:tc>
        <w:tc>
          <w:tcPr>
            <w:tcW w:w="1276" w:type="dxa"/>
            <w:vMerge/>
            <w:vAlign w:val="center"/>
          </w:tcPr>
          <w:p w:rsidR="003B2A93" w:rsidRPr="00486DF7" w:rsidRDefault="003B2A93" w:rsidP="003B2A93">
            <w:pPr>
              <w:widowControl w:val="0"/>
              <w:jc w:val="center"/>
              <w:rPr>
                <w:rFonts w:asciiTheme="minorHAnsi" w:hAnsiTheme="minorHAnsi" w:cstheme="minorBidi"/>
                <w:b/>
              </w:rPr>
            </w:pPr>
          </w:p>
        </w:tc>
        <w:tc>
          <w:tcPr>
            <w:tcW w:w="992" w:type="dxa"/>
            <w:vMerge w:val="restart"/>
            <w:tcBorders>
              <w:top w:val="single" w:sz="4" w:space="0" w:color="auto"/>
            </w:tcBorders>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усього</w:t>
            </w:r>
          </w:p>
        </w:tc>
        <w:tc>
          <w:tcPr>
            <w:tcW w:w="2882" w:type="dxa"/>
            <w:gridSpan w:val="3"/>
            <w:tcBorders>
              <w:top w:val="single" w:sz="4" w:space="0" w:color="auto"/>
              <w:bottom w:val="single" w:sz="4" w:space="0" w:color="auto"/>
            </w:tcBorders>
          </w:tcPr>
          <w:p w:rsidR="003B2A93" w:rsidRPr="00486DF7" w:rsidRDefault="003B2A93" w:rsidP="003B2A93">
            <w:pPr>
              <w:jc w:val="center"/>
              <w:rPr>
                <w:rFonts w:ascii="Times New Roman" w:hAnsi="Times New Roman"/>
                <w:sz w:val="24"/>
                <w:szCs w:val="24"/>
                <w:lang w:val="uk-UA"/>
              </w:rPr>
            </w:pPr>
            <w:r w:rsidRPr="00486DF7">
              <w:rPr>
                <w:rFonts w:asciiTheme="minorHAnsi" w:hAnsiTheme="minorHAnsi" w:cstheme="minorBidi"/>
                <w:b/>
              </w:rPr>
              <w:t>у тому числі:</w:t>
            </w:r>
          </w:p>
        </w:tc>
        <w:tc>
          <w:tcPr>
            <w:tcW w:w="1937" w:type="dxa"/>
            <w:vMerge/>
            <w:vAlign w:val="center"/>
          </w:tcPr>
          <w:p w:rsidR="003B2A93" w:rsidRPr="00486DF7" w:rsidRDefault="003B2A93" w:rsidP="003B2A93">
            <w:pPr>
              <w:widowControl w:val="0"/>
              <w:jc w:val="center"/>
              <w:rPr>
                <w:rFonts w:asciiTheme="minorHAnsi" w:hAnsiTheme="minorHAnsi" w:cstheme="minorBidi"/>
                <w:b/>
              </w:rPr>
            </w:pPr>
          </w:p>
        </w:tc>
      </w:tr>
      <w:tr w:rsidR="003B2A93" w:rsidRPr="00486DF7" w:rsidTr="003B2A93">
        <w:trPr>
          <w:trHeight w:val="620"/>
        </w:trPr>
        <w:tc>
          <w:tcPr>
            <w:tcW w:w="420" w:type="dxa"/>
            <w:vMerge/>
          </w:tcPr>
          <w:p w:rsidR="003B2A93" w:rsidRPr="00486DF7" w:rsidRDefault="003B2A93" w:rsidP="003B2A93">
            <w:pPr>
              <w:rPr>
                <w:rFonts w:ascii="Times New Roman" w:hAnsi="Times New Roman"/>
                <w:sz w:val="24"/>
                <w:szCs w:val="24"/>
                <w:lang w:val="uk-UA"/>
              </w:rPr>
            </w:pPr>
          </w:p>
        </w:tc>
        <w:tc>
          <w:tcPr>
            <w:tcW w:w="2841" w:type="dxa"/>
            <w:vMerge/>
            <w:vAlign w:val="center"/>
          </w:tcPr>
          <w:p w:rsidR="003B2A93" w:rsidRPr="00486DF7" w:rsidRDefault="003B2A93" w:rsidP="003B2A93">
            <w:pPr>
              <w:widowControl w:val="0"/>
              <w:jc w:val="center"/>
              <w:rPr>
                <w:rFonts w:asciiTheme="minorHAnsi" w:hAnsiTheme="minorHAnsi" w:cstheme="minorBidi"/>
                <w:b/>
              </w:rPr>
            </w:pPr>
          </w:p>
        </w:tc>
        <w:tc>
          <w:tcPr>
            <w:tcW w:w="2694" w:type="dxa"/>
            <w:vMerge/>
            <w:vAlign w:val="center"/>
          </w:tcPr>
          <w:p w:rsidR="003B2A93" w:rsidRPr="00486DF7" w:rsidRDefault="003B2A93" w:rsidP="003B2A93">
            <w:pPr>
              <w:widowControl w:val="0"/>
              <w:jc w:val="center"/>
              <w:rPr>
                <w:rFonts w:asciiTheme="minorHAnsi" w:hAnsiTheme="minorHAnsi" w:cstheme="minorBidi"/>
                <w:b/>
              </w:rPr>
            </w:pPr>
          </w:p>
        </w:tc>
        <w:tc>
          <w:tcPr>
            <w:tcW w:w="991" w:type="dxa"/>
            <w:vMerge/>
            <w:vAlign w:val="center"/>
          </w:tcPr>
          <w:p w:rsidR="003B2A93" w:rsidRPr="00486DF7" w:rsidRDefault="003B2A93" w:rsidP="003B2A93">
            <w:pPr>
              <w:widowControl w:val="0"/>
              <w:jc w:val="center"/>
              <w:rPr>
                <w:rFonts w:asciiTheme="minorHAnsi" w:hAnsiTheme="minorHAnsi" w:cstheme="minorBidi"/>
                <w:b/>
              </w:rPr>
            </w:pPr>
          </w:p>
        </w:tc>
        <w:tc>
          <w:tcPr>
            <w:tcW w:w="1985" w:type="dxa"/>
            <w:vMerge/>
            <w:vAlign w:val="center"/>
          </w:tcPr>
          <w:p w:rsidR="003B2A93" w:rsidRPr="00486DF7" w:rsidRDefault="003B2A93" w:rsidP="003B2A93">
            <w:pPr>
              <w:widowControl w:val="0"/>
              <w:jc w:val="center"/>
              <w:rPr>
                <w:rFonts w:asciiTheme="minorHAnsi" w:hAnsiTheme="minorHAnsi" w:cstheme="minorBidi"/>
                <w:b/>
              </w:rPr>
            </w:pPr>
          </w:p>
        </w:tc>
        <w:tc>
          <w:tcPr>
            <w:tcW w:w="1276" w:type="dxa"/>
            <w:vMerge/>
            <w:vAlign w:val="center"/>
          </w:tcPr>
          <w:p w:rsidR="003B2A93" w:rsidRPr="00486DF7" w:rsidRDefault="003B2A93" w:rsidP="003B2A93">
            <w:pPr>
              <w:widowControl w:val="0"/>
              <w:jc w:val="center"/>
              <w:rPr>
                <w:rFonts w:asciiTheme="minorHAnsi" w:hAnsiTheme="minorHAnsi" w:cstheme="minorBidi"/>
                <w:b/>
              </w:rPr>
            </w:pPr>
          </w:p>
        </w:tc>
        <w:tc>
          <w:tcPr>
            <w:tcW w:w="992" w:type="dxa"/>
            <w:vMerge/>
          </w:tcPr>
          <w:p w:rsidR="003B2A93" w:rsidRPr="00486DF7" w:rsidRDefault="003B2A93" w:rsidP="003B2A93">
            <w:pPr>
              <w:rPr>
                <w:rFonts w:ascii="Times New Roman" w:hAnsi="Times New Roman"/>
                <w:sz w:val="24"/>
                <w:szCs w:val="24"/>
                <w:lang w:val="uk-UA"/>
              </w:rPr>
            </w:pPr>
          </w:p>
        </w:tc>
        <w:tc>
          <w:tcPr>
            <w:tcW w:w="992" w:type="dxa"/>
            <w:tcBorders>
              <w:top w:val="single" w:sz="4" w:space="0" w:color="auto"/>
            </w:tcBorders>
          </w:tcPr>
          <w:p w:rsidR="003B2A93" w:rsidRPr="00486DF7" w:rsidRDefault="003B2A93" w:rsidP="003B2A93">
            <w:pPr>
              <w:rPr>
                <w:rFonts w:ascii="Times New Roman" w:hAnsi="Times New Roman"/>
                <w:lang w:val="uk-UA"/>
              </w:rPr>
            </w:pPr>
            <w:r w:rsidRPr="00486DF7">
              <w:rPr>
                <w:rFonts w:ascii="Times New Roman" w:hAnsi="Times New Roman"/>
              </w:rPr>
              <w:t>2018</w:t>
            </w:r>
          </w:p>
        </w:tc>
        <w:tc>
          <w:tcPr>
            <w:tcW w:w="992" w:type="dxa"/>
            <w:tcBorders>
              <w:top w:val="single" w:sz="4" w:space="0" w:color="auto"/>
            </w:tcBorders>
          </w:tcPr>
          <w:p w:rsidR="003B2A93" w:rsidRPr="00486DF7" w:rsidRDefault="003B2A93" w:rsidP="003B2A93">
            <w:pPr>
              <w:rPr>
                <w:rFonts w:ascii="Times New Roman" w:hAnsi="Times New Roman"/>
                <w:lang w:val="uk-UA"/>
              </w:rPr>
            </w:pPr>
            <w:r w:rsidRPr="00486DF7">
              <w:rPr>
                <w:rFonts w:ascii="Times New Roman" w:hAnsi="Times New Roman"/>
                <w:lang w:val="uk-UA"/>
              </w:rPr>
              <w:t>2019</w:t>
            </w:r>
          </w:p>
        </w:tc>
        <w:tc>
          <w:tcPr>
            <w:tcW w:w="898" w:type="dxa"/>
            <w:tcBorders>
              <w:top w:val="single" w:sz="4" w:space="0" w:color="auto"/>
            </w:tcBorders>
          </w:tcPr>
          <w:p w:rsidR="003B2A93" w:rsidRPr="00486DF7" w:rsidRDefault="003B2A93" w:rsidP="003B2A93">
            <w:pPr>
              <w:rPr>
                <w:rFonts w:ascii="Times New Roman" w:hAnsi="Times New Roman"/>
                <w:lang w:val="uk-UA"/>
              </w:rPr>
            </w:pPr>
            <w:r w:rsidRPr="00486DF7">
              <w:rPr>
                <w:rFonts w:ascii="Times New Roman" w:hAnsi="Times New Roman"/>
                <w:lang w:val="uk-UA"/>
              </w:rPr>
              <w:t>2020</w:t>
            </w:r>
          </w:p>
        </w:tc>
        <w:tc>
          <w:tcPr>
            <w:tcW w:w="1937" w:type="dxa"/>
            <w:vMerge/>
            <w:vAlign w:val="center"/>
          </w:tcPr>
          <w:p w:rsidR="003B2A93" w:rsidRPr="00486DF7" w:rsidRDefault="003B2A93" w:rsidP="003B2A93">
            <w:pPr>
              <w:widowControl w:val="0"/>
              <w:jc w:val="center"/>
              <w:rPr>
                <w:rFonts w:asciiTheme="minorHAnsi" w:hAnsiTheme="minorHAnsi" w:cstheme="minorBidi"/>
                <w:b/>
              </w:rPr>
            </w:pP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w:t>
            </w:r>
          </w:p>
        </w:tc>
        <w:tc>
          <w:tcPr>
            <w:tcW w:w="2841" w:type="dxa"/>
          </w:tcPr>
          <w:p w:rsidR="003B2A93" w:rsidRPr="00486DF7" w:rsidRDefault="003B2A93" w:rsidP="003B2A93">
            <w:pPr>
              <w:widowControl w:val="0"/>
              <w:ind w:right="-1"/>
              <w:rPr>
                <w:rFonts w:ascii="Times New Roman" w:eastAsia="Times New Roman"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2694" w:type="dxa"/>
          </w:tcPr>
          <w:p w:rsidR="003B2A93" w:rsidRPr="00486DF7" w:rsidRDefault="003B2A93" w:rsidP="003B2A93">
            <w:pPr>
              <w:rPr>
                <w:rFonts w:ascii="Times New Roman" w:hAnsi="Times New Roman"/>
                <w:lang w:val="uk-UA"/>
              </w:rPr>
            </w:pPr>
            <w:r w:rsidRPr="00486DF7">
              <w:rPr>
                <w:rFonts w:ascii="Times New Roman" w:hAnsi="Times New Roman"/>
                <w:lang w:val="uk-UA"/>
              </w:rPr>
              <w:t>Закупівля лавок для сидіння, закупівля ємностей для води,заміна дверей вхідних та аварійного виходу, закупівля біотуалетів</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180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180</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w:t>
            </w:r>
          </w:p>
        </w:tc>
        <w:tc>
          <w:tcPr>
            <w:tcW w:w="1937" w:type="dxa"/>
          </w:tcPr>
          <w:p w:rsidR="003B2A93" w:rsidRPr="00486DF7" w:rsidRDefault="003B2A93" w:rsidP="003B2A93">
            <w:pPr>
              <w:widowControl w:val="0"/>
              <w:rPr>
                <w:rFonts w:ascii="Times New Roman" w:hAnsi="Times New Roman"/>
              </w:rPr>
            </w:pPr>
            <w:r w:rsidRPr="00486DF7">
              <w:rPr>
                <w:rFonts w:ascii="Times New Roman" w:eastAsia="MS Mincho" w:hAnsi="Times New Roman"/>
              </w:rPr>
              <w:t xml:space="preserve">Буде приведено у готовність </w:t>
            </w:r>
            <w:r w:rsidRPr="00486DF7">
              <w:rPr>
                <w:rFonts w:ascii="Times New Roman" w:eastAsia="MS Mincho" w:hAnsi="Times New Roman"/>
                <w:lang w:val="uk-UA"/>
              </w:rPr>
              <w:t xml:space="preserve"> </w:t>
            </w:r>
            <w:r w:rsidRPr="00486DF7">
              <w:rPr>
                <w:rFonts w:ascii="Times New Roman" w:eastAsia="MS Mincho" w:hAnsi="Times New Roman"/>
              </w:rPr>
              <w:t>для використання за призначенням</w:t>
            </w:r>
            <w:r w:rsidRPr="00486DF7">
              <w:rPr>
                <w:rFonts w:ascii="Times New Roman" w:eastAsia="MS Mincho" w:hAnsi="Times New Roman"/>
                <w:lang w:val="uk-UA"/>
              </w:rPr>
              <w:t xml:space="preserve"> </w:t>
            </w:r>
            <w:r w:rsidRPr="00486DF7">
              <w:rPr>
                <w:rFonts w:ascii="Times New Roman" w:eastAsia="MS Mincho" w:hAnsi="Times New Roman"/>
              </w:rPr>
              <w:t xml:space="preserve"> 4 захисн</w:t>
            </w:r>
            <w:r w:rsidRPr="00486DF7">
              <w:rPr>
                <w:rFonts w:ascii="Times New Roman" w:eastAsia="MS Mincho" w:hAnsi="Times New Roman"/>
                <w:lang w:val="uk-UA"/>
              </w:rPr>
              <w:t>і</w:t>
            </w:r>
            <w:r w:rsidRPr="00486DF7">
              <w:rPr>
                <w:rFonts w:ascii="Times New Roman" w:eastAsia="MS Mincho" w:hAnsi="Times New Roman"/>
              </w:rPr>
              <w:t xml:space="preserve"> споруд</w:t>
            </w:r>
            <w:r w:rsidRPr="00486DF7">
              <w:rPr>
                <w:rFonts w:ascii="Times New Roman" w:eastAsia="MS Mincho" w:hAnsi="Times New Roman"/>
                <w:lang w:val="uk-UA"/>
              </w:rPr>
              <w:t>и</w:t>
            </w:r>
            <w:r w:rsidRPr="00486DF7">
              <w:rPr>
                <w:rFonts w:ascii="Times New Roman" w:eastAsia="MS Mincho" w:hAnsi="Times New Roman"/>
              </w:rPr>
              <w:t xml:space="preserve"> цивільного захисту</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w:t>
            </w:r>
          </w:p>
        </w:tc>
        <w:tc>
          <w:tcPr>
            <w:tcW w:w="2841" w:type="dxa"/>
          </w:tcPr>
          <w:p w:rsidR="003B2A93" w:rsidRPr="00486DF7" w:rsidRDefault="003B2A93" w:rsidP="003B2A93">
            <w:pPr>
              <w:widowControl w:val="0"/>
              <w:ind w:right="-1"/>
              <w:rPr>
                <w:rFonts w:ascii="Times New Roman" w:eastAsia="MS Mincho" w:hAnsi="Times New Roman"/>
                <w:lang w:val="uk-UA"/>
              </w:rPr>
            </w:pPr>
            <w:r w:rsidRPr="00486DF7">
              <w:rPr>
                <w:rFonts w:ascii="Times New Roman" w:eastAsia="MS Mincho" w:hAnsi="Times New Roman"/>
                <w:lang w:val="uk-UA"/>
              </w:rPr>
              <w:t>Створення та накопичення місцевого матеріального резерву  для запобігання</w:t>
            </w:r>
            <w:r w:rsidRPr="00486DF7">
              <w:rPr>
                <w:rFonts w:ascii="Courier New" w:eastAsia="MS Mincho" w:hAnsi="Courier New" w:cs="Courier New"/>
                <w:lang w:val="uk-UA"/>
              </w:rPr>
              <w:t xml:space="preserve"> </w:t>
            </w:r>
            <w:r w:rsidRPr="00486DF7">
              <w:rPr>
                <w:rFonts w:ascii="Times New Roman" w:eastAsia="MS Mincho" w:hAnsi="Times New Roman"/>
                <w:lang w:val="uk-UA"/>
              </w:rPr>
              <w:t>і</w:t>
            </w:r>
            <w:r w:rsidRPr="00486DF7">
              <w:rPr>
                <w:rFonts w:ascii="Courier New" w:eastAsia="MS Mincho" w:hAnsi="Courier New" w:cs="Courier New"/>
                <w:lang w:val="uk-UA"/>
              </w:rPr>
              <w:t xml:space="preserve"> </w:t>
            </w:r>
            <w:r w:rsidRPr="00486DF7">
              <w:rPr>
                <w:rFonts w:ascii="Times New Roman" w:eastAsia="MS Mincho" w:hAnsi="Times New Roman"/>
                <w:lang w:val="uk-UA"/>
              </w:rPr>
              <w:t>ліквідації наслідків надзвичайних ситуацій</w:t>
            </w:r>
          </w:p>
        </w:tc>
        <w:tc>
          <w:tcPr>
            <w:tcW w:w="2694" w:type="dxa"/>
          </w:tcPr>
          <w:p w:rsidR="003B2A93" w:rsidRPr="00486DF7" w:rsidRDefault="003B2A93" w:rsidP="003B2A93">
            <w:pPr>
              <w:rPr>
                <w:rFonts w:ascii="Times New Roman" w:hAnsi="Times New Roman"/>
              </w:rPr>
            </w:pPr>
            <w:r w:rsidRPr="00486DF7">
              <w:rPr>
                <w:rFonts w:ascii="Times New Roman" w:eastAsia="MS Mincho" w:hAnsi="Times New Roman"/>
              </w:rPr>
              <w:t xml:space="preserve"> Щорічне поповнення </w:t>
            </w:r>
            <w:r w:rsidRPr="00486DF7">
              <w:rPr>
                <w:rFonts w:ascii="Times New Roman" w:hAnsi="Times New Roman"/>
              </w:rPr>
              <w:t xml:space="preserve">резерву пально-мастильних </w:t>
            </w:r>
          </w:p>
          <w:p w:rsidR="003B2A93" w:rsidRPr="00486DF7" w:rsidRDefault="003B2A93" w:rsidP="003B2A93">
            <w:pPr>
              <w:widowControl w:val="0"/>
              <w:rPr>
                <w:rFonts w:ascii="Times New Roman" w:eastAsia="MS Mincho" w:hAnsi="Times New Roman"/>
                <w:lang w:val="uk-UA"/>
              </w:rPr>
            </w:pPr>
            <w:r w:rsidRPr="00486DF7">
              <w:rPr>
                <w:rFonts w:ascii="Times New Roman" w:eastAsia="Times New Roman" w:hAnsi="Times New Roman"/>
                <w:lang w:val="uk-UA"/>
              </w:rPr>
              <w:t>матеріалів</w:t>
            </w:r>
            <w:r w:rsidRPr="00486DF7">
              <w:rPr>
                <w:rFonts w:ascii="Times New Roman" w:eastAsia="MS Mincho" w:hAnsi="Times New Roman"/>
                <w:b/>
                <w:lang w:val="uk-UA"/>
              </w:rPr>
              <w:t xml:space="preserve"> </w:t>
            </w:r>
            <w:r w:rsidRPr="00486DF7">
              <w:rPr>
                <w:rFonts w:ascii="Times New Roman" w:eastAsia="MS Mincho" w:hAnsi="Times New Roman"/>
                <w:lang w:val="uk-UA"/>
              </w:rPr>
              <w:t xml:space="preserve">для запобігання і ліквідації </w:t>
            </w:r>
            <w:r w:rsidRPr="00486DF7">
              <w:rPr>
                <w:rFonts w:ascii="Times New Roman" w:eastAsia="MS Mincho" w:hAnsi="Times New Roman"/>
                <w:lang w:val="uk-UA"/>
              </w:rPr>
              <w:lastRenderedPageBreak/>
              <w:t>наслідків надзвичайних ситуацій</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 xml:space="preserve">Відділ земельних відносин, комунальної власності, інфраструктури та </w:t>
            </w:r>
            <w:r w:rsidRPr="00486DF7">
              <w:rPr>
                <w:rFonts w:ascii="Times New Roman" w:eastAsia="Arial Unicode MS" w:hAnsi="Times New Roman"/>
              </w:rPr>
              <w:lastRenderedPageBreak/>
              <w:t>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120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55</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55</w:t>
            </w:r>
          </w:p>
        </w:tc>
        <w:tc>
          <w:tcPr>
            <w:tcW w:w="1937" w:type="dxa"/>
          </w:tcPr>
          <w:p w:rsidR="003B2A93" w:rsidRPr="00486DF7" w:rsidRDefault="003B2A93" w:rsidP="003B2A93">
            <w:pPr>
              <w:widowControl w:val="0"/>
              <w:rPr>
                <w:rFonts w:ascii="Times New Roman" w:eastAsia="MS Mincho" w:hAnsi="Times New Roman"/>
              </w:rPr>
            </w:pPr>
            <w:r w:rsidRPr="00486DF7">
              <w:rPr>
                <w:rFonts w:ascii="Times New Roman" w:eastAsia="MS Mincho" w:hAnsi="Times New Roman"/>
              </w:rPr>
              <w:t xml:space="preserve">Щорічне поповнення місцевого  матеріального  резерву </w:t>
            </w:r>
            <w:r w:rsidRPr="00486DF7">
              <w:rPr>
                <w:rFonts w:ascii="Times New Roman" w:eastAsia="MS Mincho" w:hAnsi="Times New Roman"/>
              </w:rPr>
              <w:lastRenderedPageBreak/>
              <w:t>відповідно до встановлених обсягів</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3</w:t>
            </w:r>
          </w:p>
        </w:tc>
        <w:tc>
          <w:tcPr>
            <w:tcW w:w="2841" w:type="dxa"/>
          </w:tcPr>
          <w:p w:rsidR="003B2A93" w:rsidRPr="00486DF7" w:rsidRDefault="003B2A93" w:rsidP="003B2A93">
            <w:pPr>
              <w:widowControl w:val="0"/>
              <w:ind w:right="-1"/>
              <w:rPr>
                <w:rFonts w:ascii="Times New Roman" w:eastAsia="Times New Roman" w:hAnsi="Times New Roman"/>
                <w:lang w:val="uk-UA"/>
              </w:rPr>
            </w:pPr>
            <w:r w:rsidRPr="00486DF7">
              <w:rPr>
                <w:rFonts w:ascii="Times New Roman" w:eastAsia="Times New Roman" w:hAnsi="Times New Roman"/>
                <w:lang w:val="uk-UA"/>
              </w:rPr>
              <w:t>Забезпечення пожежної та техногенної безпеки</w:t>
            </w:r>
          </w:p>
        </w:tc>
        <w:tc>
          <w:tcPr>
            <w:tcW w:w="2694" w:type="dxa"/>
          </w:tcPr>
          <w:p w:rsidR="003B2A93" w:rsidRPr="00486DF7" w:rsidRDefault="003B2A93" w:rsidP="003B2A93">
            <w:pPr>
              <w:rPr>
                <w:rFonts w:ascii="Times New Roman" w:hAnsi="Times New Roman"/>
                <w:sz w:val="24"/>
                <w:szCs w:val="24"/>
                <w:lang w:val="uk-UA"/>
              </w:rPr>
            </w:pPr>
            <w:r w:rsidRPr="00486DF7">
              <w:rPr>
                <w:rFonts w:ascii="Times New Roman" w:hAnsi="Times New Roman"/>
              </w:rPr>
              <w:t xml:space="preserve"> Обладнання приміщень закладів освіти, культури, охорони здоров'я, установ соціального захисту населення, органів місцевого самоврядування системами протипожежного захисту (установками автоматичної пожежної сигналізації).</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1180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170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410</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600</w:t>
            </w: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Буде  обладнано приміщення</w:t>
            </w:r>
            <w:r w:rsidRPr="00486DF7">
              <w:rPr>
                <w:rFonts w:ascii="Times New Roman" w:hAnsi="Times New Roman"/>
                <w:lang w:val="uk-UA"/>
              </w:rPr>
              <w:t>11</w:t>
            </w:r>
            <w:r w:rsidRPr="00486DF7">
              <w:rPr>
                <w:rFonts w:ascii="Times New Roman" w:hAnsi="Times New Roman"/>
                <w:b/>
                <w:lang w:val="uk-UA"/>
              </w:rPr>
              <w:t xml:space="preserve"> </w:t>
            </w:r>
            <w:r w:rsidRPr="00486DF7">
              <w:rPr>
                <w:rFonts w:ascii="Times New Roman" w:hAnsi="Times New Roman"/>
              </w:rPr>
              <w:t>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w:t>
            </w:r>
          </w:p>
        </w:tc>
      </w:tr>
      <w:tr w:rsidR="003B2A93" w:rsidRPr="004A78AE"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widowControl w:val="0"/>
              <w:rPr>
                <w:rFonts w:ascii="Times New Roman" w:eastAsia="Times New Roman" w:hAnsi="Times New Roman"/>
                <w:lang w:val="uk-UA"/>
              </w:rPr>
            </w:pPr>
            <w:r w:rsidRPr="00486DF7">
              <w:rPr>
                <w:rFonts w:ascii="Times New Roman" w:eastAsia="Times New Roman" w:hAnsi="Times New Roman"/>
                <w:lang w:val="uk-UA"/>
              </w:rPr>
              <w:t xml:space="preserve"> 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3B2A93" w:rsidRPr="00486DF7" w:rsidRDefault="003B2A93" w:rsidP="003B2A93">
            <w:pPr>
              <w:widowControl w:val="0"/>
              <w:rPr>
                <w:rFonts w:ascii="Times New Roman" w:hAnsi="Times New Roman"/>
                <w:lang w:val="uk-UA"/>
              </w:rPr>
            </w:pPr>
            <w:r w:rsidRPr="00486DF7">
              <w:rPr>
                <w:rFonts w:ascii="Times New Roman" w:hAnsi="Times New Roman"/>
                <w:lang w:val="uk-UA"/>
              </w:rPr>
              <w:t xml:space="preserve">Буде  підвищено вогнестійкість </w:t>
            </w:r>
          </w:p>
          <w:p w:rsidR="003B2A93" w:rsidRPr="00486DF7" w:rsidRDefault="003B2A93" w:rsidP="003B2A93">
            <w:pPr>
              <w:widowControl w:val="0"/>
              <w:rPr>
                <w:rFonts w:ascii="Times New Roman" w:hAnsi="Times New Roman"/>
                <w:lang w:val="uk-UA"/>
              </w:rPr>
            </w:pPr>
            <w:r w:rsidRPr="00486DF7">
              <w:rPr>
                <w:rFonts w:ascii="Times New Roman" w:hAnsi="Times New Roman"/>
                <w:lang w:val="uk-UA"/>
              </w:rPr>
              <w:t xml:space="preserve">11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w:t>
            </w:r>
            <w:r w:rsidRPr="00486DF7">
              <w:rPr>
                <w:rFonts w:ascii="Times New Roman" w:hAnsi="Times New Roman"/>
                <w:lang w:val="uk-UA"/>
              </w:rPr>
              <w:lastRenderedPageBreak/>
              <w:t>просочення конструкцій вогнетривкими сумішами.</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widowControl w:val="0"/>
              <w:rPr>
                <w:rFonts w:ascii="Times New Roman" w:eastAsia="Times New Roman" w:hAnsi="Times New Roman"/>
                <w:lang w:val="uk-UA"/>
              </w:rPr>
            </w:pPr>
            <w:r w:rsidRPr="00486DF7">
              <w:rPr>
                <w:rFonts w:ascii="Times New Roman" w:eastAsia="Times New Roman" w:hAnsi="Times New Roman"/>
                <w:lang w:val="uk-UA"/>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 xml:space="preserve">Буде проведено ревізія, ремонт та монтаж пристроїв захисту від прямих попадань блискавки та її вторинних проявів </w:t>
            </w:r>
            <w:r w:rsidRPr="00486DF7">
              <w:rPr>
                <w:rFonts w:ascii="Times New Roman" w:hAnsi="Times New Roman"/>
                <w:lang w:val="uk-UA"/>
              </w:rPr>
              <w:t>11</w:t>
            </w:r>
            <w:r w:rsidRPr="00486DF7">
              <w:rPr>
                <w:rFonts w:ascii="Times New Roman" w:hAnsi="Times New Roman"/>
              </w:rPr>
              <w:t xml:space="preserve"> будівель закладів освіти, культури, охорони здоров'я, установ соціального захисту населення, органів виконавчої влади та місцевого самоврядну-вання.</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widowControl w:val="0"/>
              <w:rPr>
                <w:rFonts w:ascii="Times New Roman" w:eastAsia="Times New Roman" w:hAnsi="Times New Roman"/>
                <w:lang w:val="uk-UA"/>
              </w:rPr>
            </w:pPr>
            <w:r w:rsidRPr="00486DF7">
              <w:rPr>
                <w:rFonts w:ascii="Times New Roman" w:eastAsia="Times New Roman" w:hAnsi="Times New Roman"/>
                <w:lang w:val="uk-UA"/>
              </w:rPr>
              <w:t xml:space="preserve"> 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w:t>
            </w:r>
            <w:r w:rsidRPr="00486DF7">
              <w:rPr>
                <w:rFonts w:ascii="Times New Roman" w:eastAsia="Times New Roman" w:hAnsi="Times New Roman"/>
                <w:lang w:val="uk-UA"/>
              </w:rPr>
              <w:lastRenderedPageBreak/>
              <w:t>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300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135</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150</w:t>
            </w: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 xml:space="preserve">Буде забезпечено належний проти пожеж-ний захист </w:t>
            </w:r>
            <w:r w:rsidRPr="00486DF7">
              <w:rPr>
                <w:rFonts w:ascii="Times New Roman" w:hAnsi="Times New Roman"/>
                <w:lang w:val="uk-UA"/>
              </w:rPr>
              <w:t>11</w:t>
            </w:r>
            <w:r w:rsidRPr="00486DF7">
              <w:rPr>
                <w:rFonts w:ascii="Times New Roman" w:hAnsi="Times New Roman"/>
              </w:rPr>
              <w:t xml:space="preserve"> приміщень (будівель) закладів освіти, культури, охорони здоров'я, установ соціального захисту населення, органів </w:t>
            </w:r>
            <w:r w:rsidRPr="00486DF7">
              <w:rPr>
                <w:rFonts w:ascii="Times New Roman" w:hAnsi="Times New Roman"/>
              </w:rPr>
              <w:lastRenderedPageBreak/>
              <w:t>виконавчої влади та місцевого самоврядну-вання</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rPr>
                <w:rFonts w:ascii="Times New Roman" w:hAnsi="Times New Roman"/>
                <w:lang w:val="uk-UA"/>
              </w:rPr>
            </w:pPr>
            <w:r w:rsidRPr="00486DF7">
              <w:rPr>
                <w:rFonts w:ascii="Times New Roman" w:hAnsi="Times New Roman"/>
                <w:lang w:val="uk-UA"/>
              </w:rPr>
              <w:t xml:space="preserve"> Забезпечення функціонування підрозділу місцевої пожежної охорони</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Буде  забезпечено функціонування 1 створеного підрозділу місцевої пожежної охорони</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rPr>
                <w:rFonts w:ascii="Times New Roman" w:hAnsi="Times New Roman"/>
                <w:lang w:val="uk-UA"/>
              </w:rPr>
            </w:pPr>
            <w:r w:rsidRPr="00486DF7">
              <w:rPr>
                <w:rFonts w:ascii="Times New Roman" w:hAnsi="Times New Roman"/>
                <w:lang w:val="uk-UA"/>
              </w:rPr>
              <w:t>Облаштування пожежних гідрантів с. Підгайці.</w:t>
            </w:r>
          </w:p>
          <w:p w:rsidR="003B2A93" w:rsidRPr="00486DF7" w:rsidRDefault="003B2A93" w:rsidP="003B2A93">
            <w:pPr>
              <w:rPr>
                <w:rFonts w:ascii="Times New Roman" w:hAnsi="Times New Roman"/>
                <w:lang w:val="uk-UA"/>
              </w:rPr>
            </w:pPr>
            <w:r w:rsidRPr="00486DF7">
              <w:rPr>
                <w:rFonts w:ascii="Times New Roman" w:hAnsi="Times New Roman"/>
                <w:lang w:val="uk-UA"/>
              </w:rPr>
              <w:t>Облаштування пірсів для забору води з природних водойм.</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140</w:t>
            </w: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widowControl w:val="0"/>
              <w:rPr>
                <w:rFonts w:ascii="Times New Roman" w:hAnsi="Times New Roman"/>
                <w:lang w:val="uk-UA"/>
              </w:rPr>
            </w:pPr>
            <w:r w:rsidRPr="00486DF7">
              <w:rPr>
                <w:rFonts w:ascii="Times New Roman" w:hAnsi="Times New Roman"/>
              </w:rPr>
              <w:t>Буде побудовано 2 пірси для забору води пожежно-рятівальною технікою</w:t>
            </w:r>
            <w:r w:rsidRPr="00486DF7">
              <w:rPr>
                <w:rFonts w:ascii="Times New Roman" w:hAnsi="Times New Roman"/>
                <w:lang w:val="uk-UA"/>
              </w:rPr>
              <w:t>,забезпечено роботу пожежних гідрантів.</w:t>
            </w:r>
          </w:p>
          <w:p w:rsidR="003B2A93" w:rsidRPr="00486DF7" w:rsidRDefault="003B2A93" w:rsidP="003B2A93">
            <w:pPr>
              <w:widowControl w:val="0"/>
              <w:rPr>
                <w:rFonts w:ascii="Times New Roman" w:hAnsi="Times New Roman"/>
                <w:lang w:val="uk-UA"/>
              </w:rPr>
            </w:pPr>
            <w:r w:rsidRPr="00486DF7">
              <w:rPr>
                <w:rFonts w:ascii="Times New Roman" w:hAnsi="Times New Roman"/>
                <w:lang w:val="uk-UA"/>
              </w:rPr>
              <w:t xml:space="preserve">Фінансування облаштування пожежних гідрантів </w:t>
            </w:r>
            <w:r w:rsidRPr="00486DF7">
              <w:rPr>
                <w:rFonts w:ascii="Times New Roman" w:hAnsi="Times New Roman"/>
                <w:lang w:val="uk-UA"/>
              </w:rPr>
              <w:lastRenderedPageBreak/>
              <w:t>передбачено програмою «Питна вода Великосеверинівської сільської ради»</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4</w:t>
            </w:r>
          </w:p>
        </w:tc>
        <w:tc>
          <w:tcPr>
            <w:tcW w:w="2841" w:type="dxa"/>
          </w:tcPr>
          <w:p w:rsidR="003B2A93" w:rsidRPr="00486DF7" w:rsidRDefault="003B2A93" w:rsidP="003B2A93">
            <w:pPr>
              <w:widowControl w:val="0"/>
              <w:ind w:right="-1"/>
              <w:rPr>
                <w:rFonts w:ascii="Times New Roman" w:eastAsia="MS Mincho" w:hAnsi="Times New Roman"/>
                <w:lang w:val="uk-UA"/>
              </w:rPr>
            </w:pPr>
            <w:r w:rsidRPr="00486DF7">
              <w:rPr>
                <w:rFonts w:ascii="Times New Roman" w:eastAsia="Times New Roman" w:hAnsi="Times New Roman"/>
                <w:bCs/>
                <w:szCs w:val="20"/>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694" w:type="dxa"/>
          </w:tcPr>
          <w:p w:rsidR="003B2A93" w:rsidRPr="00486DF7" w:rsidRDefault="003B2A93" w:rsidP="003B2A93">
            <w:pPr>
              <w:rPr>
                <w:rFonts w:ascii="Times New Roman" w:hAnsi="Times New Roman"/>
                <w:sz w:val="24"/>
                <w:szCs w:val="24"/>
                <w:lang w:val="uk-UA"/>
              </w:rPr>
            </w:pP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30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w:t>
            </w: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 xml:space="preserve">Буде забезпечено проведення щорічного навчання </w:t>
            </w:r>
            <w:r w:rsidRPr="00486DF7">
              <w:rPr>
                <w:rFonts w:ascii="Times New Roman" w:hAnsi="Times New Roman"/>
                <w:lang w:val="uk-UA"/>
              </w:rPr>
              <w:t>8</w:t>
            </w:r>
            <w:r w:rsidRPr="00486DF7">
              <w:rPr>
                <w:rFonts w:ascii="Times New Roman" w:hAnsi="Times New Roman"/>
              </w:rPr>
              <w:t xml:space="preserve"> посадових осіб та фахівців з питань цивільного захисту, пожежної та техногенної безпеки</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5</w:t>
            </w:r>
          </w:p>
        </w:tc>
        <w:tc>
          <w:tcPr>
            <w:tcW w:w="2841" w:type="dxa"/>
          </w:tcPr>
          <w:p w:rsidR="003B2A93" w:rsidRPr="00486DF7" w:rsidRDefault="003B2A93" w:rsidP="003B2A93">
            <w:pPr>
              <w:widowControl w:val="0"/>
              <w:ind w:right="-1"/>
              <w:rPr>
                <w:rFonts w:ascii="Times New Roman" w:eastAsia="Times New Roman" w:hAnsi="Times New Roman"/>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2694" w:type="dxa"/>
          </w:tcPr>
          <w:p w:rsidR="003B2A93" w:rsidRPr="00486DF7" w:rsidRDefault="003B2A93" w:rsidP="003B2A93">
            <w:pPr>
              <w:rPr>
                <w:rFonts w:ascii="Times New Roman" w:hAnsi="Times New Roman"/>
                <w:sz w:val="24"/>
                <w:szCs w:val="24"/>
                <w:lang w:val="uk-UA"/>
              </w:rPr>
            </w:pP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5</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25</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30</w:t>
            </w:r>
          </w:p>
        </w:tc>
        <w:tc>
          <w:tcPr>
            <w:tcW w:w="1937" w:type="dxa"/>
          </w:tcPr>
          <w:p w:rsidR="003B2A93" w:rsidRPr="00486DF7" w:rsidRDefault="003B2A93" w:rsidP="003B2A93">
            <w:pPr>
              <w:widowControl w:val="0"/>
              <w:rPr>
                <w:rFonts w:ascii="Times New Roman" w:hAnsi="Times New Roman"/>
              </w:rPr>
            </w:pPr>
            <w:r w:rsidRPr="00486DF7">
              <w:rPr>
                <w:rFonts w:ascii="Times New Roman" w:hAnsi="Times New Roman"/>
              </w:rPr>
              <w:t>Буде здійснюва-тися комплекс заходів по попередженню виникнення надзвичайних ситуацій на водних об’єктах та запобігання загибелі людей на них</w:t>
            </w: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6</w:t>
            </w:r>
          </w:p>
        </w:tc>
        <w:tc>
          <w:tcPr>
            <w:tcW w:w="2841" w:type="dxa"/>
          </w:tcPr>
          <w:p w:rsidR="003B2A93" w:rsidRPr="00486DF7" w:rsidRDefault="003B2A93" w:rsidP="003B2A93">
            <w:pPr>
              <w:widowControl w:val="0"/>
              <w:ind w:right="-1"/>
              <w:rPr>
                <w:rFonts w:ascii="Times New Roman" w:eastAsia="Times New Roman" w:hAnsi="Times New Roman"/>
                <w:lang w:val="uk-UA"/>
              </w:rPr>
            </w:pPr>
            <w:r w:rsidRPr="00486DF7">
              <w:rPr>
                <w:rFonts w:ascii="Times New Roman" w:eastAsia="Arial Unicode MS" w:hAnsi="Times New Roman"/>
                <w:lang w:val="uk-UA"/>
              </w:rPr>
              <w:t>Розвиток автоматизованих систем зв'язку та оповіщення</w:t>
            </w:r>
          </w:p>
          <w:p w:rsidR="003B2A93" w:rsidRPr="00486DF7" w:rsidRDefault="003B2A93" w:rsidP="003B2A93">
            <w:pPr>
              <w:widowControl w:val="0"/>
              <w:ind w:right="-1"/>
              <w:rPr>
                <w:rFonts w:ascii="Times New Roman" w:eastAsia="MS Mincho" w:hAnsi="Times New Roman"/>
                <w:lang w:val="uk-UA"/>
              </w:rPr>
            </w:pPr>
          </w:p>
        </w:tc>
        <w:tc>
          <w:tcPr>
            <w:tcW w:w="2694" w:type="dxa"/>
          </w:tcPr>
          <w:p w:rsidR="003B2A93" w:rsidRPr="00486DF7" w:rsidRDefault="003B2A93" w:rsidP="003B2A93">
            <w:pPr>
              <w:widowControl w:val="0"/>
              <w:rPr>
                <w:rFonts w:ascii="Times New Roman" w:eastAsia="MS Mincho" w:hAnsi="Times New Roman"/>
                <w:lang w:val="uk-UA"/>
              </w:rPr>
            </w:pPr>
            <w:r w:rsidRPr="00486DF7">
              <w:rPr>
                <w:rFonts w:ascii="Times New Roman" w:eastAsia="Times New Roman" w:hAnsi="Times New Roman"/>
                <w:lang w:val="uk-UA"/>
              </w:rPr>
              <w:t xml:space="preserve">Реконструкція системи оповіщення </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w:t>
            </w:r>
            <w:r w:rsidRPr="00486DF7">
              <w:rPr>
                <w:rFonts w:ascii="Times New Roman" w:eastAsia="Arial Unicode MS" w:hAnsi="Times New Roman"/>
              </w:rPr>
              <w:lastRenderedPageBreak/>
              <w:t>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100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100</w:t>
            </w: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Буде обладнано 3 пункти оповіщення населення</w:t>
            </w:r>
          </w:p>
        </w:tc>
      </w:tr>
      <w:tr w:rsidR="003B2A93" w:rsidRPr="004A78AE" w:rsidTr="003B2A93">
        <w:tc>
          <w:tcPr>
            <w:tcW w:w="420"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lastRenderedPageBreak/>
              <w:t>7</w:t>
            </w:r>
          </w:p>
        </w:tc>
        <w:tc>
          <w:tcPr>
            <w:tcW w:w="284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Надання субвенції Кіровоградському МРВ УДСНС</w:t>
            </w:r>
          </w:p>
        </w:tc>
        <w:tc>
          <w:tcPr>
            <w:tcW w:w="2694" w:type="dxa"/>
          </w:tcPr>
          <w:p w:rsidR="003B2A93" w:rsidRPr="00486DF7" w:rsidRDefault="003B2A93" w:rsidP="003B2A93">
            <w:pPr>
              <w:rPr>
                <w:rFonts w:ascii="Times New Roman" w:hAnsi="Times New Roman"/>
                <w:lang w:val="uk-UA"/>
              </w:rPr>
            </w:pPr>
            <w:r w:rsidRPr="00486DF7">
              <w:rPr>
                <w:rFonts w:ascii="Times New Roman" w:hAnsi="Times New Roman"/>
                <w:lang w:val="uk-UA"/>
              </w:rPr>
              <w:t xml:space="preserve">  Придбання паливно-мастильних матеріалів, робочого повсякденного форменого одягу, аварійно-рятувального обладнання, запчастин,черевиків з високими берцами.</w:t>
            </w:r>
          </w:p>
        </w:tc>
        <w:tc>
          <w:tcPr>
            <w:tcW w:w="99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2018-</w:t>
            </w: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3B2A93" w:rsidRPr="00486DF7" w:rsidRDefault="003B2A93" w:rsidP="003B2A93">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3B2A93" w:rsidRPr="00486DF7" w:rsidRDefault="003B2A93" w:rsidP="003B2A93">
            <w:pPr>
              <w:rPr>
                <w:rFonts w:ascii="Times New Roman" w:hAnsi="Times New Roman"/>
                <w:sz w:val="24"/>
                <w:szCs w:val="24"/>
                <w:lang w:val="uk-UA"/>
              </w:rPr>
            </w:pP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widowControl w:val="0"/>
              <w:rPr>
                <w:rFonts w:ascii="Times New Roman" w:hAnsi="Times New Roman"/>
                <w:lang w:val="uk-UA"/>
              </w:rPr>
            </w:pPr>
            <w:r w:rsidRPr="00486DF7">
              <w:rPr>
                <w:rFonts w:ascii="Times New Roman" w:hAnsi="Times New Roman"/>
                <w:bCs/>
                <w:lang w:val="uk-UA"/>
              </w:rPr>
              <w:t>Буде забезпечено оперативне реагування у разі виникнення  пожеж, запобігання та ліквідації наслідків надзвичайних ситуацій та подій</w:t>
            </w:r>
          </w:p>
        </w:tc>
      </w:tr>
      <w:tr w:rsidR="003B2A93" w:rsidRPr="004A78AE"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rPr>
                <w:rFonts w:ascii="Times New Roman" w:hAnsi="Times New Roman"/>
                <w:sz w:val="24"/>
                <w:szCs w:val="24"/>
                <w:lang w:val="uk-UA"/>
              </w:rPr>
            </w:pPr>
          </w:p>
        </w:tc>
        <w:tc>
          <w:tcPr>
            <w:tcW w:w="991" w:type="dxa"/>
          </w:tcPr>
          <w:p w:rsidR="003B2A93" w:rsidRPr="00486DF7" w:rsidRDefault="003B2A93" w:rsidP="003B2A93">
            <w:pPr>
              <w:rPr>
                <w:rFonts w:ascii="Times New Roman" w:hAnsi="Times New Roman"/>
                <w:sz w:val="24"/>
                <w:szCs w:val="24"/>
                <w:lang w:val="uk-UA"/>
              </w:rPr>
            </w:pPr>
          </w:p>
        </w:tc>
        <w:tc>
          <w:tcPr>
            <w:tcW w:w="1985" w:type="dxa"/>
          </w:tcPr>
          <w:p w:rsidR="003B2A93" w:rsidRPr="00486DF7" w:rsidRDefault="003B2A93" w:rsidP="003B2A93">
            <w:pPr>
              <w:widowControl w:val="0"/>
              <w:rPr>
                <w:rFonts w:ascii="Times New Roman" w:hAnsi="Times New Roman"/>
                <w:color w:val="FF0000"/>
                <w:spacing w:val="-4"/>
                <w:lang w:val="uk-UA"/>
              </w:rPr>
            </w:pPr>
          </w:p>
        </w:tc>
        <w:tc>
          <w:tcPr>
            <w:tcW w:w="1276"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rPr>
                <w:rFonts w:ascii="Times New Roman" w:hAnsi="Times New Roman"/>
                <w:sz w:val="24"/>
                <w:szCs w:val="24"/>
                <w:lang w:val="uk-UA"/>
              </w:rPr>
            </w:pPr>
          </w:p>
        </w:tc>
      </w:tr>
      <w:tr w:rsidR="003B2A93" w:rsidRPr="004A78AE"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p>
        </w:tc>
        <w:tc>
          <w:tcPr>
            <w:tcW w:w="2694" w:type="dxa"/>
          </w:tcPr>
          <w:p w:rsidR="003B2A93" w:rsidRPr="00486DF7" w:rsidRDefault="003B2A93" w:rsidP="003B2A93">
            <w:pPr>
              <w:rPr>
                <w:rFonts w:ascii="Times New Roman" w:hAnsi="Times New Roman"/>
                <w:sz w:val="24"/>
                <w:szCs w:val="24"/>
                <w:lang w:val="uk-UA"/>
              </w:rPr>
            </w:pPr>
          </w:p>
        </w:tc>
        <w:tc>
          <w:tcPr>
            <w:tcW w:w="991" w:type="dxa"/>
          </w:tcPr>
          <w:p w:rsidR="003B2A93" w:rsidRPr="00486DF7" w:rsidRDefault="003B2A93" w:rsidP="003B2A93">
            <w:pPr>
              <w:rPr>
                <w:rFonts w:ascii="Times New Roman" w:hAnsi="Times New Roman"/>
                <w:sz w:val="24"/>
                <w:szCs w:val="24"/>
                <w:lang w:val="uk-UA"/>
              </w:rPr>
            </w:pPr>
          </w:p>
        </w:tc>
        <w:tc>
          <w:tcPr>
            <w:tcW w:w="1985" w:type="dxa"/>
          </w:tcPr>
          <w:p w:rsidR="003B2A93" w:rsidRPr="00486DF7" w:rsidRDefault="003B2A93" w:rsidP="003B2A93">
            <w:pPr>
              <w:rPr>
                <w:rFonts w:ascii="Times New Roman" w:hAnsi="Times New Roman"/>
                <w:sz w:val="24"/>
                <w:szCs w:val="24"/>
                <w:lang w:val="uk-UA"/>
              </w:rPr>
            </w:pPr>
          </w:p>
        </w:tc>
        <w:tc>
          <w:tcPr>
            <w:tcW w:w="1276"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p>
        </w:tc>
        <w:tc>
          <w:tcPr>
            <w:tcW w:w="898" w:type="dxa"/>
          </w:tcPr>
          <w:p w:rsidR="003B2A93" w:rsidRPr="00486DF7" w:rsidRDefault="003B2A93" w:rsidP="003B2A93">
            <w:pPr>
              <w:rPr>
                <w:rFonts w:ascii="Times New Roman" w:hAnsi="Times New Roman"/>
                <w:sz w:val="24"/>
                <w:szCs w:val="24"/>
                <w:lang w:val="uk-UA"/>
              </w:rPr>
            </w:pPr>
          </w:p>
        </w:tc>
        <w:tc>
          <w:tcPr>
            <w:tcW w:w="1937" w:type="dxa"/>
          </w:tcPr>
          <w:p w:rsidR="003B2A93" w:rsidRPr="00486DF7" w:rsidRDefault="003B2A93" w:rsidP="003B2A93">
            <w:pPr>
              <w:rPr>
                <w:rFonts w:ascii="Times New Roman" w:hAnsi="Times New Roman"/>
                <w:sz w:val="24"/>
                <w:szCs w:val="24"/>
                <w:lang w:val="uk-UA"/>
              </w:rPr>
            </w:pPr>
          </w:p>
        </w:tc>
      </w:tr>
      <w:tr w:rsidR="003B2A93" w:rsidRPr="00486DF7" w:rsidTr="003B2A93">
        <w:tc>
          <w:tcPr>
            <w:tcW w:w="420" w:type="dxa"/>
          </w:tcPr>
          <w:p w:rsidR="003B2A93" w:rsidRPr="00486DF7" w:rsidRDefault="003B2A93" w:rsidP="003B2A93">
            <w:pPr>
              <w:rPr>
                <w:rFonts w:ascii="Times New Roman" w:hAnsi="Times New Roman"/>
                <w:sz w:val="24"/>
                <w:szCs w:val="24"/>
                <w:lang w:val="uk-UA"/>
              </w:rPr>
            </w:pPr>
          </w:p>
        </w:tc>
        <w:tc>
          <w:tcPr>
            <w:tcW w:w="2841"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Усього на реалізацію програми</w:t>
            </w:r>
          </w:p>
        </w:tc>
        <w:tc>
          <w:tcPr>
            <w:tcW w:w="2694" w:type="dxa"/>
          </w:tcPr>
          <w:p w:rsidR="003B2A93" w:rsidRPr="00486DF7" w:rsidRDefault="003B2A93" w:rsidP="003B2A93">
            <w:pPr>
              <w:rPr>
                <w:rFonts w:ascii="Times New Roman" w:hAnsi="Times New Roman"/>
                <w:sz w:val="24"/>
                <w:szCs w:val="24"/>
                <w:lang w:val="uk-UA"/>
              </w:rPr>
            </w:pPr>
          </w:p>
        </w:tc>
        <w:tc>
          <w:tcPr>
            <w:tcW w:w="991" w:type="dxa"/>
          </w:tcPr>
          <w:p w:rsidR="003B2A93" w:rsidRPr="00486DF7" w:rsidRDefault="003B2A93" w:rsidP="003B2A93">
            <w:pPr>
              <w:rPr>
                <w:rFonts w:ascii="Times New Roman" w:hAnsi="Times New Roman"/>
                <w:sz w:val="24"/>
                <w:szCs w:val="24"/>
                <w:lang w:val="uk-UA"/>
              </w:rPr>
            </w:pPr>
          </w:p>
        </w:tc>
        <w:tc>
          <w:tcPr>
            <w:tcW w:w="1985" w:type="dxa"/>
          </w:tcPr>
          <w:p w:rsidR="003B2A93" w:rsidRPr="00486DF7" w:rsidRDefault="003B2A93" w:rsidP="003B2A93">
            <w:pPr>
              <w:rPr>
                <w:rFonts w:ascii="Times New Roman" w:hAnsi="Times New Roman"/>
                <w:sz w:val="24"/>
                <w:szCs w:val="24"/>
                <w:lang w:val="uk-UA"/>
              </w:rPr>
            </w:pPr>
          </w:p>
        </w:tc>
        <w:tc>
          <w:tcPr>
            <w:tcW w:w="1276" w:type="dxa"/>
          </w:tcPr>
          <w:p w:rsidR="003B2A93" w:rsidRPr="00486DF7" w:rsidRDefault="003B2A93" w:rsidP="003B2A93">
            <w:pPr>
              <w:rPr>
                <w:rFonts w:ascii="Times New Roman" w:hAnsi="Times New Roman"/>
                <w:sz w:val="24"/>
                <w:szCs w:val="24"/>
                <w:lang w:val="uk-UA"/>
              </w:rPr>
            </w:pP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3560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530</w:t>
            </w:r>
          </w:p>
        </w:tc>
        <w:tc>
          <w:tcPr>
            <w:tcW w:w="992"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1620</w:t>
            </w:r>
          </w:p>
        </w:tc>
        <w:tc>
          <w:tcPr>
            <w:tcW w:w="898" w:type="dxa"/>
          </w:tcPr>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1410</w:t>
            </w:r>
          </w:p>
        </w:tc>
        <w:tc>
          <w:tcPr>
            <w:tcW w:w="1937" w:type="dxa"/>
          </w:tcPr>
          <w:p w:rsidR="003B2A93" w:rsidRPr="00486DF7" w:rsidRDefault="003B2A93" w:rsidP="003B2A93">
            <w:pPr>
              <w:rPr>
                <w:rFonts w:ascii="Times New Roman" w:hAnsi="Times New Roman"/>
                <w:sz w:val="24"/>
                <w:szCs w:val="24"/>
                <w:lang w:val="uk-UA"/>
              </w:rPr>
            </w:pPr>
          </w:p>
        </w:tc>
      </w:tr>
    </w:tbl>
    <w:p w:rsidR="003B2A93" w:rsidRPr="00486DF7" w:rsidRDefault="003B2A93" w:rsidP="003B2A93">
      <w:pPr>
        <w:rPr>
          <w:rFonts w:ascii="Times New Roman" w:hAnsi="Times New Roman"/>
          <w:sz w:val="24"/>
          <w:szCs w:val="24"/>
          <w:lang w:val="uk-UA"/>
        </w:rPr>
      </w:pPr>
    </w:p>
    <w:p w:rsidR="003B2A93" w:rsidRPr="00486DF7" w:rsidRDefault="003B2A93" w:rsidP="003B2A93">
      <w:pPr>
        <w:rPr>
          <w:rFonts w:ascii="Times New Roman" w:hAnsi="Times New Roman"/>
          <w:sz w:val="24"/>
          <w:szCs w:val="24"/>
          <w:lang w:val="uk-UA"/>
        </w:rPr>
      </w:pPr>
      <w:r w:rsidRPr="00486DF7">
        <w:rPr>
          <w:rFonts w:ascii="Times New Roman" w:hAnsi="Times New Roman"/>
          <w:sz w:val="24"/>
          <w:szCs w:val="24"/>
          <w:lang w:val="uk-UA"/>
        </w:rPr>
        <w:t xml:space="preserve">                                                                                  __________________________________________________</w:t>
      </w:r>
    </w:p>
    <w:p w:rsidR="003B2A93" w:rsidRPr="00486DF7" w:rsidRDefault="003B2A93" w:rsidP="003B2A93">
      <w:pPr>
        <w:spacing w:after="0" w:line="240" w:lineRule="auto"/>
        <w:rPr>
          <w:rFonts w:ascii="Times New Roman" w:eastAsia="Times New Roman" w:hAnsi="Times New Roman"/>
          <w:sz w:val="24"/>
          <w:szCs w:val="24"/>
          <w:lang w:val="uk-UA"/>
        </w:rPr>
      </w:pPr>
    </w:p>
    <w:p w:rsidR="003B2A93" w:rsidRPr="00486DF7" w:rsidRDefault="003B2A93" w:rsidP="003B2A93">
      <w:pPr>
        <w:spacing w:after="0" w:line="240" w:lineRule="auto"/>
        <w:ind w:firstLine="12780"/>
        <w:jc w:val="both"/>
        <w:rPr>
          <w:rFonts w:ascii="Times New Roman" w:eastAsia="Times New Roman" w:hAnsi="Times New Roman"/>
          <w:sz w:val="24"/>
          <w:szCs w:val="24"/>
          <w:lang w:val="uk-UA"/>
        </w:rPr>
      </w:pPr>
    </w:p>
    <w:p w:rsidR="003B2A93" w:rsidRPr="008459F5" w:rsidRDefault="003B2A93" w:rsidP="003B2A93">
      <w:pPr>
        <w:spacing w:after="0" w:line="240" w:lineRule="auto"/>
        <w:jc w:val="center"/>
        <w:rPr>
          <w:rFonts w:ascii="Times New Roman" w:eastAsia="Times New Roman" w:hAnsi="Times New Roman"/>
          <w:sz w:val="28"/>
          <w:szCs w:val="28"/>
          <w:lang w:val="uk-UA" w:eastAsia="uk-UA"/>
        </w:rPr>
      </w:pPr>
    </w:p>
    <w:p w:rsidR="003B2A93" w:rsidRPr="008459F5" w:rsidRDefault="003B2A93" w:rsidP="003B2A93">
      <w:pPr>
        <w:pStyle w:val="a8"/>
        <w:tabs>
          <w:tab w:val="clear" w:pos="1870"/>
          <w:tab w:val="left" w:pos="0"/>
          <w:tab w:val="left" w:pos="7088"/>
        </w:tabs>
        <w:ind w:left="0" w:right="0" w:firstLine="0"/>
        <w:jc w:val="left"/>
        <w:rPr>
          <w:lang w:val="ru-RU"/>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pPr>
    </w:p>
    <w:p w:rsidR="003B2A93" w:rsidRDefault="003B2A93" w:rsidP="003B2A93">
      <w:pPr>
        <w:spacing w:after="0" w:line="240" w:lineRule="auto"/>
        <w:jc w:val="center"/>
        <w:rPr>
          <w:rFonts w:ascii="Times New Roman" w:eastAsia="Times New Roman" w:hAnsi="Times New Roman"/>
          <w:sz w:val="28"/>
          <w:szCs w:val="28"/>
          <w:lang w:val="uk-UA" w:eastAsia="uk-UA"/>
        </w:rPr>
        <w:sectPr w:rsidR="003B2A93" w:rsidSect="003B2A93">
          <w:pgSz w:w="16838" w:h="11906" w:orient="landscape"/>
          <w:pgMar w:top="567" w:right="709" w:bottom="1701" w:left="284" w:header="709" w:footer="709" w:gutter="0"/>
          <w:cols w:space="708"/>
          <w:docGrid w:linePitch="360"/>
        </w:sectPr>
      </w:pPr>
    </w:p>
    <w:p w:rsidR="003B2A93" w:rsidRPr="00AC2EDF" w:rsidRDefault="003B2A93" w:rsidP="003B2A93">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3B2A93" w:rsidRPr="00AC2EDF" w:rsidRDefault="003B2A93" w:rsidP="003B2A93">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3B2A93" w:rsidRPr="00AC2EDF" w:rsidRDefault="003B2A93" w:rsidP="003B2A93">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3B2A93" w:rsidRPr="00AC2EDF" w:rsidRDefault="003B2A93" w:rsidP="003B2A93">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3B2A93" w:rsidRPr="00AC2EDF" w:rsidRDefault="003B2A93" w:rsidP="003B2A93">
      <w:pPr>
        <w:tabs>
          <w:tab w:val="left" w:pos="8364"/>
          <w:tab w:val="left" w:pos="9356"/>
        </w:tabs>
        <w:spacing w:after="0" w:line="240" w:lineRule="auto"/>
        <w:jc w:val="center"/>
        <w:rPr>
          <w:rFonts w:ascii="Times New Roman" w:eastAsia="Kozuka Gothic Pro M" w:hAnsi="Times New Roman"/>
          <w:b/>
          <w:sz w:val="26"/>
          <w:szCs w:val="26"/>
          <w:lang w:val="uk-UA"/>
        </w:rPr>
      </w:pPr>
    </w:p>
    <w:p w:rsidR="003B2A93" w:rsidRPr="00AC2EDF" w:rsidRDefault="003B2A93" w:rsidP="003B2A93">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3B2A93" w:rsidRPr="00AC2EDF" w:rsidRDefault="003B2A93" w:rsidP="003B2A93">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3B2A93" w:rsidRPr="00AC2EDF" w:rsidRDefault="003B2A93" w:rsidP="003B2A9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3B2A93" w:rsidRPr="005265D4" w:rsidRDefault="003B2A93" w:rsidP="003B2A93">
      <w:pPr>
        <w:ind w:left="-567" w:right="282"/>
        <w:rPr>
          <w:rFonts w:ascii="Times New Roman" w:hAnsi="Times New Roman"/>
          <w:b/>
          <w:sz w:val="16"/>
          <w:szCs w:val="16"/>
          <w:lang w:val="uk-UA"/>
        </w:rPr>
      </w:pP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«Питна вода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3B2A93" w:rsidRPr="003B2A93" w:rsidRDefault="003B2A93" w:rsidP="003B2A93">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3B2A93" w:rsidRPr="003B2A93" w:rsidRDefault="003B2A93" w:rsidP="003B2A93">
      <w:pPr>
        <w:spacing w:after="0" w:line="240" w:lineRule="auto"/>
        <w:rPr>
          <w:rFonts w:ascii="Times New Roman" w:hAnsi="Times New Roman"/>
          <w:sz w:val="26"/>
          <w:szCs w:val="26"/>
          <w:lang w:val="uk-UA"/>
        </w:rPr>
      </w:pPr>
    </w:p>
    <w:p w:rsidR="003B2A93" w:rsidRPr="003B2A93" w:rsidRDefault="003B2A93" w:rsidP="003B2A93">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На виконання Закону  України «Про внесення змін до Закону України «Про Загальнодержавну програму «Питна вода України» на 2006-2020 роки» від 20 жовтня 2011 року №3933-VI та на виконання рішення Кіровоградської обласної ради від 17 лютого 2012 року №264 «Про затвердження обласної цільової програми «Питна вода Кіровоградської області» на 2012-2020 роки, враховуючи незадовільний екологічний стан поверхневих та підземних джерел питного водопостачання,</w:t>
      </w:r>
    </w:p>
    <w:p w:rsidR="003B2A93" w:rsidRPr="003B2A93" w:rsidRDefault="003B2A93" w:rsidP="003B2A93">
      <w:pPr>
        <w:spacing w:after="0" w:line="240" w:lineRule="auto"/>
        <w:ind w:firstLine="709"/>
        <w:jc w:val="both"/>
        <w:rPr>
          <w:rFonts w:ascii="Times New Roman" w:hAnsi="Times New Roman"/>
          <w:sz w:val="26"/>
          <w:szCs w:val="26"/>
          <w:lang w:val="uk-UA"/>
        </w:rPr>
      </w:pPr>
    </w:p>
    <w:p w:rsidR="003B2A93" w:rsidRPr="003B2A93" w:rsidRDefault="003B2A93" w:rsidP="003B2A93">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3B2A93" w:rsidRPr="003B2A93" w:rsidRDefault="003B2A93" w:rsidP="003B2A93">
      <w:pPr>
        <w:spacing w:after="0" w:line="240" w:lineRule="auto"/>
        <w:ind w:firstLine="709"/>
        <w:jc w:val="center"/>
        <w:rPr>
          <w:rFonts w:ascii="Times New Roman" w:hAnsi="Times New Roman"/>
          <w:sz w:val="26"/>
          <w:szCs w:val="26"/>
          <w:lang w:val="uk-UA"/>
        </w:rPr>
      </w:pPr>
    </w:p>
    <w:p w:rsidR="003B2A93" w:rsidRPr="003B2A93" w:rsidRDefault="003B2A93" w:rsidP="003B2A93">
      <w:pPr>
        <w:pStyle w:val="a7"/>
        <w:ind w:left="0" w:firstLine="709"/>
        <w:jc w:val="both"/>
        <w:rPr>
          <w:sz w:val="26"/>
          <w:szCs w:val="26"/>
          <w:lang w:val="uk-UA"/>
        </w:rPr>
      </w:pPr>
      <w:r w:rsidRPr="003B2A93">
        <w:rPr>
          <w:sz w:val="26"/>
          <w:szCs w:val="26"/>
          <w:lang w:val="uk-UA"/>
        </w:rPr>
        <w:t>1.Затвердити місцеву програму «Питна вода Великосеверинівської сільської ради» на 2018-2020 роки (додається).</w:t>
      </w:r>
    </w:p>
    <w:p w:rsidR="003B2A93" w:rsidRPr="003B2A93" w:rsidRDefault="003B2A93" w:rsidP="003B2A93">
      <w:pPr>
        <w:pStyle w:val="a7"/>
        <w:ind w:left="0" w:firstLine="709"/>
        <w:jc w:val="both"/>
        <w:rPr>
          <w:sz w:val="26"/>
          <w:szCs w:val="26"/>
          <w:lang w:val="uk-UA"/>
        </w:rPr>
      </w:pPr>
    </w:p>
    <w:p w:rsidR="003B2A93" w:rsidRPr="003B2A93" w:rsidRDefault="003B2A93" w:rsidP="003B2A93">
      <w:pPr>
        <w:spacing w:after="0" w:line="240" w:lineRule="auto"/>
        <w:ind w:firstLine="567"/>
        <w:jc w:val="both"/>
        <w:rPr>
          <w:rFonts w:ascii="Times New Roman" w:hAnsi="Times New Roman"/>
          <w:sz w:val="26"/>
          <w:szCs w:val="26"/>
        </w:rPr>
      </w:pPr>
      <w:r w:rsidRPr="003B2A93">
        <w:rPr>
          <w:rFonts w:ascii="Times New Roman" w:hAnsi="Times New Roman"/>
          <w:sz w:val="26"/>
          <w:szCs w:val="26"/>
          <w:lang w:val="uk-UA"/>
        </w:rPr>
        <w:t>2.</w:t>
      </w:r>
      <w:r w:rsidRPr="003B2A93">
        <w:rPr>
          <w:rFonts w:ascii="Times New Roman" w:hAnsi="Times New Roman"/>
          <w:sz w:val="26"/>
          <w:szCs w:val="26"/>
        </w:rPr>
        <w:t xml:space="preserve"> </w:t>
      </w:r>
      <w:r w:rsidRPr="003B2A93">
        <w:rPr>
          <w:rFonts w:ascii="Times New Roman" w:hAnsi="Times New Roman"/>
          <w:sz w:val="26"/>
          <w:szCs w:val="26"/>
          <w:lang w:val="uk-UA"/>
        </w:rPr>
        <w:t>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3B2A93" w:rsidRPr="003B2A93" w:rsidRDefault="003B2A93" w:rsidP="003B2A93">
      <w:pPr>
        <w:spacing w:after="0" w:line="240" w:lineRule="auto"/>
        <w:ind w:firstLine="708"/>
        <w:jc w:val="both"/>
        <w:rPr>
          <w:rFonts w:ascii="Times New Roman" w:hAnsi="Times New Roman"/>
          <w:sz w:val="26"/>
          <w:szCs w:val="26"/>
        </w:rPr>
      </w:pPr>
    </w:p>
    <w:p w:rsidR="003B2A93" w:rsidRPr="003B2A93" w:rsidRDefault="003B2A93" w:rsidP="003B2A93">
      <w:pPr>
        <w:spacing w:after="0" w:line="240" w:lineRule="auto"/>
        <w:ind w:firstLine="720"/>
        <w:jc w:val="both"/>
        <w:rPr>
          <w:rFonts w:ascii="Times New Roman" w:hAnsi="Times New Roman"/>
          <w:sz w:val="26"/>
          <w:szCs w:val="26"/>
          <w:lang w:val="uk-UA"/>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spacing w:after="0" w:line="240" w:lineRule="auto"/>
        <w:jc w:val="center"/>
        <w:rPr>
          <w:rFonts w:ascii="Times New Roman" w:eastAsia="Times New Roman" w:hAnsi="Times New Roman"/>
          <w:sz w:val="26"/>
          <w:szCs w:val="26"/>
          <w:lang w:val="uk-UA"/>
        </w:rPr>
      </w:pPr>
    </w:p>
    <w:p w:rsidR="000E44E0" w:rsidRDefault="000E44E0" w:rsidP="003B2A93">
      <w:pPr>
        <w:spacing w:after="0" w:line="240" w:lineRule="auto"/>
        <w:jc w:val="center"/>
        <w:rPr>
          <w:rFonts w:ascii="Times New Roman" w:eastAsia="Times New Roman" w:hAnsi="Times New Roman"/>
          <w:sz w:val="26"/>
          <w:szCs w:val="26"/>
          <w:lang w:val="uk-UA"/>
        </w:rPr>
      </w:pPr>
    </w:p>
    <w:p w:rsidR="000E44E0" w:rsidRDefault="000E44E0" w:rsidP="003B2A93">
      <w:pPr>
        <w:spacing w:after="0" w:line="240" w:lineRule="auto"/>
        <w:jc w:val="center"/>
        <w:rPr>
          <w:rFonts w:ascii="Times New Roman" w:eastAsia="Times New Roman" w:hAnsi="Times New Roman"/>
          <w:sz w:val="26"/>
          <w:szCs w:val="26"/>
          <w:lang w:val="uk-UA"/>
        </w:rPr>
      </w:pPr>
    </w:p>
    <w:p w:rsidR="000E44E0" w:rsidRDefault="000E44E0" w:rsidP="003B2A93">
      <w:pPr>
        <w:spacing w:after="0" w:line="240" w:lineRule="auto"/>
        <w:jc w:val="center"/>
        <w:rPr>
          <w:rFonts w:ascii="Times New Roman" w:eastAsia="Times New Roman" w:hAnsi="Times New Roman"/>
          <w:sz w:val="26"/>
          <w:szCs w:val="26"/>
          <w:lang w:val="uk-UA"/>
        </w:rPr>
      </w:pPr>
    </w:p>
    <w:p w:rsidR="003B2A93" w:rsidRPr="00560757" w:rsidRDefault="003B2A93" w:rsidP="003B2A93">
      <w:pPr>
        <w:spacing w:after="0" w:line="240" w:lineRule="auto"/>
        <w:jc w:val="center"/>
        <w:rPr>
          <w:rFonts w:ascii="Times New Roman" w:eastAsia="Times New Roman" w:hAnsi="Times New Roman"/>
          <w:b/>
          <w:sz w:val="26"/>
          <w:szCs w:val="26"/>
          <w:lang w:val="uk-UA"/>
        </w:rPr>
      </w:pPr>
      <w:r w:rsidRPr="00560757">
        <w:rPr>
          <w:rFonts w:ascii="Times New Roman" w:eastAsia="Times New Roman" w:hAnsi="Times New Roman"/>
          <w:b/>
          <w:sz w:val="26"/>
          <w:szCs w:val="26"/>
          <w:lang w:val="uk-UA"/>
        </w:rPr>
        <w:t>Паспорт програми</w:t>
      </w:r>
    </w:p>
    <w:p w:rsidR="003B2A93" w:rsidRPr="003B2A93" w:rsidRDefault="003B2A93" w:rsidP="003B2A93">
      <w:pPr>
        <w:spacing w:after="0" w:line="240" w:lineRule="auto"/>
        <w:jc w:val="center"/>
        <w:rPr>
          <w:rFonts w:ascii="Times New Roman" w:eastAsia="Times New Roman" w:hAnsi="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616"/>
        <w:gridCol w:w="4388"/>
      </w:tblGrid>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w:t>
            </w:r>
          </w:p>
        </w:tc>
        <w:tc>
          <w:tcPr>
            <w:tcW w:w="4616"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 xml:space="preserve">Повна назва Програми </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«Питна вода </w:t>
            </w:r>
          </w:p>
          <w:p w:rsidR="003B2A93" w:rsidRPr="003B2A93" w:rsidRDefault="003B2A93" w:rsidP="003B2A93">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Великосеверинівської сільської </w:t>
            </w:r>
          </w:p>
          <w:p w:rsidR="003B2A93" w:rsidRPr="003B2A93" w:rsidRDefault="003B2A93" w:rsidP="003B2A93">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ради» на 2018-2020 роки</w:t>
            </w:r>
          </w:p>
          <w:p w:rsidR="003B2A93" w:rsidRPr="003B2A93" w:rsidRDefault="003B2A93" w:rsidP="003B2A93">
            <w:pPr>
              <w:spacing w:after="0" w:line="240" w:lineRule="auto"/>
              <w:rPr>
                <w:rFonts w:ascii="Times New Roman" w:eastAsia="Times New Roman" w:hAnsi="Times New Roman"/>
                <w:b/>
                <w:sz w:val="26"/>
                <w:szCs w:val="26"/>
                <w:lang w:val="uk-UA"/>
              </w:rPr>
            </w:pPr>
          </w:p>
          <w:p w:rsidR="003B2A93" w:rsidRPr="003B2A93" w:rsidRDefault="003B2A93" w:rsidP="003B2A93">
            <w:pPr>
              <w:spacing w:after="0" w:line="240" w:lineRule="auto"/>
              <w:ind w:right="282"/>
              <w:jc w:val="both"/>
              <w:rPr>
                <w:rFonts w:ascii="Times New Roman" w:eastAsia="Times New Roman" w:hAnsi="Times New Roman"/>
                <w:sz w:val="26"/>
                <w:szCs w:val="26"/>
                <w:lang w:val="uk-UA"/>
              </w:rPr>
            </w:pP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2.</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Ініціатор розроблення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Великосеверинівська сільська рада </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3.</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Розробник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5.</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Співрозробники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6.</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Відповідальний виконавець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7.</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Учасники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 ЖКП «Прометей»</w:t>
            </w:r>
          </w:p>
        </w:tc>
      </w:tr>
      <w:tr w:rsidR="003B2A93" w:rsidRPr="003B2A93" w:rsidTr="003B2A93">
        <w:trPr>
          <w:trHeight w:val="571"/>
        </w:trPr>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8.</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Головна мета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widowControl w:val="0"/>
              <w:spacing w:after="0" w:line="280" w:lineRule="exact"/>
              <w:jc w:val="both"/>
              <w:rPr>
                <w:rFonts w:ascii="Times New Roman" w:eastAsia="Times New Roman" w:hAnsi="Times New Roman"/>
                <w:bCs/>
                <w:sz w:val="26"/>
                <w:szCs w:val="26"/>
                <w:lang w:val="uk-UA"/>
              </w:rPr>
            </w:pPr>
            <w:r w:rsidRPr="003B2A93">
              <w:rPr>
                <w:rFonts w:ascii="Times New Roman" w:eastAsia="Times New Roman" w:hAnsi="Times New Roman"/>
                <w:bCs/>
                <w:color w:val="000000"/>
                <w:sz w:val="26"/>
                <w:szCs w:val="26"/>
                <w:lang w:val="uk-UA"/>
              </w:rPr>
              <w:t>охорона джерел питного водопостачання та доведення якості питної води до встановлених нормативів</w:t>
            </w:r>
          </w:p>
        </w:tc>
      </w:tr>
      <w:tr w:rsidR="003B2A93" w:rsidRPr="003B2A93" w:rsidTr="003B2A93">
        <w:trPr>
          <w:trHeight w:val="802"/>
        </w:trPr>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p>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9.</w:t>
            </w:r>
          </w:p>
        </w:tc>
        <w:tc>
          <w:tcPr>
            <w:tcW w:w="4616" w:type="dxa"/>
            <w:tcBorders>
              <w:top w:val="single" w:sz="4" w:space="0" w:color="auto"/>
              <w:left w:val="single" w:sz="4" w:space="0" w:color="auto"/>
              <w:right w:val="single" w:sz="4" w:space="0" w:color="auto"/>
            </w:tcBorders>
            <w:hideMark/>
          </w:tcPr>
          <w:p w:rsidR="003B2A93" w:rsidRPr="003B2A93" w:rsidRDefault="003B2A93" w:rsidP="003B2A93">
            <w:pPr>
              <w:spacing w:after="0" w:line="240" w:lineRule="auto"/>
              <w:ind w:left="96"/>
              <w:rPr>
                <w:rFonts w:ascii="Times New Roman" w:eastAsia="Times New Roman" w:hAnsi="Times New Roman"/>
                <w:b/>
                <w:sz w:val="26"/>
                <w:szCs w:val="26"/>
                <w:lang w:val="uk-UA"/>
              </w:rPr>
            </w:pPr>
          </w:p>
          <w:p w:rsidR="003B2A93" w:rsidRPr="003B2A93" w:rsidRDefault="003B2A93" w:rsidP="003B2A93">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Термін реалізації Програми</w:t>
            </w:r>
          </w:p>
        </w:tc>
        <w:tc>
          <w:tcPr>
            <w:tcW w:w="4388" w:type="dxa"/>
            <w:tcBorders>
              <w:top w:val="single" w:sz="4" w:space="0" w:color="auto"/>
              <w:left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p>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2018 рік</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10.</w:t>
            </w:r>
          </w:p>
        </w:tc>
        <w:tc>
          <w:tcPr>
            <w:tcW w:w="4616"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Обсяг фінансових ресурсів, для реалізації програми:</w:t>
            </w:r>
          </w:p>
        </w:tc>
        <w:tc>
          <w:tcPr>
            <w:tcW w:w="4388" w:type="dxa"/>
            <w:tcBorders>
              <w:top w:val="single" w:sz="4" w:space="0" w:color="auto"/>
              <w:left w:val="single" w:sz="4" w:space="0" w:color="auto"/>
              <w:bottom w:val="single" w:sz="4" w:space="0" w:color="auto"/>
              <w:right w:val="single" w:sz="4" w:space="0" w:color="auto"/>
            </w:tcBorders>
            <w:hideMark/>
          </w:tcPr>
          <w:p w:rsidR="003B2A93" w:rsidRPr="003B2A93" w:rsidRDefault="003B2A93" w:rsidP="003B2A93">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1850,169 тис. грн. </w:t>
            </w:r>
            <w:r w:rsidRPr="003B2A93">
              <w:rPr>
                <w:rFonts w:ascii="Times New Roman" w:eastAsia="Times New Roman" w:hAnsi="Times New Roman"/>
                <w:sz w:val="26"/>
                <w:szCs w:val="26"/>
                <w:vertAlign w:val="superscript"/>
                <w:lang w:val="uk-UA"/>
              </w:rPr>
              <w:t>1</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rPr>
            </w:pPr>
            <w:r w:rsidRPr="003B2A93">
              <w:rPr>
                <w:rFonts w:ascii="Times New Roman" w:eastAsia="Times New Roman" w:hAnsi="Times New Roman"/>
                <w:b/>
                <w:color w:val="000000"/>
                <w:sz w:val="26"/>
                <w:szCs w:val="26"/>
                <w:lang w:val="uk-UA"/>
              </w:rPr>
              <w:t>кошти державного бюджету</w:t>
            </w:r>
          </w:p>
        </w:tc>
        <w:tc>
          <w:tcPr>
            <w:tcW w:w="4388"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330,169 тис. грн.</w:t>
            </w:r>
          </w:p>
        </w:tc>
      </w:tr>
      <w:tr w:rsidR="003B2A93" w:rsidRPr="003B2A93" w:rsidTr="003B2A93">
        <w:tc>
          <w:tcPr>
            <w:tcW w:w="566"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b/>
                <w:color w:val="000000"/>
                <w:sz w:val="26"/>
                <w:szCs w:val="26"/>
                <w:lang w:val="uk-UA"/>
              </w:rPr>
              <w:t>кошти бюджету місцевого самоврядування</w:t>
            </w:r>
          </w:p>
        </w:tc>
        <w:tc>
          <w:tcPr>
            <w:tcW w:w="4388" w:type="dxa"/>
            <w:tcBorders>
              <w:top w:val="single" w:sz="4" w:space="0" w:color="auto"/>
              <w:left w:val="single" w:sz="4" w:space="0" w:color="auto"/>
              <w:bottom w:val="single" w:sz="4" w:space="0" w:color="auto"/>
              <w:right w:val="single" w:sz="4" w:space="0" w:color="auto"/>
            </w:tcBorders>
          </w:tcPr>
          <w:p w:rsidR="003B2A93" w:rsidRPr="003B2A93" w:rsidRDefault="003B2A93" w:rsidP="003B2A93">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sz w:val="26"/>
                <w:szCs w:val="26"/>
                <w:lang w:val="uk-UA"/>
              </w:rPr>
              <w:t>1520,0 тис. грн.</w:t>
            </w:r>
          </w:p>
        </w:tc>
      </w:tr>
    </w:tbl>
    <w:p w:rsidR="003B2A93" w:rsidRPr="003B2A93" w:rsidRDefault="003B2A93" w:rsidP="003B2A93">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3B2A93">
        <w:rPr>
          <w:rFonts w:ascii="Arial Unicode MS" w:eastAsia="Arial Unicode MS" w:hAnsi="Arial Unicode MS" w:cs="Arial Unicode MS"/>
          <w:b/>
          <w:color w:val="000000"/>
          <w:sz w:val="26"/>
          <w:szCs w:val="26"/>
          <w:lang w:val="uk-UA" w:eastAsia="uk-UA" w:bidi="uk-UA"/>
        </w:rPr>
        <w:t>_____________________________________________</w:t>
      </w:r>
    </w:p>
    <w:p w:rsidR="003B2A93" w:rsidRPr="003B2A93" w:rsidRDefault="003B2A93" w:rsidP="003B2A93">
      <w:pPr>
        <w:spacing w:after="0" w:line="240" w:lineRule="auto"/>
        <w:rPr>
          <w:rFonts w:ascii="Times New Roman" w:eastAsia="Times New Roman" w:hAnsi="Times New Roman"/>
          <w:b/>
          <w:sz w:val="26"/>
          <w:szCs w:val="26"/>
          <w:vertAlign w:val="superscript"/>
          <w:lang w:val="uk-UA"/>
        </w:rPr>
      </w:pPr>
    </w:p>
    <w:p w:rsidR="003B2A93" w:rsidRPr="003B2A93" w:rsidRDefault="003B2A93" w:rsidP="003B2A93">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vertAlign w:val="superscript"/>
          <w:lang w:val="uk-UA"/>
        </w:rPr>
        <w:t>1</w:t>
      </w:r>
      <w:r w:rsidRPr="003B2A93">
        <w:rPr>
          <w:rFonts w:ascii="Times New Roman" w:eastAsia="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3B2A93" w:rsidRPr="003B2A93" w:rsidRDefault="003B2A93" w:rsidP="003B2A93">
      <w:pPr>
        <w:widowControl w:val="0"/>
        <w:spacing w:after="0" w:line="280" w:lineRule="exact"/>
        <w:jc w:val="center"/>
        <w:rPr>
          <w:rFonts w:ascii="Times New Roman" w:eastAsia="Times New Roman" w:hAnsi="Times New Roman"/>
          <w:bCs/>
          <w:sz w:val="26"/>
          <w:szCs w:val="26"/>
          <w:lang w:val="uk-UA"/>
        </w:rPr>
      </w:pPr>
    </w:p>
    <w:p w:rsidR="003B2A93" w:rsidRPr="003B2A93" w:rsidRDefault="003B2A93" w:rsidP="003B2A93">
      <w:pPr>
        <w:widowControl w:val="0"/>
        <w:spacing w:after="0" w:line="280" w:lineRule="exact"/>
        <w:jc w:val="center"/>
        <w:rPr>
          <w:rFonts w:ascii="Times New Roman" w:eastAsia="Times New Roman" w:hAnsi="Times New Roman"/>
          <w:bCs/>
          <w:sz w:val="26"/>
          <w:szCs w:val="26"/>
          <w:lang w:val="uk-UA"/>
        </w:rPr>
      </w:pPr>
    </w:p>
    <w:p w:rsidR="003B2A93" w:rsidRPr="003B2A93" w:rsidRDefault="003B2A93" w:rsidP="003B2A93">
      <w:pPr>
        <w:spacing w:after="0" w:line="240" w:lineRule="auto"/>
        <w:ind w:firstLine="567"/>
        <w:rPr>
          <w:rFonts w:ascii="Times New Roman" w:eastAsia="Times New Roman" w:hAnsi="Times New Roman"/>
          <w:sz w:val="26"/>
          <w:szCs w:val="26"/>
          <w:lang w:val="uk-UA"/>
        </w:rPr>
      </w:pPr>
    </w:p>
    <w:p w:rsidR="003B2A93" w:rsidRPr="003B2A93" w:rsidRDefault="003B2A93" w:rsidP="003B2A93">
      <w:pPr>
        <w:spacing w:after="0" w:line="240" w:lineRule="auto"/>
        <w:ind w:firstLine="567"/>
        <w:rPr>
          <w:rFonts w:ascii="Times New Roman" w:eastAsia="Times New Roman" w:hAnsi="Times New Roman"/>
          <w:sz w:val="26"/>
          <w:szCs w:val="26"/>
          <w:lang w:val="uk-UA"/>
        </w:rPr>
      </w:pPr>
    </w:p>
    <w:p w:rsidR="000E44E0" w:rsidRDefault="000E44E0" w:rsidP="003B2A93">
      <w:pPr>
        <w:spacing w:after="0" w:line="240" w:lineRule="auto"/>
        <w:ind w:left="5670"/>
        <w:jc w:val="both"/>
        <w:rPr>
          <w:rFonts w:asciiTheme="minorHAnsi" w:eastAsia="Times New Roman" w:hAnsiTheme="minorHAnsi"/>
          <w:bCs/>
          <w:color w:val="000000"/>
          <w:sz w:val="26"/>
          <w:szCs w:val="26"/>
          <w:lang w:val="uk-UA"/>
        </w:rPr>
      </w:pPr>
    </w:p>
    <w:p w:rsidR="000E44E0" w:rsidRDefault="000E44E0" w:rsidP="003B2A93">
      <w:pPr>
        <w:spacing w:after="0" w:line="240" w:lineRule="auto"/>
        <w:ind w:left="5670"/>
        <w:jc w:val="both"/>
        <w:rPr>
          <w:rFonts w:asciiTheme="minorHAnsi" w:eastAsia="Times New Roman" w:hAnsiTheme="minorHAnsi"/>
          <w:bCs/>
          <w:color w:val="000000"/>
          <w:sz w:val="26"/>
          <w:szCs w:val="26"/>
          <w:lang w:val="uk-UA"/>
        </w:rPr>
      </w:pPr>
    </w:p>
    <w:p w:rsidR="000E44E0" w:rsidRDefault="000E44E0" w:rsidP="003B2A93">
      <w:pPr>
        <w:spacing w:after="0" w:line="240" w:lineRule="auto"/>
        <w:ind w:left="5670"/>
        <w:jc w:val="both"/>
        <w:rPr>
          <w:rFonts w:asciiTheme="minorHAnsi" w:eastAsia="Times New Roman" w:hAnsiTheme="minorHAnsi"/>
          <w:bCs/>
          <w:color w:val="000000"/>
          <w:sz w:val="26"/>
          <w:szCs w:val="26"/>
          <w:lang w:val="uk-UA"/>
        </w:rPr>
      </w:pPr>
    </w:p>
    <w:p w:rsidR="003B2A93" w:rsidRPr="003B2A93" w:rsidRDefault="003B2A93" w:rsidP="003B2A93">
      <w:pPr>
        <w:spacing w:after="0" w:line="240" w:lineRule="auto"/>
        <w:ind w:left="5670"/>
        <w:jc w:val="both"/>
        <w:rPr>
          <w:rFonts w:ascii="TimesNewRomanPS-BoldMT" w:eastAsia="Times New Roman" w:hAnsi="TimesNewRomanPS-BoldMT"/>
          <w:bCs/>
          <w:color w:val="000000"/>
          <w:sz w:val="26"/>
          <w:szCs w:val="26"/>
          <w:lang w:val="uk-UA"/>
        </w:rPr>
      </w:pPr>
      <w:r w:rsidRPr="003B2A93">
        <w:rPr>
          <w:rFonts w:ascii="TimesNewRomanPS-BoldMT" w:eastAsia="Times New Roman" w:hAnsi="TimesNewRomanPS-BoldMT"/>
          <w:bCs/>
          <w:color w:val="000000"/>
          <w:sz w:val="26"/>
          <w:szCs w:val="26"/>
        </w:rPr>
        <w:lastRenderedPageBreak/>
        <w:t>ЗАТВЕРДЖЕНО</w:t>
      </w:r>
      <w:r w:rsidRPr="003B2A93">
        <w:rPr>
          <w:rFonts w:ascii="Times New Roman" w:eastAsia="Times New Roman" w:hAnsi="Times New Roman"/>
          <w:bCs/>
          <w:sz w:val="26"/>
          <w:szCs w:val="26"/>
        </w:rPr>
        <w:br/>
      </w:r>
      <w:r w:rsidRPr="003B2A93">
        <w:rPr>
          <w:rFonts w:ascii="TimesNewRomanPS-BoldMT" w:eastAsia="Times New Roman" w:hAnsi="TimesNewRomanPS-BoldMT"/>
          <w:bCs/>
          <w:color w:val="000000"/>
          <w:sz w:val="26"/>
          <w:szCs w:val="26"/>
          <w:lang w:val="uk-UA"/>
        </w:rPr>
        <w:t>рішення Великосеверинівської сільської ради</w:t>
      </w:r>
    </w:p>
    <w:p w:rsidR="003B2A93" w:rsidRPr="003B2A93" w:rsidRDefault="003B2A93" w:rsidP="003B2A93">
      <w:pPr>
        <w:spacing w:after="0" w:line="240" w:lineRule="auto"/>
        <w:ind w:left="5670"/>
        <w:jc w:val="both"/>
        <w:rPr>
          <w:rFonts w:ascii="Times New Roman" w:eastAsia="Times New Roman" w:hAnsi="Times New Roman"/>
          <w:sz w:val="26"/>
          <w:szCs w:val="26"/>
        </w:rPr>
      </w:pPr>
      <w:r w:rsidRPr="003B2A93">
        <w:rPr>
          <w:rFonts w:ascii="Times New Roman" w:eastAsia="Times New Roman" w:hAnsi="Times New Roman"/>
          <w:sz w:val="26"/>
          <w:szCs w:val="26"/>
          <w:lang w:val="uk-UA"/>
        </w:rPr>
        <w:t>«  » ________</w:t>
      </w:r>
      <w:r w:rsidRPr="003B2A93">
        <w:rPr>
          <w:rFonts w:ascii="Times New Roman" w:eastAsia="Times New Roman" w:hAnsi="Times New Roman"/>
          <w:sz w:val="26"/>
          <w:szCs w:val="26"/>
        </w:rPr>
        <w:t>___ 2018 № __</w:t>
      </w:r>
    </w:p>
    <w:p w:rsidR="003B2A93" w:rsidRPr="003B2A93" w:rsidRDefault="003B2A93" w:rsidP="003B2A93">
      <w:pPr>
        <w:spacing w:after="0" w:line="240" w:lineRule="auto"/>
        <w:ind w:left="5670"/>
        <w:jc w:val="center"/>
        <w:rPr>
          <w:rFonts w:ascii="Times New Roman" w:eastAsia="Times New Roman" w:hAnsi="Times New Roman"/>
          <w:sz w:val="26"/>
          <w:szCs w:val="26"/>
        </w:rPr>
      </w:pPr>
    </w:p>
    <w:p w:rsidR="003B2A93" w:rsidRPr="003B2A93" w:rsidRDefault="003B2A93" w:rsidP="003B2A93">
      <w:pPr>
        <w:spacing w:after="0" w:line="240" w:lineRule="auto"/>
        <w:ind w:left="5670"/>
        <w:jc w:val="center"/>
        <w:rPr>
          <w:rFonts w:ascii="Times New Roman" w:eastAsia="Times New Roman" w:hAnsi="Times New Roman"/>
          <w:sz w:val="26"/>
          <w:szCs w:val="26"/>
        </w:rPr>
      </w:pPr>
    </w:p>
    <w:p w:rsidR="003B2A93" w:rsidRPr="003B2A93" w:rsidRDefault="003B2A93" w:rsidP="003B2A93">
      <w:pPr>
        <w:spacing w:after="0" w:line="240" w:lineRule="auto"/>
        <w:jc w:val="center"/>
        <w:rPr>
          <w:rFonts w:ascii="Times New Roman" w:eastAsia="Times New Roman" w:hAnsi="Times New Roman"/>
          <w:sz w:val="26"/>
          <w:szCs w:val="26"/>
        </w:rPr>
      </w:pPr>
    </w:p>
    <w:p w:rsidR="003B2A93" w:rsidRPr="003B2A93" w:rsidRDefault="003B2A93" w:rsidP="003B2A93">
      <w:pPr>
        <w:spacing w:after="0" w:line="240" w:lineRule="auto"/>
        <w:jc w:val="center"/>
        <w:rPr>
          <w:rFonts w:ascii="Times New Roman" w:eastAsia="Times New Roman" w:hAnsi="Times New Roman"/>
          <w:sz w:val="26"/>
          <w:szCs w:val="26"/>
        </w:rPr>
      </w:pPr>
    </w:p>
    <w:p w:rsidR="003B2A93" w:rsidRPr="003B2A93" w:rsidRDefault="003B2A93" w:rsidP="003B2A93">
      <w:pPr>
        <w:spacing w:after="0" w:line="240" w:lineRule="auto"/>
        <w:jc w:val="center"/>
        <w:rPr>
          <w:rFonts w:ascii="Times New Roman" w:eastAsia="Times New Roman" w:hAnsi="Times New Roman"/>
          <w:sz w:val="26"/>
          <w:szCs w:val="26"/>
        </w:rPr>
      </w:pPr>
    </w:p>
    <w:p w:rsidR="003B2A93" w:rsidRPr="003B2A93" w:rsidRDefault="003B2A93" w:rsidP="003B2A93">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Місцева програма</w:t>
      </w:r>
    </w:p>
    <w:p w:rsidR="003B2A93" w:rsidRPr="003B2A93" w:rsidRDefault="003B2A93" w:rsidP="003B2A93">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«Питна вода Великосеверинівської сільської ради» на</w:t>
      </w:r>
    </w:p>
    <w:p w:rsidR="003B2A93" w:rsidRPr="003B2A93" w:rsidRDefault="003B2A93" w:rsidP="003B2A93">
      <w:pPr>
        <w:spacing w:after="0" w:line="240" w:lineRule="auto"/>
        <w:jc w:val="center"/>
        <w:rPr>
          <w:rFonts w:ascii="Times New Roman" w:eastAsia="Times New Roman" w:hAnsi="Times New Roman"/>
          <w:sz w:val="26"/>
          <w:szCs w:val="26"/>
          <w:lang w:val="uk-UA"/>
        </w:rPr>
      </w:pPr>
      <w:r w:rsidRPr="003B2A93">
        <w:rPr>
          <w:rFonts w:ascii="Times New Roman" w:eastAsia="Times New Roman" w:hAnsi="Times New Roman"/>
          <w:b/>
          <w:sz w:val="26"/>
          <w:szCs w:val="26"/>
          <w:lang w:val="uk-UA"/>
        </w:rPr>
        <w:t>2018-2020 роки</w:t>
      </w: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3B2A93" w:rsidRPr="003B2A93" w:rsidRDefault="003B2A93" w:rsidP="003B2A93">
      <w:pPr>
        <w:spacing w:after="0" w:line="240" w:lineRule="auto"/>
        <w:ind w:firstLine="567"/>
        <w:rPr>
          <w:rFonts w:ascii="Times New Roman" w:eastAsia="Times New Roman" w:hAnsi="Times New Roman"/>
          <w:sz w:val="26"/>
          <w:szCs w:val="26"/>
          <w:lang w:val="uk-UA"/>
        </w:rPr>
      </w:pPr>
    </w:p>
    <w:p w:rsidR="003B2A93" w:rsidRPr="003B2A93" w:rsidRDefault="003B2A93" w:rsidP="003B2A93">
      <w:pPr>
        <w:spacing w:after="0" w:line="240" w:lineRule="auto"/>
        <w:ind w:firstLine="567"/>
        <w:rPr>
          <w:rFonts w:ascii="Times New Roman" w:eastAsia="Times New Roman" w:hAnsi="Times New Roman"/>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p>
    <w:p w:rsidR="000E44E0" w:rsidRDefault="000E44E0" w:rsidP="003B2A93">
      <w:pPr>
        <w:shd w:val="clear" w:color="auto" w:fill="FFFFFF"/>
        <w:spacing w:after="0" w:line="240" w:lineRule="auto"/>
        <w:jc w:val="center"/>
        <w:rPr>
          <w:rFonts w:ascii="Times New Roman" w:eastAsia="Times New Roman" w:hAnsi="Times New Roman"/>
          <w:b/>
          <w:sz w:val="26"/>
          <w:szCs w:val="26"/>
          <w:lang w:val="uk-UA"/>
        </w:rPr>
      </w:pPr>
    </w:p>
    <w:p w:rsidR="000E44E0" w:rsidRDefault="000E44E0" w:rsidP="003B2A93">
      <w:pPr>
        <w:shd w:val="clear" w:color="auto" w:fill="FFFFFF"/>
        <w:spacing w:after="0" w:line="240" w:lineRule="auto"/>
        <w:jc w:val="center"/>
        <w:rPr>
          <w:rFonts w:ascii="Times New Roman" w:eastAsia="Times New Roman" w:hAnsi="Times New Roman"/>
          <w:b/>
          <w:sz w:val="26"/>
          <w:szCs w:val="26"/>
          <w:lang w:val="uk-UA"/>
        </w:rPr>
      </w:pPr>
    </w:p>
    <w:p w:rsidR="003B2A93" w:rsidRPr="003B2A93" w:rsidRDefault="003B2A93" w:rsidP="003B2A93">
      <w:pPr>
        <w:shd w:val="clear" w:color="auto" w:fill="FFFFFF"/>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1. Загальні положення</w:t>
      </w:r>
    </w:p>
    <w:p w:rsidR="003B2A93" w:rsidRPr="003B2A93" w:rsidRDefault="003B2A93" w:rsidP="003B2A93">
      <w:pPr>
        <w:spacing w:after="0" w:line="240" w:lineRule="auto"/>
        <w:jc w:val="center"/>
        <w:rPr>
          <w:rFonts w:ascii="Times New Roman" w:eastAsia="Times New Roman" w:hAnsi="Times New Roman"/>
          <w:sz w:val="26"/>
          <w:szCs w:val="26"/>
          <w:lang w:val="uk-UA"/>
        </w:rPr>
      </w:pPr>
    </w:p>
    <w:p w:rsidR="003B2A93" w:rsidRPr="003B2A93" w:rsidRDefault="003B2A93" w:rsidP="003B2A93">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Великосеверинівської сільської ради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2018-2020 роки (далі - Програма) розроблена відповідно до:</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внесення змін до 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p>
    <w:p w:rsidR="003B2A93" w:rsidRPr="003B2A93" w:rsidRDefault="003B2A93" w:rsidP="003B2A93">
      <w:pPr>
        <w:spacing w:after="0" w:line="240" w:lineRule="auto"/>
        <w:ind w:right="-2"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Про питну воду та питне водопостачання</w:t>
      </w:r>
      <w:r w:rsidRPr="003B2A93">
        <w:rPr>
          <w:rFonts w:ascii="Times New Roman" w:eastAsia="Times New Roman" w:hAnsi="Times New Roman"/>
          <w:color w:val="000000"/>
          <w:sz w:val="26"/>
          <w:szCs w:val="26"/>
          <w:lang w:val="uk-UA"/>
        </w:rPr>
        <w:t>".</w:t>
      </w:r>
    </w:p>
    <w:p w:rsidR="003B2A93" w:rsidRPr="003B2A93" w:rsidRDefault="003B2A93" w:rsidP="003B2A93">
      <w:pPr>
        <w:spacing w:after="0" w:line="240" w:lineRule="auto"/>
        <w:ind w:right="-2" w:firstLine="567"/>
        <w:jc w:val="both"/>
        <w:rPr>
          <w:rFonts w:ascii="Times New Roman" w:eastAsia="Times New Roman" w:hAnsi="Times New Roman"/>
          <w:sz w:val="26"/>
          <w:szCs w:val="26"/>
          <w:lang w:val="uk-UA"/>
        </w:rPr>
      </w:pPr>
      <w:r w:rsidRPr="003B2A93">
        <w:rPr>
          <w:rFonts w:ascii="Times New Roman" w:eastAsia="Times New Roman" w:hAnsi="Times New Roman"/>
          <w:iCs/>
          <w:color w:val="000000"/>
          <w:sz w:val="26"/>
          <w:szCs w:val="26"/>
          <w:lang w:val="uk-UA"/>
        </w:rPr>
        <w:t xml:space="preserve">Програма </w:t>
      </w:r>
      <w:r w:rsidRPr="003B2A93">
        <w:rPr>
          <w:rFonts w:ascii="Times New Roman" w:eastAsia="Times New Roman" w:hAnsi="Times New Roman"/>
          <w:sz w:val="26"/>
          <w:szCs w:val="26"/>
          <w:lang w:val="uk-UA"/>
        </w:rPr>
        <w:t xml:space="preserve">спрямована на реалізацію державної політики щодо забезпечення населення </w:t>
      </w:r>
      <w:r w:rsidRPr="003B2A93">
        <w:rPr>
          <w:rFonts w:ascii="Times New Roman" w:eastAsia="Times New Roman" w:hAnsi="Times New Roman"/>
          <w:iCs/>
          <w:color w:val="000000"/>
          <w:sz w:val="26"/>
          <w:szCs w:val="26"/>
          <w:lang w:val="uk-UA"/>
        </w:rPr>
        <w:t>території Великосеверинівської сільської ради</w:t>
      </w:r>
      <w:r w:rsidRPr="003B2A93">
        <w:rPr>
          <w:rFonts w:ascii="Times New Roman" w:eastAsia="Times New Roman" w:hAnsi="Times New Roman"/>
          <w:sz w:val="26"/>
          <w:szCs w:val="26"/>
          <w:lang w:val="uk-UA"/>
        </w:rPr>
        <w:t xml:space="preserve"> якісною питною водою.</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Розроблення Програми обумовлено:</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екологічним станом поверхневих та підземних джерел питного водопостачання;</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технічним станом та зношеністю основних фондів систем питного водопостачання;</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застосуванням застарілих технологій та обладнання в системах питного водопостачання;</w:t>
      </w:r>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обмеженістю інвестицій та дефіцитом фінансових ресурсів, необхідних для розвитку, утримання в належному технічному стані та експлуатації систем питного водопостачання.</w:t>
      </w:r>
    </w:p>
    <w:p w:rsidR="003B2A93" w:rsidRPr="003B2A93" w:rsidRDefault="003B2A93" w:rsidP="003B2A93">
      <w:pPr>
        <w:widowControl w:val="0"/>
        <w:suppressAutoHyphens/>
        <w:spacing w:after="0" w:line="240" w:lineRule="auto"/>
        <w:ind w:firstLine="567"/>
        <w:jc w:val="both"/>
        <w:outlineLvl w:val="6"/>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 xml:space="preserve">До складу Великосеверинівської сільської ради входить 6  сіл, а саме: Велика Северинка, Лозуватка, Підгайці, Кандаурове, Оситняжка та Петрове. </w:t>
      </w:r>
    </w:p>
    <w:p w:rsidR="003B2A93" w:rsidRPr="003B2A93" w:rsidRDefault="003B2A93" w:rsidP="003B2A93">
      <w:pPr>
        <w:widowControl w:val="0"/>
        <w:spacing w:after="0" w:line="240" w:lineRule="auto"/>
        <w:ind w:firstLine="567"/>
        <w:jc w:val="both"/>
        <w:outlineLvl w:val="0"/>
        <w:rPr>
          <w:rFonts w:ascii="Times New Roman" w:eastAsia="Times New Roman" w:hAnsi="Times New Roman"/>
          <w:bCs/>
          <w:kern w:val="32"/>
          <w:sz w:val="26"/>
          <w:szCs w:val="26"/>
          <w:lang w:val="uk-UA"/>
        </w:rPr>
      </w:pPr>
      <w:r w:rsidRPr="003B2A93">
        <w:rPr>
          <w:rFonts w:ascii="Times New Roman" w:eastAsia="Times New Roman" w:hAnsi="Times New Roman"/>
          <w:bCs/>
          <w:kern w:val="32"/>
          <w:sz w:val="26"/>
          <w:szCs w:val="26"/>
          <w:lang w:val="uk-UA"/>
        </w:rPr>
        <w:t xml:space="preserve">Водопостачання населених пунктів сільської ради здійснюється з відкритих та підземних водозаборів. </w:t>
      </w:r>
    </w:p>
    <w:p w:rsidR="003B2A93" w:rsidRPr="003B2A93" w:rsidRDefault="003B2A93" w:rsidP="003B2A93">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Із 6 населених пунктів сільської ради, централізованим водопостачанням забезпечена лише частина населення села Підгайці, де послуги з централізованого водопостачання надає ОКВП «Дніпро-Кіровоград». Мешканці інших  5 сіл користуються водою, для господарчо-питних потреб, з колодязів загального користування та приватних. </w:t>
      </w:r>
    </w:p>
    <w:p w:rsidR="003B2A93" w:rsidRPr="003B2A93" w:rsidRDefault="003B2A93" w:rsidP="003B2A93">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Протяжність водопровідних мереж складає 7,5 км, з яких:</w:t>
      </w:r>
    </w:p>
    <w:p w:rsidR="003B2A93" w:rsidRPr="003B2A93" w:rsidRDefault="003B2A93" w:rsidP="003B2A93">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-діючих – 4,154 км;</w:t>
      </w:r>
    </w:p>
    <w:p w:rsidR="003B2A93" w:rsidRPr="003B2A93" w:rsidRDefault="003B2A93" w:rsidP="003B2A93">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не діючих – 3,346 км.</w:t>
      </w:r>
    </w:p>
    <w:p w:rsidR="003B2A93" w:rsidRPr="003B2A93" w:rsidRDefault="003B2A93" w:rsidP="003B2A93">
      <w:pPr>
        <w:widowControl w:val="0"/>
        <w:spacing w:after="0" w:line="240" w:lineRule="auto"/>
        <w:ind w:firstLine="567"/>
        <w:jc w:val="both"/>
        <w:rPr>
          <w:rFonts w:ascii="Times New Roman" w:eastAsia="Times New Roman" w:hAnsi="Times New Roman"/>
          <w:bCs/>
          <w:sz w:val="26"/>
          <w:szCs w:val="26"/>
          <w:lang w:val="uk-UA"/>
        </w:rPr>
      </w:pPr>
      <w:r w:rsidRPr="003B2A93">
        <w:rPr>
          <w:rFonts w:ascii="Times New Roman" w:eastAsia="Times New Roman" w:hAnsi="Times New Roman"/>
          <w:sz w:val="26"/>
          <w:szCs w:val="26"/>
          <w:lang w:val="uk-UA"/>
        </w:rPr>
        <w:t xml:space="preserve"> Всі мережі зношені та потребують заміни. </w:t>
      </w:r>
    </w:p>
    <w:p w:rsidR="003B2A93" w:rsidRPr="003B2A93" w:rsidRDefault="003B2A93" w:rsidP="003B2A93">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На території Великосеверинівської сільської ради знаходиться:</w:t>
      </w:r>
    </w:p>
    <w:p w:rsidR="003B2A93" w:rsidRPr="003B2A93" w:rsidRDefault="003B2A93" w:rsidP="003B2A93">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- 5  водозабірних свердловин, які знаходяться в несправному стані та не експлуатуються;</w:t>
      </w:r>
    </w:p>
    <w:p w:rsidR="003B2A93" w:rsidRPr="003B2A93" w:rsidRDefault="003B2A93" w:rsidP="003B2A93">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- 63  колодязі загального користування, які знаходяться в занедбаному стані і потребують очищення, дезінфекції, ремонту та впорядкування прилеглої території.</w:t>
      </w:r>
    </w:p>
    <w:p w:rsidR="003B2A93" w:rsidRPr="003B2A93" w:rsidRDefault="003B2A93" w:rsidP="003B2A93">
      <w:pPr>
        <w:spacing w:after="0" w:line="240" w:lineRule="auto"/>
        <w:ind w:right="-2" w:firstLine="567"/>
        <w:jc w:val="both"/>
        <w:rPr>
          <w:rFonts w:ascii="Times New Roman" w:eastAsia="Times New Roman" w:hAnsi="Times New Roman"/>
          <w:i/>
          <w:sz w:val="26"/>
          <w:szCs w:val="26"/>
          <w:lang w:val="uk-UA"/>
        </w:rPr>
      </w:pPr>
      <w:r w:rsidRPr="003B2A93">
        <w:rPr>
          <w:rFonts w:ascii="Times New Roman" w:eastAsia="Times New Roman" w:hAnsi="Times New Roman"/>
          <w:sz w:val="26"/>
          <w:szCs w:val="26"/>
          <w:lang w:val="uk-UA"/>
        </w:rPr>
        <w:t>Не вирішується питання поліпшення санітарно-технічного стану сільських водопроводів, дотримання вимог Державних санітарних норм та             правил 2.2.4-171-10 «Гігієнічні вимоги до води питної, призначеної для споживання людиною».</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sz w:val="26"/>
          <w:szCs w:val="26"/>
          <w:lang w:val="uk-UA"/>
        </w:rPr>
        <w:t>Через постійний дефіцит фінансових ресурсів у місцевому бюджеті проводяться тільки обов’язкові роботи, профілактичні заходи не здійснюються.</w:t>
      </w:r>
    </w:p>
    <w:p w:rsidR="003B2A93" w:rsidRPr="003B2A93" w:rsidRDefault="003B2A93" w:rsidP="003B2A93">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Постійний контроль та моніторинг за якістю води здійснюється не в повному обсязі.</w:t>
      </w:r>
    </w:p>
    <w:p w:rsidR="003B2A93" w:rsidRPr="003B2A93" w:rsidRDefault="003B2A93" w:rsidP="003B2A93">
      <w:pPr>
        <w:spacing w:after="0" w:line="240" w:lineRule="auto"/>
        <w:jc w:val="center"/>
        <w:rPr>
          <w:rFonts w:ascii="Times New Roman" w:eastAsia="Times New Roman" w:hAnsi="Times New Roman"/>
          <w:b/>
          <w:sz w:val="26"/>
          <w:szCs w:val="26"/>
          <w:lang w:val="uk-UA"/>
        </w:rPr>
      </w:pPr>
    </w:p>
    <w:p w:rsidR="000E44E0" w:rsidRDefault="000E44E0" w:rsidP="003B2A93">
      <w:pPr>
        <w:spacing w:after="0" w:line="240" w:lineRule="auto"/>
        <w:jc w:val="center"/>
        <w:rPr>
          <w:rFonts w:ascii="Times New Roman" w:eastAsia="Times New Roman" w:hAnsi="Times New Roman"/>
          <w:b/>
          <w:sz w:val="26"/>
          <w:szCs w:val="26"/>
          <w:lang w:val="uk-UA"/>
        </w:rPr>
      </w:pPr>
    </w:p>
    <w:p w:rsidR="000E44E0" w:rsidRDefault="000E44E0" w:rsidP="003B2A93">
      <w:pPr>
        <w:spacing w:after="0" w:line="240" w:lineRule="auto"/>
        <w:jc w:val="center"/>
        <w:rPr>
          <w:rFonts w:ascii="Times New Roman" w:eastAsia="Times New Roman" w:hAnsi="Times New Roman"/>
          <w:b/>
          <w:sz w:val="26"/>
          <w:szCs w:val="26"/>
          <w:lang w:val="uk-UA"/>
        </w:rPr>
      </w:pPr>
    </w:p>
    <w:p w:rsidR="000E44E0" w:rsidRDefault="000E44E0" w:rsidP="003B2A93">
      <w:pPr>
        <w:spacing w:after="0" w:line="240" w:lineRule="auto"/>
        <w:jc w:val="center"/>
        <w:rPr>
          <w:rFonts w:ascii="Times New Roman" w:eastAsia="Times New Roman" w:hAnsi="Times New Roman"/>
          <w:b/>
          <w:sz w:val="26"/>
          <w:szCs w:val="26"/>
          <w:lang w:val="uk-UA"/>
        </w:rPr>
      </w:pPr>
    </w:p>
    <w:p w:rsidR="003B2A93" w:rsidRPr="003B2A93" w:rsidRDefault="003B2A93" w:rsidP="003B2A93">
      <w:pPr>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lastRenderedPageBreak/>
        <w:t>Розділ 2.</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Мета Програми</w:t>
      </w:r>
    </w:p>
    <w:p w:rsidR="003B2A93" w:rsidRPr="003B2A93" w:rsidRDefault="003B2A93" w:rsidP="003B2A93">
      <w:pPr>
        <w:spacing w:after="0" w:line="240" w:lineRule="auto"/>
        <w:jc w:val="center"/>
        <w:rPr>
          <w:rFonts w:ascii="Times New Roman" w:eastAsia="Times New Roman" w:hAnsi="Times New Roman"/>
          <w:color w:val="000000"/>
          <w:sz w:val="26"/>
          <w:szCs w:val="26"/>
          <w:lang w:val="uk-UA"/>
        </w:rPr>
      </w:pPr>
    </w:p>
    <w:p w:rsidR="003B2A93" w:rsidRPr="003B2A93" w:rsidRDefault="003B2A93" w:rsidP="003B2A93">
      <w:pPr>
        <w:shd w:val="clear" w:color="auto" w:fill="FFFFFF"/>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Метою Програми є поліпшення забезпечення населення Великосеверинівської сільської ради питною водою нормативної якості в межах науково обґрунтованих нормативів питного водоспоживання, відновлення, охорона та раціональне використання джерел питного водопостачання, розвиток мережі централізованого  забезпечення споживачів питною водою, підвищення ефективності та надійності її функціонування, </w:t>
      </w:r>
      <w:r w:rsidRPr="003B2A93">
        <w:rPr>
          <w:rFonts w:ascii="Times New Roman" w:eastAsia="Times New Roman" w:hAnsi="Times New Roman"/>
          <w:color w:val="000000"/>
          <w:sz w:val="26"/>
          <w:szCs w:val="26"/>
          <w:lang w:val="uk-UA"/>
        </w:rPr>
        <w:t>забезпечення конституційних прав громадян на достатній життєвий рівень та екологічну безпеку.</w:t>
      </w:r>
    </w:p>
    <w:p w:rsidR="003B2A93" w:rsidRPr="003B2A93" w:rsidRDefault="003B2A93" w:rsidP="003B2A93">
      <w:pPr>
        <w:shd w:val="clear" w:color="auto" w:fill="FFFFFF"/>
        <w:spacing w:after="0" w:line="240" w:lineRule="auto"/>
        <w:ind w:firstLine="567"/>
        <w:jc w:val="both"/>
        <w:rPr>
          <w:rFonts w:ascii="Times New Roman" w:eastAsia="Times New Roman" w:hAnsi="Times New Roman"/>
          <w:color w:val="000000"/>
          <w:sz w:val="26"/>
          <w:szCs w:val="26"/>
          <w:lang w:val="uk-UA"/>
        </w:rPr>
      </w:pPr>
    </w:p>
    <w:p w:rsidR="003B2A93" w:rsidRPr="003B2A93" w:rsidRDefault="003B2A93" w:rsidP="003B2A93">
      <w:pPr>
        <w:shd w:val="clear" w:color="auto" w:fill="FFFFFF"/>
        <w:spacing w:after="0" w:line="240" w:lineRule="auto"/>
        <w:ind w:firstLine="567"/>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3.</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Шляхи і способи розв'язання проблеми</w:t>
      </w:r>
    </w:p>
    <w:p w:rsidR="003B2A93" w:rsidRPr="003B2A93" w:rsidRDefault="003B2A93" w:rsidP="003B2A93">
      <w:pPr>
        <w:shd w:val="clear" w:color="auto" w:fill="FFFFFF"/>
        <w:spacing w:after="0" w:line="240" w:lineRule="auto"/>
        <w:ind w:firstLine="567"/>
        <w:jc w:val="center"/>
        <w:rPr>
          <w:rFonts w:ascii="Times New Roman" w:eastAsia="Times New Roman" w:hAnsi="Times New Roman"/>
          <w:sz w:val="26"/>
          <w:szCs w:val="26"/>
          <w:lang w:val="uk-UA"/>
        </w:rPr>
      </w:pPr>
    </w:p>
    <w:p w:rsidR="003B2A93" w:rsidRPr="003B2A93" w:rsidRDefault="003B2A93" w:rsidP="003B2A93">
      <w:pPr>
        <w:shd w:val="clear" w:color="auto" w:fill="FFFFFF"/>
        <w:spacing w:after="0" w:line="240" w:lineRule="auto"/>
        <w:ind w:firstLine="567"/>
        <w:jc w:val="both"/>
        <w:rPr>
          <w:rFonts w:ascii="Times New Roman" w:eastAsia="Times New Roman" w:hAnsi="Times New Roman"/>
          <w:i/>
          <w:sz w:val="26"/>
          <w:szCs w:val="26"/>
          <w:lang w:val="uk-UA"/>
        </w:rPr>
      </w:pPr>
      <w:r w:rsidRPr="003B2A93">
        <w:rPr>
          <w:rFonts w:ascii="Times New Roman" w:eastAsia="Times New Roman" w:hAnsi="Times New Roman"/>
          <w:color w:val="000000"/>
          <w:sz w:val="26"/>
          <w:szCs w:val="26"/>
          <w:lang w:val="uk-UA"/>
        </w:rPr>
        <w:t xml:space="preserve">Оптимальним варіантом розв'язання проблеми є реалізація державної політики щодо розвитку та реконструкції систем централізованого водопостачання; охорони </w:t>
      </w:r>
      <w:r w:rsidRPr="003B2A93">
        <w:rPr>
          <w:rFonts w:ascii="Times New Roman" w:eastAsia="Times New Roman" w:hAnsi="Times New Roman"/>
          <w:sz w:val="26"/>
          <w:szCs w:val="26"/>
          <w:lang w:val="uk-UA"/>
        </w:rPr>
        <w:t>та попередження забруднення</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color w:val="000000"/>
          <w:sz w:val="26"/>
          <w:szCs w:val="26"/>
          <w:lang w:val="uk-UA"/>
        </w:rPr>
        <w:t>джерел питного водопостачання; доведення якості питної води до вимог державних стандартів; нормативно-правового забезпечення у сфері питного водопостачання та водовідведення; розроблення та впровадження науково-дослідних і дослідно-конструкторських розробок із застосуванням новітніх матеріалів, технологій, обладнання та приладів.</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rFonts w:ascii="Times New Roman" w:eastAsia="Times New Roman" w:hAnsi="Times New Roman"/>
          <w:color w:val="000000"/>
          <w:sz w:val="26"/>
          <w:szCs w:val="26"/>
          <w:lang w:val="uk-UA"/>
        </w:rPr>
      </w:pPr>
      <w:bookmarkStart w:id="0" w:name="21"/>
      <w:bookmarkEnd w:id="0"/>
      <w:r w:rsidRPr="003B2A93">
        <w:rPr>
          <w:rFonts w:ascii="Times New Roman" w:eastAsia="Times New Roman" w:hAnsi="Times New Roman"/>
          <w:color w:val="000000"/>
          <w:sz w:val="26"/>
          <w:szCs w:val="26"/>
          <w:lang w:val="uk-UA"/>
        </w:rPr>
        <w:t>Проблему передбачається розв'язати шляхом:</w:t>
      </w:r>
      <w:bookmarkStart w:id="1" w:name="22"/>
      <w:bookmarkEnd w:id="1"/>
    </w:p>
    <w:p w:rsidR="003B2A93" w:rsidRPr="003B2A93" w:rsidRDefault="003B2A93" w:rsidP="003B2A93">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1) упорядкування зон санітарної охорони джерел питного водопостачання; забезпечення дотримання вимог нормативних документів у сфері здійснення контролю за якістю питної води, що споживається;</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2) приведення до нормативних вимог зон санітарної охорони та водоохоронних зон джерел питного водопостачання, проведення оцінки екологічного та гігієнічного стану джерел питного водопостачання на відповідність установленим вимогам;</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bookmarkStart w:id="2" w:name="23"/>
      <w:bookmarkStart w:id="3" w:name="24"/>
      <w:bookmarkEnd w:id="2"/>
      <w:bookmarkEnd w:id="3"/>
      <w:r w:rsidRPr="003B2A93">
        <w:rPr>
          <w:rFonts w:ascii="Times New Roman" w:eastAsia="Times New Roman" w:hAnsi="Times New Roman"/>
          <w:color w:val="000000"/>
          <w:sz w:val="26"/>
          <w:szCs w:val="26"/>
          <w:lang w:val="uk-UA"/>
        </w:rPr>
        <w:t>3) будівництва і реконструкції водопровідних та каналізаційних очисних споруд з метою зменшення обсягів неочищених стічних вод, що скидаються у водні об'єкти, а також утилізації осадів;</w:t>
      </w:r>
      <w:bookmarkStart w:id="4" w:name="25"/>
      <w:bookmarkEnd w:id="4"/>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4) будівництва та впровадження станцій (установок) доочищення питної води із застосуванням новітніх матеріалів, технологій, обладнання, приладів та науково-дослідних і дослідно-конструкторських розробок;</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5" w:name="26"/>
      <w:bookmarkStart w:id="6" w:name="27"/>
      <w:bookmarkStart w:id="7" w:name="28"/>
      <w:bookmarkStart w:id="8" w:name="29"/>
      <w:bookmarkEnd w:id="5"/>
      <w:bookmarkEnd w:id="6"/>
      <w:bookmarkEnd w:id="7"/>
      <w:bookmarkEnd w:id="8"/>
      <w:r w:rsidRPr="003B2A93">
        <w:rPr>
          <w:rFonts w:ascii="Times New Roman" w:eastAsia="Times New Roman" w:hAnsi="Times New Roman"/>
          <w:color w:val="000000"/>
          <w:sz w:val="26"/>
          <w:szCs w:val="26"/>
          <w:lang w:val="uk-UA"/>
        </w:rPr>
        <w:t>5) впровадження новітніх технологій, обладнання, матеріалів, приладів, використання яких спрямоване на енерго- і ресурсозбереження,  підвищення якості питної води та очищення стічних вод.</w:t>
      </w:r>
    </w:p>
    <w:p w:rsidR="003B2A93" w:rsidRPr="003B2A93" w:rsidRDefault="003B2A93" w:rsidP="003B2A93">
      <w:pPr>
        <w:spacing w:after="0" w:line="240" w:lineRule="auto"/>
        <w:ind w:firstLine="567"/>
        <w:jc w:val="center"/>
        <w:rPr>
          <w:rFonts w:ascii="Times New Roman" w:eastAsia="Times New Roman" w:hAnsi="Times New Roman"/>
          <w:b/>
          <w:color w:val="000000"/>
          <w:sz w:val="26"/>
          <w:szCs w:val="26"/>
          <w:lang w:val="uk-UA"/>
        </w:rPr>
      </w:pPr>
      <w:bookmarkStart w:id="9" w:name="30"/>
      <w:bookmarkEnd w:id="9"/>
      <w:r w:rsidRPr="003B2A93">
        <w:rPr>
          <w:rFonts w:ascii="Times New Roman" w:eastAsia="Times New Roman" w:hAnsi="Times New Roman"/>
          <w:b/>
          <w:sz w:val="26"/>
          <w:szCs w:val="26"/>
          <w:lang w:val="uk-UA"/>
        </w:rPr>
        <w:t>Розділ 4.</w:t>
      </w:r>
      <w:r w:rsidRPr="003B2A93">
        <w:rPr>
          <w:rFonts w:ascii="Times New Roman" w:eastAsia="Times New Roman" w:hAnsi="Times New Roman"/>
          <w:b/>
          <w:i/>
          <w:sz w:val="26"/>
          <w:szCs w:val="26"/>
          <w:lang w:val="uk-UA"/>
        </w:rPr>
        <w:t xml:space="preserve">  </w:t>
      </w:r>
      <w:bookmarkStart w:id="10" w:name="31"/>
      <w:bookmarkEnd w:id="10"/>
      <w:r w:rsidRPr="003B2A93">
        <w:rPr>
          <w:rFonts w:ascii="Times New Roman" w:eastAsia="Times New Roman" w:hAnsi="Times New Roman"/>
          <w:b/>
          <w:color w:val="000000"/>
          <w:sz w:val="26"/>
          <w:szCs w:val="26"/>
          <w:lang w:val="uk-UA"/>
        </w:rPr>
        <w:t>Завдання і заходи Програми</w:t>
      </w:r>
    </w:p>
    <w:p w:rsidR="003B2A93" w:rsidRPr="003B2A93" w:rsidRDefault="003B2A93" w:rsidP="003B2A93">
      <w:pPr>
        <w:spacing w:after="0" w:line="240" w:lineRule="auto"/>
        <w:ind w:firstLine="567"/>
        <w:jc w:val="center"/>
        <w:rPr>
          <w:rFonts w:ascii="Times New Roman" w:eastAsia="Times New Roman" w:hAnsi="Times New Roman"/>
          <w:color w:val="000000"/>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Для досягнення визначеної мети необхідно вирішити основні завдання </w:t>
      </w:r>
      <w:r w:rsidRPr="003B2A93">
        <w:rPr>
          <w:rFonts w:ascii="Times New Roman" w:eastAsia="Times New Roman" w:hAnsi="Times New Roman"/>
          <w:color w:val="000000"/>
          <w:sz w:val="26"/>
          <w:szCs w:val="26"/>
          <w:lang w:val="uk-UA"/>
        </w:rPr>
        <w:t>Програми: охорона джерел питного водопостачання та доведення якості питної води до встановлених нормативів.</w:t>
      </w:r>
      <w:bookmarkStart w:id="11" w:name="33"/>
      <w:bookmarkStart w:id="12" w:name="42"/>
      <w:bookmarkEnd w:id="11"/>
      <w:bookmarkEnd w:id="12"/>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Завдання і заходи з виконання Програми викладено в додатку 1.</w:t>
      </w:r>
      <w:bookmarkStart w:id="13" w:name="43"/>
      <w:bookmarkEnd w:id="13"/>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Перелік конкретних заходів Програми буде формуватися щороку, виходячи з пріоритетів соціально-економічного розвитку територій, з урахуванням пропозицій мешканців сільської ради.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 xml:space="preserve">Розділ 5.  </w:t>
      </w:r>
      <w:r w:rsidRPr="003B2A93">
        <w:rPr>
          <w:rFonts w:ascii="Times New Roman" w:eastAsia="Times New Roman" w:hAnsi="Times New Roman"/>
          <w:b/>
          <w:color w:val="000000"/>
          <w:sz w:val="26"/>
          <w:szCs w:val="26"/>
          <w:lang w:val="uk-UA"/>
        </w:rPr>
        <w:t>Очікувані результати, ефективність Програми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14" w:name="44"/>
      <w:bookmarkEnd w:id="14"/>
      <w:r w:rsidRPr="003B2A93">
        <w:rPr>
          <w:rFonts w:ascii="Times New Roman" w:eastAsia="Times New Roman" w:hAnsi="Times New Roman"/>
          <w:color w:val="000000"/>
          <w:sz w:val="26"/>
          <w:szCs w:val="26"/>
          <w:lang w:val="uk-UA"/>
        </w:rPr>
        <w:t>Виконання Програми дасть можливість:</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5" w:name="45"/>
      <w:bookmarkEnd w:id="15"/>
      <w:r w:rsidRPr="003B2A93">
        <w:rPr>
          <w:rFonts w:ascii="Times New Roman" w:eastAsia="Times New Roman" w:hAnsi="Times New Roman"/>
          <w:color w:val="000000"/>
          <w:sz w:val="26"/>
          <w:szCs w:val="26"/>
          <w:lang w:val="uk-UA"/>
        </w:rPr>
        <w:lastRenderedPageBreak/>
        <w:t>1) забезпечити реалізацію державної політики у сфері питної води та питного водопостачання;</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6" w:name="46"/>
      <w:bookmarkEnd w:id="16"/>
      <w:r w:rsidRPr="003B2A93">
        <w:rPr>
          <w:rFonts w:ascii="Times New Roman" w:eastAsia="Times New Roman" w:hAnsi="Times New Roman"/>
          <w:color w:val="000000"/>
          <w:sz w:val="26"/>
          <w:szCs w:val="26"/>
          <w:lang w:val="uk-UA"/>
        </w:rPr>
        <w:t>2) підвищити якість питної води та очищення стічних вод;</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7" w:name="47"/>
      <w:bookmarkEnd w:id="17"/>
      <w:r w:rsidRPr="003B2A93">
        <w:rPr>
          <w:rFonts w:ascii="Times New Roman" w:eastAsia="Times New Roman" w:hAnsi="Times New Roman"/>
          <w:color w:val="000000"/>
          <w:sz w:val="26"/>
          <w:szCs w:val="26"/>
          <w:lang w:val="uk-UA"/>
        </w:rPr>
        <w:t>3) забезпечити утилізацію осадів, що утворюються під час очищення стічних вод;</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8" w:name="48"/>
      <w:bookmarkEnd w:id="18"/>
      <w:r w:rsidRPr="003B2A93">
        <w:rPr>
          <w:rFonts w:ascii="Times New Roman" w:eastAsia="Times New Roman" w:hAnsi="Times New Roman"/>
          <w:color w:val="000000"/>
          <w:sz w:val="26"/>
          <w:szCs w:val="26"/>
          <w:lang w:val="uk-UA"/>
        </w:rPr>
        <w:t>4) поліпшити санітарно-екологічну ситуацію  території;</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9" w:name="49"/>
      <w:bookmarkEnd w:id="19"/>
      <w:r w:rsidRPr="003B2A93">
        <w:rPr>
          <w:rFonts w:ascii="Times New Roman" w:eastAsia="Times New Roman" w:hAnsi="Times New Roman"/>
          <w:color w:val="000000"/>
          <w:sz w:val="26"/>
          <w:szCs w:val="26"/>
          <w:lang w:val="uk-UA"/>
        </w:rPr>
        <w:t>5) забезпечити охорону джерел питного водопостачання;</w:t>
      </w:r>
    </w:p>
    <w:p w:rsidR="003B2A93" w:rsidRPr="003B2A93" w:rsidRDefault="003B2A93" w:rsidP="003B2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0" w:name="50"/>
      <w:bookmarkStart w:id="21" w:name="51"/>
      <w:bookmarkEnd w:id="20"/>
      <w:bookmarkEnd w:id="21"/>
      <w:r w:rsidRPr="003B2A93">
        <w:rPr>
          <w:rFonts w:ascii="Times New Roman" w:eastAsia="Times New Roman" w:hAnsi="Times New Roman"/>
          <w:color w:val="000000"/>
          <w:sz w:val="26"/>
          <w:szCs w:val="26"/>
          <w:lang w:val="uk-UA"/>
        </w:rPr>
        <w:t>6) зменшити непродуктивні втрати питної води;</w:t>
      </w:r>
    </w:p>
    <w:p w:rsidR="003B2A93" w:rsidRPr="003B2A93" w:rsidRDefault="003B2A93" w:rsidP="003B2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2" w:name="52"/>
      <w:bookmarkEnd w:id="22"/>
      <w:r w:rsidRPr="003B2A93">
        <w:rPr>
          <w:rFonts w:ascii="Times New Roman" w:eastAsia="Times New Roman" w:hAnsi="Times New Roman"/>
          <w:color w:val="000000"/>
          <w:sz w:val="26"/>
          <w:szCs w:val="26"/>
          <w:lang w:val="uk-UA"/>
        </w:rPr>
        <w:t>7) забезпечити цілодобове постачання якісної питної води населенню, що отримує послуги з централізованого водопостачання.</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bookmarkStart w:id="23" w:name="53"/>
      <w:bookmarkStart w:id="24" w:name="54"/>
      <w:bookmarkEnd w:id="23"/>
      <w:bookmarkEnd w:id="24"/>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6.</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Обсяги та джерела фінансування Програми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5" w:name="55"/>
      <w:bookmarkEnd w:id="25"/>
      <w:r w:rsidRPr="003B2A93">
        <w:rPr>
          <w:rFonts w:ascii="Times New Roman" w:eastAsia="Times New Roman" w:hAnsi="Times New Roman"/>
          <w:color w:val="000000"/>
          <w:sz w:val="26"/>
          <w:szCs w:val="26"/>
          <w:lang w:val="uk-UA"/>
        </w:rPr>
        <w:t>Фінансування заходів Програми здійснюється за рахунок:</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6" w:name="56"/>
      <w:bookmarkEnd w:id="26"/>
      <w:r w:rsidRPr="003B2A93">
        <w:rPr>
          <w:rFonts w:ascii="Times New Roman" w:eastAsia="Times New Roman" w:hAnsi="Times New Roman"/>
          <w:color w:val="000000"/>
          <w:sz w:val="26"/>
          <w:szCs w:val="26"/>
          <w:lang w:val="uk-UA"/>
        </w:rPr>
        <w:t>коштів державного бюджету України;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коштів обласного бюджету;</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7" w:name="57"/>
      <w:bookmarkEnd w:id="27"/>
      <w:r w:rsidRPr="003B2A93">
        <w:rPr>
          <w:rFonts w:ascii="Times New Roman" w:eastAsia="Times New Roman" w:hAnsi="Times New Roman"/>
          <w:color w:val="000000"/>
          <w:sz w:val="26"/>
          <w:szCs w:val="26"/>
          <w:lang w:val="uk-UA"/>
        </w:rPr>
        <w:t>коштів місцевого бюджету;</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8" w:name="58"/>
      <w:bookmarkEnd w:id="28"/>
      <w:r w:rsidRPr="003B2A93">
        <w:rPr>
          <w:rFonts w:ascii="Times New Roman" w:eastAsia="Times New Roman" w:hAnsi="Times New Roman"/>
          <w:color w:val="000000"/>
          <w:sz w:val="26"/>
          <w:szCs w:val="26"/>
          <w:lang w:val="uk-UA"/>
        </w:rPr>
        <w:t>коштів суб’єктів господарювання, що надають послуги з централізованого водопостачання та водовідведення відповідно до бізнес-планів і програм їх розвитку, затверджених в установленому порядку;</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9" w:name="59"/>
      <w:bookmarkEnd w:id="29"/>
      <w:r w:rsidRPr="003B2A93">
        <w:rPr>
          <w:rFonts w:ascii="Times New Roman" w:eastAsia="Times New Roman" w:hAnsi="Times New Roman"/>
          <w:color w:val="000000"/>
          <w:sz w:val="26"/>
          <w:szCs w:val="26"/>
          <w:lang w:val="uk-UA"/>
        </w:rPr>
        <w:t>зовнішніх і внутрішніх запозичень, грантів міжнародних організацій, коштів міжнародних програм, благодійних внесків.</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olor w:val="000000"/>
          <w:sz w:val="26"/>
          <w:szCs w:val="26"/>
          <w:lang w:val="uk-UA"/>
        </w:rPr>
      </w:pPr>
      <w:bookmarkStart w:id="30" w:name="60"/>
      <w:bookmarkEnd w:id="30"/>
      <w:r w:rsidRPr="003B2A93">
        <w:rPr>
          <w:rFonts w:ascii="Times New Roman" w:eastAsia="Times New Roman" w:hAnsi="Times New Roman"/>
          <w:color w:val="000000"/>
          <w:sz w:val="26"/>
          <w:szCs w:val="26"/>
          <w:lang w:val="uk-UA"/>
        </w:rPr>
        <w:t>Обсяги та умови фінансування Програми щороку уточнюються під час підготовки проекту місцевого бюджету на відповідний рік у межах видатків, передбачених на виконання завдань і заходів Програми.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sz w:val="26"/>
          <w:szCs w:val="26"/>
          <w:lang w:val="uk-UA"/>
        </w:rPr>
      </w:pPr>
      <w:bookmarkStart w:id="31" w:name="61"/>
      <w:bookmarkStart w:id="32" w:name="63"/>
      <w:bookmarkEnd w:id="31"/>
      <w:bookmarkEnd w:id="32"/>
      <w:r w:rsidRPr="003B2A93">
        <w:rPr>
          <w:rFonts w:ascii="Times New Roman" w:eastAsia="Times New Roman" w:hAnsi="Times New Roman"/>
          <w:sz w:val="26"/>
          <w:szCs w:val="26"/>
          <w:lang w:val="uk-UA"/>
        </w:rPr>
        <w:t>Орієнтовний обсяг фінансування Програми становить   1850,169 тис. грн., з яких за рахунок державного бюджету –  330,169 тис. грн.</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7.  Координація та контроль за ходом виконання програми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6"/>
          <w:szCs w:val="26"/>
          <w:lang w:val="uk-UA"/>
        </w:rPr>
      </w:pPr>
    </w:p>
    <w:p w:rsidR="003B2A93" w:rsidRPr="003B2A93" w:rsidRDefault="003B2A93" w:rsidP="003B2A93">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Безпосереднє виконання заходів Програми на місцевому рівні покладається на структурні підрозділи Великосеверинівської сільської ради та житлово-комунальне підприємство «Прометей».</w:t>
      </w:r>
    </w:p>
    <w:p w:rsidR="003B2A93" w:rsidRPr="003B2A93" w:rsidRDefault="003B2A93" w:rsidP="003B2A93">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Виконавчий комітет Великосеверинівської сільської ради щороку корегує заходи щодо реалізації Програми за підсумками попереднього року з урахуванням можливостей їх фінансування.</w:t>
      </w:r>
    </w:p>
    <w:p w:rsidR="003B2A93" w:rsidRPr="003B2A93" w:rsidRDefault="003B2A93" w:rsidP="003B2A93">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 надає інформацію про хід виконання Програми Департаменту житлово-комунального господарства облдержадміністрації щокварталу до 10 числа місяця, наступного за звітним періодом та звітує перед депутатами Великосеверинівської сільської ради.</w:t>
      </w: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6"/>
          <w:szCs w:val="26"/>
          <w:lang w:val="uk-UA"/>
        </w:rPr>
      </w:pPr>
    </w:p>
    <w:p w:rsidR="003B2A93" w:rsidRPr="003B2A93" w:rsidRDefault="003B2A93" w:rsidP="003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_______________________________________</w:t>
      </w: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0E44E0" w:rsidRDefault="000E44E0" w:rsidP="003B2A93">
      <w:pPr>
        <w:pStyle w:val="a8"/>
        <w:tabs>
          <w:tab w:val="clear" w:pos="1870"/>
          <w:tab w:val="left" w:pos="0"/>
          <w:tab w:val="left" w:pos="7088"/>
        </w:tabs>
        <w:ind w:left="0" w:right="0" w:firstLine="0"/>
        <w:jc w:val="left"/>
        <w:rPr>
          <w:sz w:val="26"/>
          <w:szCs w:val="26"/>
          <w:lang w:val="ru-RU"/>
        </w:rPr>
        <w:sectPr w:rsidR="000E44E0" w:rsidSect="003B2A93">
          <w:pgSz w:w="11906" w:h="16838"/>
          <w:pgMar w:top="426" w:right="567" w:bottom="1134" w:left="1701" w:header="708" w:footer="708" w:gutter="0"/>
          <w:cols w:space="708"/>
          <w:docGrid w:linePitch="360"/>
        </w:sectPr>
      </w:pPr>
    </w:p>
    <w:p w:rsidR="000E44E0" w:rsidRPr="00091887" w:rsidRDefault="000E44E0" w:rsidP="000E44E0">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06"/>
        <w:rPr>
          <w:rFonts w:ascii="Times New Roman" w:eastAsia="Times New Roman" w:hAnsi="Times New Roman"/>
          <w:color w:val="000000"/>
          <w:sz w:val="26"/>
          <w:szCs w:val="26"/>
          <w:lang w:val="uk-UA"/>
        </w:rPr>
      </w:pPr>
      <w:r w:rsidRPr="00091887">
        <w:rPr>
          <w:rFonts w:ascii="Times New Roman" w:eastAsia="Times New Roman" w:hAnsi="Times New Roman"/>
          <w:color w:val="000000"/>
          <w:sz w:val="26"/>
          <w:szCs w:val="26"/>
          <w:lang w:val="uk-UA"/>
        </w:rPr>
        <w:lastRenderedPageBreak/>
        <w:t>Додаток 1</w:t>
      </w:r>
    </w:p>
    <w:p w:rsidR="000E44E0" w:rsidRPr="00091887" w:rsidRDefault="000E44E0" w:rsidP="000E44E0">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до Програми</w:t>
      </w:r>
    </w:p>
    <w:p w:rsidR="000E44E0" w:rsidRPr="00091887" w:rsidRDefault="000E44E0" w:rsidP="000E44E0">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«___» ___________ 2018 № __</w:t>
      </w:r>
    </w:p>
    <w:p w:rsidR="000E44E0" w:rsidRPr="00091887" w:rsidRDefault="000E44E0" w:rsidP="000E44E0">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ПЛАН ЗАХОДІВ </w:t>
      </w:r>
    </w:p>
    <w:p w:rsidR="000E44E0" w:rsidRPr="00091887" w:rsidRDefault="000E44E0" w:rsidP="000E44E0">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для реалізації  місцевої програми "Питна вода Великосеверинівської сільської ради" </w:t>
      </w:r>
    </w:p>
    <w:p w:rsidR="000E44E0" w:rsidRPr="00091887" w:rsidRDefault="000E44E0" w:rsidP="000E44E0">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на 2018-2020 роки</w:t>
      </w:r>
    </w:p>
    <w:p w:rsidR="000E44E0" w:rsidRPr="00091887" w:rsidRDefault="000E44E0" w:rsidP="000E44E0">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03"/>
        <w:gridCol w:w="1279"/>
        <w:gridCol w:w="1377"/>
        <w:gridCol w:w="1279"/>
        <w:gridCol w:w="1377"/>
        <w:gridCol w:w="1279"/>
        <w:gridCol w:w="1377"/>
        <w:gridCol w:w="1280"/>
      </w:tblGrid>
      <w:tr w:rsidR="000E44E0" w:rsidRPr="00091887" w:rsidTr="00D246B5">
        <w:tc>
          <w:tcPr>
            <w:tcW w:w="534" w:type="dxa"/>
            <w:vMerge w:val="restart"/>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з/п</w:t>
            </w:r>
          </w:p>
        </w:tc>
        <w:tc>
          <w:tcPr>
            <w:tcW w:w="5103" w:type="dxa"/>
            <w:vMerge w:val="restart"/>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Найменування заходу</w:t>
            </w:r>
          </w:p>
        </w:tc>
        <w:tc>
          <w:tcPr>
            <w:tcW w:w="1279" w:type="dxa"/>
            <w:vMerge w:val="restart"/>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загальна вартість</w:t>
            </w:r>
          </w:p>
        </w:tc>
        <w:tc>
          <w:tcPr>
            <w:tcW w:w="7969" w:type="dxa"/>
            <w:gridSpan w:val="6"/>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Обсяг фінансування за рахунок коштів</w:t>
            </w:r>
          </w:p>
        </w:tc>
      </w:tr>
      <w:tr w:rsidR="000E44E0" w:rsidRPr="00091887" w:rsidTr="00D246B5">
        <w:tc>
          <w:tcPr>
            <w:tcW w:w="534"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5103"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1279"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2656" w:type="dxa"/>
            <w:gridSpan w:val="2"/>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2018</w:t>
            </w:r>
          </w:p>
        </w:tc>
        <w:tc>
          <w:tcPr>
            <w:tcW w:w="2656" w:type="dxa"/>
            <w:gridSpan w:val="2"/>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2019</w:t>
            </w:r>
          </w:p>
        </w:tc>
        <w:tc>
          <w:tcPr>
            <w:tcW w:w="2657" w:type="dxa"/>
            <w:gridSpan w:val="2"/>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2020</w:t>
            </w:r>
          </w:p>
        </w:tc>
      </w:tr>
      <w:tr w:rsidR="000E44E0" w:rsidRPr="00091887" w:rsidTr="00D246B5">
        <w:tc>
          <w:tcPr>
            <w:tcW w:w="534"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5103"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1279" w:type="dxa"/>
            <w:vMerge/>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80" w:type="dxa"/>
          </w:tcPr>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0E44E0" w:rsidRPr="00091887" w:rsidRDefault="000E44E0" w:rsidP="00D246B5">
            <w:pPr>
              <w:spacing w:after="0" w:line="240" w:lineRule="auto"/>
              <w:ind w:left="-108" w:right="-48"/>
              <w:jc w:val="center"/>
              <w:rPr>
                <w:rFonts w:ascii="Times New Roman" w:eastAsia="Times New Roman" w:hAnsi="Times New Roman"/>
                <w:b/>
                <w:sz w:val="24"/>
                <w:szCs w:val="24"/>
                <w:lang w:val="uk-UA"/>
              </w:rPr>
            </w:pP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w:t>
            </w:r>
          </w:p>
        </w:tc>
        <w:tc>
          <w:tcPr>
            <w:tcW w:w="5103" w:type="dxa"/>
          </w:tcPr>
          <w:p w:rsidR="000E44E0" w:rsidRPr="00091887" w:rsidRDefault="000E44E0" w:rsidP="00D246B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контроль  якості води </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60,0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w:t>
            </w:r>
          </w:p>
        </w:tc>
        <w:tc>
          <w:tcPr>
            <w:tcW w:w="5103" w:type="dxa"/>
          </w:tcPr>
          <w:p w:rsidR="000E44E0" w:rsidRPr="00091887" w:rsidRDefault="000E44E0" w:rsidP="00D246B5">
            <w:pPr>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очищення та впорядкування колодязів загального користування</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90,0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w:t>
            </w:r>
          </w:p>
        </w:tc>
        <w:tc>
          <w:tcPr>
            <w:tcW w:w="5103" w:type="dxa"/>
          </w:tcPr>
          <w:p w:rsidR="000E44E0" w:rsidRPr="00091887" w:rsidRDefault="000E44E0" w:rsidP="00D246B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капітальний ремонт водопровідних мереж централізованого водопостачання споживачів с. Велика Северинка;</w:t>
            </w:r>
          </w:p>
          <w:p w:rsidR="000E44E0" w:rsidRPr="00091887" w:rsidRDefault="000E44E0" w:rsidP="00D246B5">
            <w:pPr>
              <w:spacing w:after="0" w:line="240" w:lineRule="auto"/>
              <w:rPr>
                <w:rFonts w:ascii="Times New Roman" w:eastAsia="Times New Roman" w:hAnsi="Times New Roman"/>
                <w:sz w:val="24"/>
                <w:szCs w:val="24"/>
                <w:lang w:val="uk-UA"/>
              </w:rPr>
            </w:pP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420,169</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330,169</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4</w:t>
            </w:r>
          </w:p>
        </w:tc>
        <w:tc>
          <w:tcPr>
            <w:tcW w:w="5103" w:type="dxa"/>
          </w:tcPr>
          <w:p w:rsidR="000E44E0" w:rsidRPr="00091887" w:rsidRDefault="000E44E0" w:rsidP="00D246B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будівництво та реконструкцію водопровідних мереж в с. Підгайці;</w:t>
            </w:r>
          </w:p>
          <w:p w:rsidR="000E44E0" w:rsidRPr="00091887" w:rsidRDefault="000E44E0" w:rsidP="00D246B5">
            <w:pPr>
              <w:spacing w:after="0" w:line="240" w:lineRule="auto"/>
              <w:jc w:val="both"/>
              <w:rPr>
                <w:rFonts w:ascii="Times New Roman" w:eastAsia="Times New Roman" w:hAnsi="Times New Roman"/>
                <w:sz w:val="24"/>
                <w:szCs w:val="24"/>
                <w:lang w:val="uk-UA"/>
              </w:rPr>
            </w:pP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160,0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w:t>
            </w:r>
          </w:p>
        </w:tc>
        <w:tc>
          <w:tcPr>
            <w:tcW w:w="5103" w:type="dxa"/>
          </w:tcPr>
          <w:p w:rsidR="000E44E0" w:rsidRPr="00091887" w:rsidRDefault="000E44E0" w:rsidP="00D246B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обладнання пожежних гідрантів на мережах водопостачання в  с. Підгайці;</w:t>
            </w:r>
          </w:p>
          <w:p w:rsidR="000E44E0" w:rsidRPr="00091887" w:rsidRDefault="000E44E0" w:rsidP="00D246B5">
            <w:pPr>
              <w:spacing w:after="0" w:line="240" w:lineRule="auto"/>
              <w:rPr>
                <w:rFonts w:ascii="Times New Roman" w:eastAsia="Times New Roman" w:hAnsi="Times New Roman"/>
                <w:sz w:val="24"/>
                <w:szCs w:val="24"/>
                <w:lang w:val="uk-UA"/>
              </w:rPr>
            </w:pP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50,0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6</w:t>
            </w:r>
          </w:p>
        </w:tc>
        <w:tc>
          <w:tcPr>
            <w:tcW w:w="5103" w:type="dxa"/>
          </w:tcPr>
          <w:p w:rsidR="000E44E0" w:rsidRPr="00091887" w:rsidRDefault="000E44E0" w:rsidP="00D246B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очисних споруд каналізації для школи та дитячого садочку в с. Велика Северинка</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1000,0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0E44E0" w:rsidRPr="00091887" w:rsidRDefault="000E44E0" w:rsidP="00D246B5">
            <w:pPr>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7</w:t>
            </w:r>
          </w:p>
        </w:tc>
        <w:tc>
          <w:tcPr>
            <w:tcW w:w="5103" w:type="dxa"/>
          </w:tcPr>
          <w:p w:rsidR="000E44E0" w:rsidRPr="00091887" w:rsidRDefault="000E44E0" w:rsidP="00D246B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та обслуговування фільтрів очищення води в школі та дитячому садочку в с. Велика Северинка та с. Оситняжка</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70,0</w:t>
            </w:r>
          </w:p>
        </w:tc>
        <w:tc>
          <w:tcPr>
            <w:tcW w:w="1377"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p>
        </w:tc>
        <w:tc>
          <w:tcPr>
            <w:tcW w:w="1279" w:type="dxa"/>
          </w:tcPr>
          <w:p w:rsidR="000E44E0" w:rsidRPr="00091887" w:rsidRDefault="000E44E0" w:rsidP="00D246B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1279"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c>
          <w:tcPr>
            <w:tcW w:w="1377"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1280"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r>
      <w:tr w:rsidR="000E44E0" w:rsidRPr="00091887" w:rsidTr="00D246B5">
        <w:tc>
          <w:tcPr>
            <w:tcW w:w="534" w:type="dxa"/>
          </w:tcPr>
          <w:p w:rsidR="000E44E0" w:rsidRPr="00091887" w:rsidRDefault="000E44E0" w:rsidP="00D246B5">
            <w:pPr>
              <w:spacing w:after="0" w:line="240" w:lineRule="auto"/>
              <w:jc w:val="center"/>
              <w:rPr>
                <w:rFonts w:ascii="Times New Roman" w:eastAsia="Times New Roman" w:hAnsi="Times New Roman"/>
                <w:sz w:val="24"/>
                <w:szCs w:val="24"/>
                <w:lang w:val="uk-UA"/>
              </w:rPr>
            </w:pPr>
          </w:p>
        </w:tc>
        <w:tc>
          <w:tcPr>
            <w:tcW w:w="5103"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bCs/>
                <w:sz w:val="24"/>
                <w:szCs w:val="24"/>
                <w:lang w:val="uk-UA"/>
              </w:rPr>
              <w:t>Всього за програмою</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1850,169</w:t>
            </w:r>
          </w:p>
        </w:tc>
        <w:tc>
          <w:tcPr>
            <w:tcW w:w="1377"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330,169</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280,0</w:t>
            </w:r>
          </w:p>
        </w:tc>
        <w:tc>
          <w:tcPr>
            <w:tcW w:w="1377"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79"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1120,0</w:t>
            </w:r>
          </w:p>
        </w:tc>
        <w:tc>
          <w:tcPr>
            <w:tcW w:w="1377"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80" w:type="dxa"/>
          </w:tcPr>
          <w:p w:rsidR="000E44E0" w:rsidRPr="00091887" w:rsidRDefault="000E44E0" w:rsidP="00D246B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120,0</w:t>
            </w:r>
          </w:p>
        </w:tc>
      </w:tr>
    </w:tbl>
    <w:p w:rsidR="000E44E0" w:rsidRDefault="000E44E0" w:rsidP="000E44E0">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_________________________________</w:t>
      </w:r>
      <w:r>
        <w:rPr>
          <w:rFonts w:ascii="Times New Roman" w:eastAsia="Times New Roman" w:hAnsi="Times New Roman"/>
          <w:sz w:val="24"/>
          <w:szCs w:val="24"/>
          <w:lang w:val="uk-UA"/>
        </w:rPr>
        <w:t xml:space="preserve"> </w:t>
      </w:r>
    </w:p>
    <w:p w:rsidR="000E44E0" w:rsidRDefault="000E44E0" w:rsidP="000E44E0">
      <w:pPr>
        <w:spacing w:after="0" w:line="240" w:lineRule="auto"/>
        <w:jc w:val="center"/>
        <w:rPr>
          <w:rFonts w:ascii="Times New Roman" w:eastAsia="Times New Roman" w:hAnsi="Times New Roman"/>
          <w:sz w:val="24"/>
          <w:szCs w:val="24"/>
          <w:lang w:val="uk-UA"/>
        </w:rPr>
      </w:pPr>
    </w:p>
    <w:p w:rsidR="003B2A93" w:rsidRPr="003B2A93" w:rsidRDefault="003B2A93" w:rsidP="003B2A93">
      <w:pPr>
        <w:pStyle w:val="a8"/>
        <w:tabs>
          <w:tab w:val="clear" w:pos="1870"/>
          <w:tab w:val="left" w:pos="0"/>
          <w:tab w:val="left" w:pos="7088"/>
        </w:tabs>
        <w:ind w:left="0" w:right="0" w:firstLine="0"/>
        <w:jc w:val="left"/>
        <w:rPr>
          <w:sz w:val="26"/>
          <w:szCs w:val="26"/>
          <w:lang w:val="ru-RU"/>
        </w:rPr>
      </w:pPr>
    </w:p>
    <w:p w:rsidR="000E44E0" w:rsidRDefault="000E44E0" w:rsidP="003B2A93">
      <w:pPr>
        <w:pStyle w:val="a8"/>
        <w:tabs>
          <w:tab w:val="clear" w:pos="1870"/>
          <w:tab w:val="left" w:pos="0"/>
          <w:tab w:val="left" w:pos="7088"/>
        </w:tabs>
        <w:ind w:left="0" w:right="0" w:firstLine="0"/>
        <w:jc w:val="left"/>
        <w:rPr>
          <w:sz w:val="26"/>
          <w:szCs w:val="26"/>
          <w:lang w:val="ru-RU"/>
        </w:rPr>
        <w:sectPr w:rsidR="000E44E0" w:rsidSect="000E44E0">
          <w:pgSz w:w="16838" w:h="11906" w:orient="landscape"/>
          <w:pgMar w:top="567" w:right="1134" w:bottom="1276" w:left="425" w:header="708" w:footer="708" w:gutter="0"/>
          <w:cols w:space="708"/>
          <w:docGrid w:linePitch="360"/>
        </w:sectPr>
      </w:pPr>
    </w:p>
    <w:p w:rsidR="000E49B2" w:rsidRPr="00AC2EDF" w:rsidRDefault="000E49B2" w:rsidP="000E49B2">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0E49B2" w:rsidRPr="00AC2EDF" w:rsidRDefault="000E49B2" w:rsidP="000E49B2">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0E49B2" w:rsidRPr="00AC2EDF" w:rsidRDefault="000E49B2" w:rsidP="000E49B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0E49B2" w:rsidRPr="00AC2EDF" w:rsidRDefault="000E49B2" w:rsidP="000E49B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0E49B2" w:rsidRPr="00AC2EDF" w:rsidRDefault="000E49B2" w:rsidP="000E49B2">
      <w:pPr>
        <w:tabs>
          <w:tab w:val="left" w:pos="8364"/>
          <w:tab w:val="left" w:pos="9356"/>
        </w:tabs>
        <w:spacing w:after="0" w:line="240" w:lineRule="auto"/>
        <w:jc w:val="center"/>
        <w:rPr>
          <w:rFonts w:ascii="Times New Roman" w:eastAsia="Kozuka Gothic Pro M" w:hAnsi="Times New Roman"/>
          <w:b/>
          <w:sz w:val="26"/>
          <w:szCs w:val="26"/>
          <w:lang w:val="uk-UA"/>
        </w:rPr>
      </w:pPr>
    </w:p>
    <w:p w:rsidR="000E49B2" w:rsidRPr="00AC2EDF" w:rsidRDefault="000E49B2" w:rsidP="000E49B2">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0E49B2" w:rsidRPr="00AC2EDF" w:rsidRDefault="000E49B2" w:rsidP="000E49B2">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0E49B2" w:rsidRPr="00AC2EDF" w:rsidRDefault="000E49B2" w:rsidP="000E49B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0E49B2" w:rsidRPr="00AC2EDF" w:rsidRDefault="000E49B2" w:rsidP="000E49B2">
      <w:pPr>
        <w:pStyle w:val="Standard"/>
        <w:jc w:val="both"/>
        <w:rPr>
          <w:rFonts w:ascii="Times New Roman" w:hAnsi="Times New Roman"/>
          <w:b/>
          <w:sz w:val="26"/>
          <w:szCs w:val="26"/>
          <w:lang w:val="uk-UA"/>
        </w:rPr>
      </w:pPr>
    </w:p>
    <w:p w:rsidR="000E49B2" w:rsidRPr="00AC2EDF" w:rsidRDefault="000E49B2" w:rsidP="000E49B2">
      <w:pPr>
        <w:spacing w:after="0"/>
        <w:rPr>
          <w:rFonts w:ascii="Times New Roman" w:hAnsi="Times New Roman"/>
          <w:sz w:val="26"/>
          <w:szCs w:val="26"/>
          <w:lang w:val="uk-UA" w:eastAsia="ru-RU"/>
        </w:rPr>
      </w:pP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 затвердження Програми </w:t>
      </w: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проведення заходів, направлених </w:t>
      </w: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на запобігання, ліквідацію африканської </w:t>
      </w: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чуми свиней, забезпечення контролю </w:t>
      </w: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епізоотичної та епідемічної ситуації у </w:t>
      </w:r>
    </w:p>
    <w:p w:rsidR="00560757" w:rsidRPr="00A56108" w:rsidRDefault="00560757" w:rsidP="00560757">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Великосеверинівській ОТГ на 2018 рік</w:t>
      </w:r>
    </w:p>
    <w:p w:rsidR="00560757" w:rsidRPr="00A56108" w:rsidRDefault="00560757" w:rsidP="00560757">
      <w:pPr>
        <w:pStyle w:val="a6"/>
        <w:shd w:val="clear" w:color="auto" w:fill="FFFFFF"/>
        <w:spacing w:line="255" w:lineRule="atLeast"/>
        <w:ind w:firstLine="708"/>
        <w:jc w:val="both"/>
        <w:rPr>
          <w:rFonts w:ascii="Arial" w:hAnsi="Arial" w:cs="Arial"/>
          <w:sz w:val="26"/>
          <w:szCs w:val="26"/>
          <w:lang w:val="uk-UA"/>
        </w:rPr>
      </w:pPr>
      <w:r w:rsidRPr="00A56108">
        <w:rPr>
          <w:bCs/>
          <w:sz w:val="26"/>
          <w:szCs w:val="26"/>
          <w:lang w:val="uk-UA"/>
        </w:rPr>
        <w:t xml:space="preserve">Відповідно до п. 16 ч. 1 ст. 43, та пункту 22 статті 26 Закону України “Про місцеве самоврядування в Україні”, </w:t>
      </w:r>
      <w:r w:rsidRPr="00A56108">
        <w:rPr>
          <w:sz w:val="26"/>
          <w:szCs w:val="26"/>
          <w:lang w:val="uk-UA" w:eastAsia="uk-UA"/>
        </w:rPr>
        <w:t>Законів України «Про ветеринарну медицину», «Про захист населення від інфекційних хвороб», «Про захист тварин від жорстокого поводження», «Про державну підтримку сільського господарства України», постанови Кабінету Міністрів України від 15.08.1992р. № 478 «Про перелік протиепізоотичних, лікувальних, лабораторно-д</w:t>
      </w:r>
      <w:r w:rsidRPr="00A56108">
        <w:rPr>
          <w:sz w:val="26"/>
          <w:szCs w:val="26"/>
          <w:lang w:eastAsia="uk-UA"/>
        </w:rPr>
        <w:t>i</w:t>
      </w:r>
      <w:r w:rsidRPr="00A56108">
        <w:rPr>
          <w:sz w:val="26"/>
          <w:szCs w:val="26"/>
          <w:lang w:val="uk-UA" w:eastAsia="uk-UA"/>
        </w:rPr>
        <w:t>агностичних, рад</w:t>
      </w:r>
      <w:r w:rsidRPr="00A56108">
        <w:rPr>
          <w:sz w:val="26"/>
          <w:szCs w:val="26"/>
          <w:lang w:eastAsia="uk-UA"/>
        </w:rPr>
        <w:t>i</w:t>
      </w:r>
      <w:r w:rsidRPr="00A56108">
        <w:rPr>
          <w:sz w:val="26"/>
          <w:szCs w:val="26"/>
          <w:lang w:val="uk-UA" w:eastAsia="uk-UA"/>
        </w:rPr>
        <w:t>олог</w:t>
      </w:r>
      <w:r w:rsidRPr="00A56108">
        <w:rPr>
          <w:sz w:val="26"/>
          <w:szCs w:val="26"/>
          <w:lang w:eastAsia="uk-UA"/>
        </w:rPr>
        <w:t>i</w:t>
      </w:r>
      <w:r w:rsidRPr="00A56108">
        <w:rPr>
          <w:sz w:val="26"/>
          <w:szCs w:val="26"/>
          <w:lang w:val="uk-UA" w:eastAsia="uk-UA"/>
        </w:rPr>
        <w:t>чних та інших ветеринарно-санітарних заходів, що проводяться органами державної ветеринарної медицини за рахунок в</w:t>
      </w:r>
      <w:r w:rsidRPr="00A56108">
        <w:rPr>
          <w:sz w:val="26"/>
          <w:szCs w:val="26"/>
          <w:lang w:eastAsia="uk-UA"/>
        </w:rPr>
        <w:t>i</w:t>
      </w:r>
      <w:r w:rsidRPr="00A56108">
        <w:rPr>
          <w:sz w:val="26"/>
          <w:szCs w:val="26"/>
          <w:lang w:val="uk-UA" w:eastAsia="uk-UA"/>
        </w:rPr>
        <w:t>дпов</w:t>
      </w:r>
      <w:r w:rsidRPr="00A56108">
        <w:rPr>
          <w:sz w:val="26"/>
          <w:szCs w:val="26"/>
          <w:lang w:eastAsia="uk-UA"/>
        </w:rPr>
        <w:t>i</w:t>
      </w:r>
      <w:r w:rsidRPr="00A56108">
        <w:rPr>
          <w:sz w:val="26"/>
          <w:szCs w:val="26"/>
          <w:lang w:val="uk-UA" w:eastAsia="uk-UA"/>
        </w:rPr>
        <w:t>дних бюджетних та інших коштів»</w:t>
      </w:r>
      <w:r w:rsidRPr="00A56108">
        <w:rPr>
          <w:sz w:val="26"/>
          <w:szCs w:val="26"/>
          <w:lang w:val="uk-UA"/>
        </w:rPr>
        <w:t>,</w:t>
      </w:r>
    </w:p>
    <w:p w:rsidR="00560757" w:rsidRPr="00A56108" w:rsidRDefault="00560757" w:rsidP="00560757">
      <w:pPr>
        <w:shd w:val="clear" w:color="auto" w:fill="FFFFFF"/>
        <w:spacing w:after="0" w:line="240" w:lineRule="auto"/>
        <w:jc w:val="center"/>
        <w:rPr>
          <w:rFonts w:ascii="Times New Roman" w:hAnsi="Times New Roman"/>
          <w:sz w:val="26"/>
          <w:szCs w:val="26"/>
          <w:lang w:val="uk-UA" w:eastAsia="ru-RU"/>
        </w:rPr>
      </w:pPr>
      <w:r w:rsidRPr="00A56108">
        <w:rPr>
          <w:rFonts w:ascii="Times New Roman" w:hAnsi="Times New Roman"/>
          <w:b/>
          <w:bCs/>
          <w:sz w:val="26"/>
          <w:szCs w:val="26"/>
          <w:lang w:val="uk-UA" w:eastAsia="ru-RU"/>
        </w:rPr>
        <w:t>СІЛЬСЬКА РАДА ВИРІШИЛА :</w:t>
      </w:r>
    </w:p>
    <w:p w:rsidR="00560757" w:rsidRPr="00A56108" w:rsidRDefault="00560757" w:rsidP="00560757">
      <w:pPr>
        <w:pStyle w:val="a5"/>
        <w:jc w:val="both"/>
        <w:rPr>
          <w:rFonts w:ascii="Times New Roman" w:hAnsi="Times New Roman"/>
          <w:sz w:val="26"/>
          <w:szCs w:val="26"/>
          <w:lang w:val="uk-UA" w:eastAsia="ru-RU"/>
        </w:rPr>
      </w:pPr>
    </w:p>
    <w:p w:rsidR="00560757" w:rsidRPr="00A56108" w:rsidRDefault="00560757" w:rsidP="00560757">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1. Затвердити Програму 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 (додаток 1).</w:t>
      </w:r>
    </w:p>
    <w:p w:rsidR="00560757" w:rsidRPr="00A56108" w:rsidRDefault="00560757" w:rsidP="00560757">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2. Контроль за виконанням рішення покласти на постійну депутатську комісію</w:t>
      </w:r>
      <w:r w:rsidRPr="00A56108">
        <w:rPr>
          <w:rFonts w:ascii="Times New Roman" w:hAnsi="Times New Roman"/>
          <w:sz w:val="26"/>
          <w:szCs w:val="26"/>
          <w:lang w:val="uk-UA"/>
        </w:rPr>
        <w:t xml:space="preserve"> </w:t>
      </w:r>
      <w:r w:rsidRPr="00A56108">
        <w:rPr>
          <w:rFonts w:ascii="Times New Roman" w:hAnsi="Times New Roman"/>
          <w:bCs/>
          <w:sz w:val="26"/>
          <w:szCs w:val="26"/>
          <w:lang w:val="uk-UA" w:eastAsia="ru-RU"/>
        </w:rPr>
        <w:t>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sidRPr="00A56108">
        <w:rPr>
          <w:rFonts w:ascii="Times New Roman" w:hAnsi="Times New Roman"/>
          <w:sz w:val="26"/>
          <w:szCs w:val="26"/>
          <w:lang w:val="uk-UA" w:eastAsia="ru-RU"/>
        </w:rPr>
        <w:t>.</w:t>
      </w:r>
    </w:p>
    <w:p w:rsidR="00560757" w:rsidRPr="00A56108" w:rsidRDefault="00560757" w:rsidP="00560757">
      <w:pPr>
        <w:spacing w:before="100" w:beforeAutospacing="1" w:after="0" w:line="240" w:lineRule="auto"/>
        <w:jc w:val="both"/>
        <w:rPr>
          <w:rFonts w:ascii="Times New Roman" w:hAnsi="Times New Roman"/>
          <w:sz w:val="26"/>
          <w:szCs w:val="26"/>
          <w:lang w:val="uk-UA" w:eastAsia="ru-RU"/>
        </w:rPr>
      </w:pPr>
    </w:p>
    <w:p w:rsidR="00560757" w:rsidRPr="00A56108" w:rsidRDefault="00560757" w:rsidP="00560757">
      <w:pPr>
        <w:spacing w:before="100" w:beforeAutospacing="1" w:after="0" w:line="240" w:lineRule="auto"/>
        <w:jc w:val="both"/>
        <w:rPr>
          <w:rFonts w:ascii="Times New Roman" w:hAnsi="Times New Roman"/>
          <w:b/>
          <w:sz w:val="26"/>
          <w:szCs w:val="26"/>
          <w:lang w:val="uk-UA" w:eastAsia="ru-RU"/>
        </w:rPr>
      </w:pPr>
      <w:r w:rsidRPr="00A56108">
        <w:rPr>
          <w:rFonts w:ascii="Times New Roman" w:hAnsi="Times New Roman"/>
          <w:b/>
          <w:sz w:val="26"/>
          <w:szCs w:val="26"/>
          <w:lang w:val="uk-UA" w:eastAsia="ru-RU"/>
        </w:rPr>
        <w:t>Сільський голова                                                                             С. ЛЕВЧЕНКО</w:t>
      </w:r>
    </w:p>
    <w:p w:rsidR="00560757" w:rsidRPr="00A56108" w:rsidRDefault="00560757" w:rsidP="00560757">
      <w:pPr>
        <w:spacing w:before="100" w:beforeAutospacing="1" w:after="240" w:line="240" w:lineRule="auto"/>
        <w:rPr>
          <w:rFonts w:ascii="Times New Roman" w:hAnsi="Times New Roman"/>
          <w:sz w:val="26"/>
          <w:szCs w:val="26"/>
          <w:lang w:val="uk-UA" w:eastAsia="ru-RU"/>
        </w:rPr>
      </w:pPr>
    </w:p>
    <w:p w:rsidR="00560757" w:rsidRPr="00A56108" w:rsidRDefault="00560757" w:rsidP="00560757">
      <w:pPr>
        <w:spacing w:before="100" w:beforeAutospacing="1" w:after="240" w:line="240" w:lineRule="auto"/>
        <w:rPr>
          <w:rFonts w:ascii="Times New Roman" w:hAnsi="Times New Roman"/>
          <w:sz w:val="26"/>
          <w:szCs w:val="26"/>
          <w:lang w:val="uk-UA" w:eastAsia="ru-RU"/>
        </w:rPr>
      </w:pPr>
    </w:p>
    <w:p w:rsidR="00560757" w:rsidRPr="00A56108" w:rsidRDefault="00560757" w:rsidP="00560757">
      <w:pPr>
        <w:spacing w:before="100" w:beforeAutospacing="1" w:after="240" w:line="240" w:lineRule="auto"/>
        <w:rPr>
          <w:rFonts w:ascii="Times New Roman" w:hAnsi="Times New Roman"/>
          <w:sz w:val="26"/>
          <w:szCs w:val="26"/>
          <w:lang w:val="uk-UA" w:eastAsia="ru-RU"/>
        </w:rPr>
      </w:pPr>
    </w:p>
    <w:p w:rsidR="00560757" w:rsidRPr="00A56108" w:rsidRDefault="00560757" w:rsidP="00560757">
      <w:pPr>
        <w:spacing w:after="0" w:line="240" w:lineRule="auto"/>
        <w:ind w:left="5103"/>
        <w:rPr>
          <w:rFonts w:ascii="Times New Roman" w:hAnsi="Times New Roman"/>
          <w:bCs/>
          <w:color w:val="000000"/>
          <w:sz w:val="26"/>
          <w:szCs w:val="26"/>
          <w:lang w:val="uk-UA" w:eastAsia="uk-UA"/>
        </w:rPr>
      </w:pPr>
    </w:p>
    <w:p w:rsidR="00560757" w:rsidRPr="00A56108" w:rsidRDefault="00560757" w:rsidP="00560757">
      <w:pPr>
        <w:spacing w:after="0" w:line="240" w:lineRule="auto"/>
        <w:ind w:left="5103"/>
        <w:rPr>
          <w:rFonts w:ascii="Times New Roman" w:hAnsi="Times New Roman"/>
          <w:bCs/>
          <w:color w:val="000000"/>
          <w:sz w:val="26"/>
          <w:szCs w:val="26"/>
          <w:lang w:val="uk-UA" w:eastAsia="uk-UA"/>
        </w:rPr>
      </w:pPr>
    </w:p>
    <w:p w:rsidR="00560757" w:rsidRPr="00A56108" w:rsidRDefault="00560757" w:rsidP="00560757">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Додаток 1</w:t>
      </w:r>
    </w:p>
    <w:p w:rsidR="00560757" w:rsidRPr="00A56108" w:rsidRDefault="00560757" w:rsidP="00560757">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 xml:space="preserve">до рішення </w:t>
      </w:r>
    </w:p>
    <w:p w:rsidR="00560757" w:rsidRPr="00A56108" w:rsidRDefault="00560757" w:rsidP="00560757">
      <w:pPr>
        <w:spacing w:after="0" w:line="240" w:lineRule="auto"/>
        <w:ind w:left="6663"/>
        <w:rPr>
          <w:rFonts w:ascii="Times New Roman" w:hAnsi="Times New Roman"/>
          <w:color w:val="000000"/>
          <w:sz w:val="26"/>
          <w:szCs w:val="26"/>
          <w:lang w:val="uk-UA" w:eastAsia="uk-UA"/>
        </w:rPr>
      </w:pPr>
      <w:r w:rsidRPr="00A56108">
        <w:rPr>
          <w:rFonts w:ascii="Times New Roman" w:hAnsi="Times New Roman"/>
          <w:color w:val="000000"/>
          <w:sz w:val="26"/>
          <w:szCs w:val="26"/>
          <w:lang w:val="uk-UA" w:eastAsia="uk-UA"/>
        </w:rPr>
        <w:t>«__» _______ 2018 № ___</w:t>
      </w:r>
    </w:p>
    <w:p w:rsidR="00560757" w:rsidRPr="00A56108" w:rsidRDefault="00560757" w:rsidP="00560757">
      <w:pPr>
        <w:spacing w:after="0" w:line="240" w:lineRule="auto"/>
        <w:ind w:left="5103"/>
        <w:rPr>
          <w:rFonts w:ascii="Times New Roman" w:hAnsi="Times New Roman"/>
          <w:color w:val="000000"/>
          <w:sz w:val="26"/>
          <w:szCs w:val="26"/>
          <w:lang w:val="uk-UA" w:eastAsia="uk-UA"/>
        </w:rPr>
      </w:pPr>
    </w:p>
    <w:p w:rsidR="00560757" w:rsidRPr="00A56108" w:rsidRDefault="00560757" w:rsidP="00560757">
      <w:pPr>
        <w:spacing w:after="0" w:line="240" w:lineRule="auto"/>
        <w:ind w:left="5103"/>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 xml:space="preserve">ПРОГРАМА </w:t>
      </w:r>
    </w:p>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Паспорт програми</w:t>
      </w:r>
    </w:p>
    <w:p w:rsidR="00560757" w:rsidRPr="00A56108" w:rsidRDefault="00560757" w:rsidP="00560757">
      <w:pPr>
        <w:spacing w:after="0" w:line="240" w:lineRule="auto"/>
        <w:contextualSpacing/>
        <w:rPr>
          <w:rFonts w:ascii="Times New Roman" w:hAnsi="Times New Roman"/>
          <w:sz w:val="26"/>
          <w:szCs w:val="26"/>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544"/>
        <w:gridCol w:w="4334"/>
      </w:tblGrid>
      <w:tr w:rsidR="00560757" w:rsidRPr="00A56108" w:rsidTr="00D246B5">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 xml:space="preserve">Програма </w:t>
            </w:r>
            <w:r w:rsidRPr="00A56108">
              <w:rPr>
                <w:rFonts w:ascii="Times New Roman" w:hAnsi="Times New Roman"/>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tc>
      </w:tr>
      <w:tr w:rsidR="00560757" w:rsidRPr="00A56108" w:rsidTr="00D246B5">
        <w:trPr>
          <w:trHeight w:val="1017"/>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sz w:val="26"/>
                <w:szCs w:val="26"/>
                <w:lang w:val="uk-UA"/>
              </w:rPr>
            </w:pPr>
            <w:r w:rsidRPr="00A56108">
              <w:rPr>
                <w:rFonts w:ascii="Times New Roman" w:hAnsi="Times New Roman"/>
                <w:sz w:val="26"/>
                <w:szCs w:val="26"/>
                <w:lang w:val="uk-UA"/>
              </w:rPr>
              <w:t>Кіровоградське районне управління Держпродспоживслужби</w:t>
            </w:r>
          </w:p>
        </w:tc>
      </w:tr>
      <w:tr w:rsidR="00560757" w:rsidRPr="00A56108" w:rsidTr="00D246B5">
        <w:trPr>
          <w:trHeight w:val="536"/>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sz w:val="26"/>
                <w:szCs w:val="26"/>
                <w:lang w:val="uk-UA"/>
              </w:rPr>
            </w:pPr>
            <w:r w:rsidRPr="00A56108">
              <w:rPr>
                <w:rFonts w:ascii="Times New Roman" w:hAnsi="Times New Roman"/>
                <w:sz w:val="26"/>
                <w:szCs w:val="26"/>
                <w:lang w:val="uk-UA"/>
              </w:rPr>
              <w:t>Великосеверинівська сільська рада</w:t>
            </w:r>
          </w:p>
        </w:tc>
      </w:tr>
      <w:tr w:rsidR="00560757" w:rsidRPr="00A56108" w:rsidTr="00D246B5">
        <w:trPr>
          <w:trHeight w:val="12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sz w:val="26"/>
                <w:szCs w:val="26"/>
                <w:lang w:val="uk-UA"/>
              </w:rPr>
            </w:pPr>
            <w:r w:rsidRPr="00A56108">
              <w:rPr>
                <w:rFonts w:ascii="Times New Roman" w:hAnsi="Times New Roman"/>
                <w:sz w:val="26"/>
                <w:szCs w:val="26"/>
                <w:lang w:val="uk-UA"/>
              </w:rPr>
              <w:t>Кропивницька районна державна лікарня ветеринарної медицини, Кіровоградське районне управління Держпродспоживслужби,</w:t>
            </w:r>
            <w:r w:rsidRPr="00A56108">
              <w:rPr>
                <w:b/>
                <w:color w:val="000000"/>
                <w:sz w:val="26"/>
                <w:szCs w:val="26"/>
                <w:lang w:val="uk-UA"/>
              </w:rPr>
              <w:t xml:space="preserve"> </w:t>
            </w:r>
            <w:r w:rsidRPr="00A56108">
              <w:rPr>
                <w:rFonts w:ascii="Times New Roman" w:hAnsi="Times New Roman"/>
                <w:sz w:val="26"/>
                <w:szCs w:val="26"/>
                <w:lang w:val="uk-UA"/>
              </w:rPr>
              <w:t>Великосеверинівська сільська рада</w:t>
            </w:r>
          </w:p>
        </w:tc>
      </w:tr>
      <w:tr w:rsidR="00560757" w:rsidRPr="00A56108" w:rsidTr="00D246B5">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З</w:t>
            </w:r>
            <w:r w:rsidRPr="00A56108">
              <w:rPr>
                <w:rFonts w:ascii="Times New Roman" w:hAnsi="Times New Roman"/>
                <w:sz w:val="26"/>
                <w:szCs w:val="26"/>
              </w:rPr>
              <w:t>абезпечення епізоотичного</w:t>
            </w:r>
            <w:r w:rsidRPr="00A56108">
              <w:rPr>
                <w:rFonts w:ascii="Times New Roman" w:hAnsi="Times New Roman"/>
                <w:sz w:val="26"/>
                <w:szCs w:val="26"/>
                <w:lang w:val="uk-UA"/>
              </w:rPr>
              <w:t xml:space="preserve"> та епідемічного</w:t>
            </w:r>
            <w:r w:rsidRPr="00A56108">
              <w:rPr>
                <w:rFonts w:ascii="Times New Roman" w:hAnsi="Times New Roman"/>
                <w:sz w:val="26"/>
                <w:szCs w:val="26"/>
              </w:rPr>
              <w:t xml:space="preserve"> благополуччя</w:t>
            </w:r>
            <w:r w:rsidRPr="00A56108">
              <w:rPr>
                <w:rFonts w:ascii="Times New Roman" w:hAnsi="Times New Roman"/>
                <w:sz w:val="26"/>
                <w:szCs w:val="26"/>
                <w:lang w:val="uk-UA"/>
              </w:rPr>
              <w:t>,</w:t>
            </w:r>
            <w:r w:rsidRPr="00A56108">
              <w:rPr>
                <w:rFonts w:ascii="Times New Roman" w:hAnsi="Times New Roman"/>
                <w:sz w:val="26"/>
                <w:szCs w:val="26"/>
              </w:rPr>
              <w:t xml:space="preserve"> одержання якісної та безпечної сировини і продуктів </w:t>
            </w:r>
            <w:r w:rsidRPr="00A56108">
              <w:rPr>
                <w:rFonts w:ascii="Times New Roman" w:hAnsi="Times New Roman"/>
                <w:sz w:val="26"/>
                <w:szCs w:val="26"/>
                <w:lang w:val="uk-UA"/>
              </w:rPr>
              <w:t>тваринн</w:t>
            </w:r>
            <w:r w:rsidRPr="00A56108">
              <w:rPr>
                <w:rFonts w:ascii="Times New Roman" w:hAnsi="Times New Roman"/>
                <w:sz w:val="26"/>
                <w:szCs w:val="26"/>
              </w:rPr>
              <w:t>ого походження</w:t>
            </w:r>
          </w:p>
        </w:tc>
      </w:tr>
      <w:tr w:rsidR="00560757" w:rsidRPr="00A56108" w:rsidTr="00D246B5">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sz w:val="26"/>
                <w:szCs w:val="26"/>
                <w:lang w:val="uk-UA"/>
              </w:rPr>
            </w:pPr>
            <w:r w:rsidRPr="00A56108">
              <w:rPr>
                <w:rFonts w:ascii="Times New Roman" w:hAnsi="Times New Roman"/>
                <w:sz w:val="26"/>
                <w:szCs w:val="26"/>
                <w:lang w:val="uk-UA"/>
              </w:rPr>
              <w:t>2018 рік</w:t>
            </w:r>
          </w:p>
          <w:p w:rsidR="00560757" w:rsidRPr="00A56108" w:rsidRDefault="00560757" w:rsidP="00D246B5">
            <w:pPr>
              <w:spacing w:after="0" w:line="240" w:lineRule="auto"/>
              <w:rPr>
                <w:rFonts w:ascii="Times New Roman" w:hAnsi="Times New Roman"/>
                <w:sz w:val="26"/>
                <w:szCs w:val="26"/>
                <w:lang w:val="uk-UA"/>
              </w:rPr>
            </w:pPr>
          </w:p>
        </w:tc>
      </w:tr>
      <w:tr w:rsidR="00560757" w:rsidRPr="00A56108" w:rsidTr="00D246B5">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60757" w:rsidRPr="00A56108" w:rsidRDefault="00560757" w:rsidP="00D246B5">
            <w:pPr>
              <w:spacing w:after="0" w:line="240" w:lineRule="auto"/>
              <w:rPr>
                <w:rFonts w:ascii="Times New Roman" w:hAnsi="Times New Roman"/>
                <w:sz w:val="26"/>
                <w:szCs w:val="26"/>
                <w:lang w:val="uk-UA"/>
              </w:rPr>
            </w:pPr>
            <w:r w:rsidRPr="00A56108">
              <w:rPr>
                <w:rFonts w:ascii="Times New Roman" w:hAnsi="Times New Roman"/>
                <w:sz w:val="26"/>
                <w:szCs w:val="26"/>
                <w:lang w:val="uk-UA"/>
              </w:rPr>
              <w:t xml:space="preserve"> 34,0 тис. грн. </w:t>
            </w:r>
            <w:r w:rsidRPr="00A56108">
              <w:rPr>
                <w:rFonts w:ascii="Times New Roman" w:hAnsi="Times New Roman"/>
                <w:sz w:val="26"/>
                <w:szCs w:val="26"/>
                <w:vertAlign w:val="superscript"/>
                <w:lang w:val="uk-UA"/>
              </w:rPr>
              <w:t>1</w:t>
            </w:r>
          </w:p>
        </w:tc>
      </w:tr>
    </w:tbl>
    <w:p w:rsidR="00560757" w:rsidRPr="00A56108" w:rsidRDefault="00560757" w:rsidP="00560757">
      <w:pPr>
        <w:spacing w:after="0" w:line="240" w:lineRule="auto"/>
        <w:jc w:val="center"/>
        <w:rPr>
          <w:rFonts w:ascii="Times New Roman" w:hAnsi="Times New Roman"/>
          <w:b/>
          <w:sz w:val="26"/>
          <w:szCs w:val="26"/>
          <w:lang w:val="uk-UA"/>
        </w:rPr>
      </w:pPr>
    </w:p>
    <w:p w:rsidR="00560757" w:rsidRPr="00A56108" w:rsidRDefault="00560757" w:rsidP="00560757">
      <w:pPr>
        <w:spacing w:after="0" w:line="240" w:lineRule="auto"/>
        <w:contextualSpacing/>
        <w:rPr>
          <w:rFonts w:ascii="Times New Roman" w:hAnsi="Times New Roman"/>
          <w:b/>
          <w:sz w:val="26"/>
          <w:szCs w:val="26"/>
          <w:lang w:val="uk-UA" w:eastAsia="ru-RU"/>
        </w:rPr>
      </w:pPr>
    </w:p>
    <w:p w:rsidR="00560757" w:rsidRPr="00A56108" w:rsidRDefault="00560757" w:rsidP="00560757">
      <w:pPr>
        <w:spacing w:after="0" w:line="240" w:lineRule="auto"/>
        <w:contextualSpacing/>
        <w:jc w:val="center"/>
        <w:rPr>
          <w:rFonts w:ascii="Times New Roman" w:hAnsi="Times New Roman"/>
          <w:b/>
          <w:sz w:val="26"/>
          <w:szCs w:val="26"/>
          <w:lang w:val="uk-UA" w:eastAsia="ru-RU"/>
        </w:rPr>
      </w:pPr>
      <w:r w:rsidRPr="00A56108">
        <w:rPr>
          <w:rFonts w:ascii="Times New Roman" w:hAnsi="Times New Roman"/>
          <w:b/>
          <w:sz w:val="26"/>
          <w:szCs w:val="26"/>
          <w:lang w:val="uk-UA" w:eastAsia="ru-RU"/>
        </w:rPr>
        <w:t>_____________________________________________</w:t>
      </w:r>
    </w:p>
    <w:p w:rsidR="00560757" w:rsidRPr="00A56108" w:rsidRDefault="00560757" w:rsidP="00560757">
      <w:pPr>
        <w:spacing w:after="0" w:line="240" w:lineRule="auto"/>
        <w:contextualSpacing/>
        <w:rPr>
          <w:rFonts w:ascii="Times New Roman" w:hAnsi="Times New Roman"/>
          <w:b/>
          <w:sz w:val="26"/>
          <w:szCs w:val="26"/>
          <w:lang w:val="uk-UA" w:eastAsia="ru-RU"/>
        </w:rPr>
      </w:pPr>
    </w:p>
    <w:p w:rsidR="00560757" w:rsidRPr="00A56108" w:rsidRDefault="00560757" w:rsidP="00560757">
      <w:pPr>
        <w:spacing w:after="160" w:line="259" w:lineRule="auto"/>
        <w:rPr>
          <w:rFonts w:ascii="Times New Roman" w:hAnsi="Times New Roman"/>
          <w:sz w:val="26"/>
          <w:szCs w:val="26"/>
          <w:lang w:val="uk-UA"/>
        </w:rPr>
      </w:pPr>
      <w:r w:rsidRPr="00A56108">
        <w:rPr>
          <w:rFonts w:ascii="Times New Roman" w:hAnsi="Times New Roman"/>
          <w:sz w:val="26"/>
          <w:szCs w:val="26"/>
          <w:vertAlign w:val="superscript"/>
          <w:lang w:val="uk-UA"/>
        </w:rPr>
        <w:t>1</w:t>
      </w:r>
      <w:r w:rsidRPr="00A56108">
        <w:rPr>
          <w:rFonts w:ascii="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560757" w:rsidRPr="00A56108" w:rsidRDefault="00560757" w:rsidP="00560757">
      <w:pPr>
        <w:spacing w:after="0" w:line="240" w:lineRule="auto"/>
        <w:ind w:left="5670"/>
        <w:rPr>
          <w:rFonts w:ascii="Times New Roman" w:hAnsi="Times New Roman"/>
          <w:color w:val="000000"/>
          <w:sz w:val="26"/>
          <w:szCs w:val="26"/>
          <w:lang w:val="uk-UA" w:eastAsia="uk-UA"/>
        </w:rPr>
      </w:pPr>
    </w:p>
    <w:p w:rsidR="00560757" w:rsidRPr="00A56108" w:rsidRDefault="00560757" w:rsidP="00560757">
      <w:pPr>
        <w:spacing w:before="100" w:beforeAutospacing="1" w:after="119" w:line="240" w:lineRule="auto"/>
        <w:jc w:val="center"/>
        <w:rPr>
          <w:rFonts w:ascii="Times New Roman" w:hAnsi="Times New Roman"/>
          <w:b/>
          <w:bCs/>
          <w:color w:val="0D0D0D"/>
          <w:sz w:val="26"/>
          <w:szCs w:val="26"/>
          <w:lang w:val="uk-UA" w:eastAsia="ru-RU"/>
        </w:rPr>
      </w:pPr>
    </w:p>
    <w:p w:rsidR="00560757" w:rsidRPr="00A56108" w:rsidRDefault="00560757" w:rsidP="00560757">
      <w:pPr>
        <w:shd w:val="clear" w:color="auto" w:fill="FFFFFF"/>
        <w:spacing w:before="180" w:after="180" w:line="240" w:lineRule="auto"/>
        <w:jc w:val="center"/>
        <w:rPr>
          <w:rFonts w:ascii="Times New Roman" w:hAnsi="Times New Roman"/>
          <w:b/>
          <w:bCs/>
          <w:color w:val="020F27"/>
          <w:sz w:val="26"/>
          <w:szCs w:val="26"/>
          <w:lang w:val="uk-UA" w:eastAsia="ru-RU"/>
        </w:rPr>
      </w:pPr>
    </w:p>
    <w:p w:rsidR="00560757" w:rsidRPr="00A56108" w:rsidRDefault="00560757" w:rsidP="00560757">
      <w:pPr>
        <w:shd w:val="clear" w:color="auto" w:fill="FFFFFF"/>
        <w:spacing w:before="180" w:after="180" w:line="240" w:lineRule="auto"/>
        <w:jc w:val="center"/>
        <w:rPr>
          <w:rFonts w:ascii="Times New Roman" w:hAnsi="Times New Roman"/>
          <w:b/>
          <w:bCs/>
          <w:color w:val="020F27"/>
          <w:sz w:val="26"/>
          <w:szCs w:val="26"/>
          <w:lang w:val="uk-UA" w:eastAsia="ru-RU"/>
        </w:rPr>
      </w:pPr>
    </w:p>
    <w:p w:rsidR="00560757" w:rsidRPr="00A56108" w:rsidRDefault="00560757" w:rsidP="00560757">
      <w:pPr>
        <w:shd w:val="clear" w:color="auto" w:fill="FFFFFF"/>
        <w:spacing w:before="180" w:after="180" w:line="240" w:lineRule="auto"/>
        <w:jc w:val="center"/>
        <w:rPr>
          <w:rFonts w:ascii="Times New Roman" w:hAnsi="Times New Roman"/>
          <w:b/>
          <w:bCs/>
          <w:color w:val="020F27"/>
          <w:sz w:val="26"/>
          <w:szCs w:val="26"/>
          <w:lang w:val="uk-UA" w:eastAsia="ru-RU"/>
        </w:rPr>
      </w:pPr>
    </w:p>
    <w:p w:rsidR="00560757" w:rsidRPr="00A56108" w:rsidRDefault="00560757" w:rsidP="00560757">
      <w:pPr>
        <w:jc w:val="center"/>
        <w:rPr>
          <w:rFonts w:ascii="Times New Roman" w:hAnsi="Times New Roman"/>
          <w:b/>
          <w:sz w:val="26"/>
          <w:szCs w:val="26"/>
          <w:u w:val="single"/>
          <w:lang w:val="uk-UA"/>
        </w:rPr>
      </w:pPr>
    </w:p>
    <w:p w:rsidR="00560757" w:rsidRPr="00A56108" w:rsidRDefault="00560757" w:rsidP="00560757">
      <w:pPr>
        <w:jc w:val="center"/>
        <w:rPr>
          <w:rFonts w:ascii="Times New Roman" w:hAnsi="Times New Roman"/>
          <w:b/>
          <w:sz w:val="26"/>
          <w:szCs w:val="26"/>
          <w:u w:val="single"/>
          <w:lang w:val="uk-UA"/>
        </w:rPr>
      </w:pPr>
    </w:p>
    <w:p w:rsidR="00560757" w:rsidRPr="00A56108" w:rsidRDefault="00560757" w:rsidP="00560757">
      <w:pPr>
        <w:jc w:val="center"/>
        <w:rPr>
          <w:rFonts w:ascii="Times New Roman" w:hAnsi="Times New Roman"/>
          <w:b/>
          <w:sz w:val="26"/>
          <w:szCs w:val="26"/>
          <w:u w:val="single"/>
          <w:lang w:val="uk-UA"/>
        </w:rPr>
      </w:pPr>
    </w:p>
    <w:p w:rsidR="00560757" w:rsidRPr="00A56108" w:rsidRDefault="00560757" w:rsidP="00560757">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Обґрунтування необхідності прийняття Програми</w:t>
      </w:r>
    </w:p>
    <w:p w:rsidR="00560757" w:rsidRPr="00A56108" w:rsidRDefault="00560757" w:rsidP="00560757">
      <w:pPr>
        <w:spacing w:after="0" w:line="240" w:lineRule="auto"/>
        <w:ind w:left="927"/>
        <w:rPr>
          <w:rFonts w:ascii="Times New Roman" w:hAnsi="Times New Roman"/>
          <w:b/>
          <w:sz w:val="26"/>
          <w:szCs w:val="26"/>
          <w:lang w:val="uk-UA" w:eastAsia="uk-UA"/>
        </w:rPr>
      </w:pP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Завдяки здійсненню протиепізоотичних заходів Великосеверинівська ОТГ є стабільно благополучною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Програма направлена на забезпечення епізоотичного благополуччя одержання якісної та безпечної сировини і продуктів тваринного походження.</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 xml:space="preserve">З початку року в Кіровоградській області зафіксовано 37 випадків захворювань на сказ серед тварин: 5 випадків — у собак, 6 — у великої рогатої худоби, 2 — у дрібної рогатої худоби, 12 — у котів та 12 випадків зараження лисиць. </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офіційними повідомленнями Міжнародного епізоотичного бюро (МЕБ) з початку 2017 року африканської чуми свиней (АЧС) зареєстровано у країнах світу: Кої-дІвуарі, Республіці Чад, Російській Федерації (РФ), Польщі, Литві, Латвії, Естонії, Молдові, Кенії та Україні.</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Епізоотична ситуація щодо африканської чуми свиней в Україні продовжує залишатися надмірно складно.</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даними з відкритих джерел, від початку цього року в Україні зареєстровано 144 спалаху АЧС. Загалом із 2012 року і станом на 12 грудня 2017 року на території України ветеринари зареєстрували 292 випадки АЧС у 24 областях.</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Ветеринари зафіксували у другому півріччі поточного року в Україні 41 випадок небезпечного вірусного захворювання тварин — африканської чуми свиней (АЧС) серед худоби, що майже на третину менше у порівнянні з аналогічним періодом минулого року і першим півріччям 2017 року. За підсумками 2017 року голова Держпродспоживслужби Володимир Лапа прогнозує в Україні близько 200 спалахів АЧС. Африканська чума свиней (хвороба Монтгомері) — контагіозне вірусне захворювання домашніх і диких свиней. Для людини вірус АЧС небезпеки не несе. Захворювання передається за прямого контакту хворих тварин і здорових, через продукти зі свинини, кліщами і механічно (транспортними засобами, при переміщенні людей і тварин). Вакцини від захворювання немає. Майже все поголів'я хворих свиней гине. Вірус знищується виключно шляхом нагрівання до високих температур.</w:t>
      </w:r>
    </w:p>
    <w:p w:rsidR="00560757" w:rsidRPr="00A56108" w:rsidRDefault="00560757" w:rsidP="00560757">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Існує потенційна небезпека розповсюдження збудника африканської чуми свиней по всій території України.</w:t>
      </w:r>
    </w:p>
    <w:p w:rsidR="00560757" w:rsidRPr="00A56108" w:rsidRDefault="00560757" w:rsidP="00560757">
      <w:pPr>
        <w:pStyle w:val="20"/>
        <w:shd w:val="clear" w:color="auto" w:fill="auto"/>
        <w:tabs>
          <w:tab w:val="left" w:pos="8586"/>
        </w:tabs>
        <w:spacing w:after="0" w:line="320" w:lineRule="exact"/>
        <w:ind w:firstLine="760"/>
        <w:jc w:val="both"/>
        <w:rPr>
          <w:sz w:val="26"/>
          <w:szCs w:val="26"/>
          <w:lang w:val="uk-UA"/>
        </w:rPr>
      </w:pPr>
      <w:r w:rsidRPr="00A56108">
        <w:rPr>
          <w:rStyle w:val="FontStyle34"/>
          <w:sz w:val="26"/>
          <w:szCs w:val="26"/>
        </w:rPr>
        <w:t>Одним з основних методів профілактики африканської чуми свиней є дотримання закритого режиму роботи та профілактичні щеплення поголів'я свиней в спеціалізованих господарствах різної форми власності проти класичної чуми.</w:t>
      </w:r>
      <w:r w:rsidRPr="00A56108">
        <w:rPr>
          <w:sz w:val="26"/>
          <w:szCs w:val="26"/>
          <w:lang w:val="uk-UA"/>
        </w:rPr>
        <w:t xml:space="preserve"> </w:t>
      </w:r>
    </w:p>
    <w:p w:rsidR="00560757" w:rsidRPr="00A56108" w:rsidRDefault="00560757" w:rsidP="00560757">
      <w:pPr>
        <w:pStyle w:val="20"/>
        <w:shd w:val="clear" w:color="auto" w:fill="auto"/>
        <w:tabs>
          <w:tab w:val="left" w:pos="8586"/>
        </w:tabs>
        <w:spacing w:after="0" w:line="320" w:lineRule="exact"/>
        <w:ind w:firstLine="760"/>
        <w:jc w:val="both"/>
        <w:rPr>
          <w:rStyle w:val="FontStyle34"/>
          <w:sz w:val="26"/>
          <w:szCs w:val="26"/>
        </w:rPr>
      </w:pPr>
      <w:r w:rsidRPr="00A56108">
        <w:rPr>
          <w:rStyle w:val="FontStyle34"/>
          <w:sz w:val="26"/>
          <w:szCs w:val="26"/>
          <w:lang w:val="uk-UA"/>
        </w:rPr>
        <w:t xml:space="preserve">Програма розроблена згідно з Інструкцією щодо профілактики та боротьби з африканською чумою свиней, затвердженою наказом Міністерства  аграрної політики та продовольства України 07.03.2017 № 111, зареєстрованою в Міністерстві юстиції України 29.03.2017 за № 432/30300, Інструкцією з профілактики та ліквідації грипу птиці затвердженою наказом Міністерства аграрної політики та продовольства України 17.10.2011 </w:t>
      </w:r>
      <w:r w:rsidRPr="00A56108">
        <w:rPr>
          <w:rStyle w:val="FontStyle34"/>
          <w:sz w:val="26"/>
          <w:szCs w:val="26"/>
        </w:rPr>
        <w:t>N</w:t>
      </w:r>
      <w:r w:rsidRPr="00A56108">
        <w:rPr>
          <w:rStyle w:val="FontStyle34"/>
          <w:sz w:val="26"/>
          <w:szCs w:val="26"/>
          <w:lang w:val="uk-UA"/>
        </w:rPr>
        <w:t xml:space="preserve"> 547, зареєстрованою, в Міністерстві юстиції України 08.11.2011 р. за </w:t>
      </w:r>
      <w:r w:rsidRPr="00A56108">
        <w:rPr>
          <w:rStyle w:val="FontStyle34"/>
          <w:sz w:val="26"/>
          <w:szCs w:val="26"/>
        </w:rPr>
        <w:t>N</w:t>
      </w:r>
      <w:r w:rsidRPr="00A56108">
        <w:rPr>
          <w:rStyle w:val="FontStyle34"/>
          <w:sz w:val="26"/>
          <w:szCs w:val="26"/>
          <w:lang w:val="uk-UA"/>
        </w:rPr>
        <w:t xml:space="preserve"> 1277/20015, Інструкцією </w:t>
      </w:r>
      <w:r w:rsidRPr="00A56108">
        <w:rPr>
          <w:rStyle w:val="FontStyle34"/>
          <w:sz w:val="26"/>
          <w:szCs w:val="26"/>
        </w:rPr>
        <w:t>Про заходи щодо боротьби зі сказом тварин затвердженою Головним управлінням ветеринарної медицини з Держветінспекцією Мінсільгосппроду України 15.03.1994 N5, зареєстрованою в Міністерстві юстиції України 31.03.1994 за N 54/263.</w:t>
      </w:r>
      <w:r w:rsidRPr="00A56108">
        <w:rPr>
          <w:rStyle w:val="FontStyle34"/>
          <w:sz w:val="26"/>
          <w:szCs w:val="26"/>
        </w:rPr>
        <w:tab/>
      </w:r>
    </w:p>
    <w:p w:rsidR="00560757" w:rsidRPr="00A56108" w:rsidRDefault="00560757" w:rsidP="00560757">
      <w:pPr>
        <w:spacing w:after="0" w:line="240" w:lineRule="auto"/>
        <w:jc w:val="center"/>
        <w:rPr>
          <w:rFonts w:ascii="Times New Roman" w:hAnsi="Times New Roman"/>
          <w:b/>
          <w:sz w:val="26"/>
          <w:szCs w:val="26"/>
          <w:lang w:val="uk-UA" w:eastAsia="uk-UA"/>
        </w:rPr>
      </w:pPr>
    </w:p>
    <w:p w:rsidR="00560757" w:rsidRPr="00A56108" w:rsidRDefault="00560757" w:rsidP="00560757">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Мета та основні завдання Програми.</w:t>
      </w:r>
    </w:p>
    <w:p w:rsidR="00560757" w:rsidRPr="00A56108" w:rsidRDefault="00560757" w:rsidP="00560757">
      <w:pPr>
        <w:spacing w:after="0" w:line="240" w:lineRule="auto"/>
        <w:ind w:left="927"/>
        <w:rPr>
          <w:rFonts w:ascii="Times New Roman" w:hAnsi="Times New Roman"/>
          <w:b/>
          <w:sz w:val="26"/>
          <w:szCs w:val="26"/>
          <w:lang w:val="uk-UA" w:eastAsia="uk-UA"/>
        </w:rPr>
      </w:pPr>
    </w:p>
    <w:p w:rsidR="00560757" w:rsidRPr="00A56108" w:rsidRDefault="00560757" w:rsidP="00560757">
      <w:pPr>
        <w:pStyle w:val="Style24"/>
        <w:widowControl/>
        <w:spacing w:line="240" w:lineRule="auto"/>
        <w:rPr>
          <w:rStyle w:val="FontStyle34"/>
          <w:sz w:val="26"/>
          <w:szCs w:val="26"/>
        </w:rPr>
      </w:pPr>
      <w:r w:rsidRPr="00A56108">
        <w:rPr>
          <w:rStyle w:val="FontStyle34"/>
          <w:sz w:val="26"/>
          <w:szCs w:val="26"/>
        </w:rPr>
        <w:t>Метою Програми є недопущення занесення збудника африканської чуми свиней, а в разі виникнення даного захворювання на території району, своєчасно та організовано провести заходи, спрямовані на ліквідацію АЧС в неблагополучному пункті.</w:t>
      </w:r>
    </w:p>
    <w:p w:rsidR="00560757" w:rsidRPr="00A56108" w:rsidRDefault="00560757" w:rsidP="00560757">
      <w:pPr>
        <w:pStyle w:val="Style24"/>
        <w:widowControl/>
        <w:spacing w:line="240" w:lineRule="auto"/>
        <w:rPr>
          <w:rStyle w:val="FontStyle34"/>
          <w:sz w:val="26"/>
          <w:szCs w:val="26"/>
        </w:rPr>
      </w:pPr>
      <w:r w:rsidRPr="00A56108">
        <w:rPr>
          <w:rStyle w:val="FontStyle34"/>
          <w:sz w:val="26"/>
          <w:szCs w:val="26"/>
        </w:rPr>
        <w:t>Забезпечення ветеринарно-санітарного, епізоотичного благополуччя, охорона території Великосеверинівської ОТГ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інвазійних та зооантропонозних хвороб тварин у виявлених неблагополучних пунктах.</w:t>
      </w:r>
    </w:p>
    <w:p w:rsidR="00560757" w:rsidRPr="00A56108" w:rsidRDefault="00560757" w:rsidP="00560757">
      <w:pPr>
        <w:spacing w:after="0" w:line="240" w:lineRule="auto"/>
        <w:ind w:firstLine="567"/>
        <w:jc w:val="both"/>
        <w:rPr>
          <w:rFonts w:ascii="Times New Roman" w:hAnsi="Times New Roman"/>
          <w:b/>
          <w:sz w:val="26"/>
          <w:szCs w:val="26"/>
          <w:lang w:val="uk-UA" w:eastAsia="uk-UA"/>
        </w:rPr>
      </w:pPr>
      <w:r w:rsidRPr="00A56108">
        <w:rPr>
          <w:rFonts w:ascii="Times New Roman" w:hAnsi="Times New Roman"/>
          <w:sz w:val="26"/>
          <w:szCs w:val="26"/>
          <w:lang w:val="uk-UA"/>
        </w:rPr>
        <w:t xml:space="preserve"> </w:t>
      </w:r>
    </w:p>
    <w:p w:rsidR="00560757" w:rsidRPr="00A56108" w:rsidRDefault="00560757" w:rsidP="00560757">
      <w:pPr>
        <w:numPr>
          <w:ilvl w:val="0"/>
          <w:numId w:val="4"/>
        </w:numPr>
        <w:spacing w:after="0" w:line="288" w:lineRule="auto"/>
        <w:jc w:val="center"/>
        <w:rPr>
          <w:rFonts w:ascii="Times New Roman" w:hAnsi="Times New Roman"/>
          <w:b/>
          <w:bCs/>
          <w:sz w:val="26"/>
          <w:szCs w:val="26"/>
          <w:lang w:val="uk-UA" w:eastAsia="uk-UA"/>
        </w:rPr>
      </w:pPr>
      <w:r w:rsidRPr="00A56108">
        <w:rPr>
          <w:rFonts w:ascii="Times New Roman" w:hAnsi="Times New Roman"/>
          <w:b/>
          <w:bCs/>
          <w:sz w:val="26"/>
          <w:szCs w:val="26"/>
          <w:lang w:val="uk-UA" w:eastAsia="uk-UA"/>
        </w:rPr>
        <w:t>Фінансове забезпечення Програми.</w:t>
      </w:r>
    </w:p>
    <w:p w:rsidR="00560757" w:rsidRPr="00A56108" w:rsidRDefault="00560757" w:rsidP="00560757">
      <w:pPr>
        <w:spacing w:after="0" w:line="288" w:lineRule="auto"/>
        <w:ind w:left="927"/>
        <w:rPr>
          <w:rFonts w:ascii="Times New Roman" w:hAnsi="Times New Roman"/>
          <w:b/>
          <w:bCs/>
          <w:sz w:val="26"/>
          <w:szCs w:val="26"/>
          <w:lang w:val="uk-UA" w:eastAsia="uk-UA"/>
        </w:rPr>
      </w:pPr>
    </w:p>
    <w:p w:rsidR="00560757" w:rsidRPr="00A56108" w:rsidRDefault="00560757" w:rsidP="00560757">
      <w:pPr>
        <w:pStyle w:val="Style24"/>
        <w:widowControl/>
        <w:spacing w:line="240" w:lineRule="auto"/>
        <w:rPr>
          <w:rStyle w:val="FontStyle34"/>
          <w:sz w:val="26"/>
          <w:szCs w:val="26"/>
        </w:rPr>
      </w:pPr>
      <w:r w:rsidRPr="00A56108">
        <w:rPr>
          <w:rStyle w:val="FontStyle34"/>
          <w:sz w:val="26"/>
          <w:szCs w:val="26"/>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560757" w:rsidRPr="00A56108" w:rsidRDefault="00560757" w:rsidP="00560757">
      <w:pPr>
        <w:spacing w:after="0" w:line="240" w:lineRule="auto"/>
        <w:jc w:val="center"/>
        <w:rPr>
          <w:rFonts w:ascii="Times New Roman" w:hAnsi="Times New Roman"/>
          <w:b/>
          <w:sz w:val="26"/>
          <w:szCs w:val="26"/>
          <w:lang w:val="uk-UA" w:eastAsia="uk-UA"/>
        </w:rPr>
      </w:pPr>
    </w:p>
    <w:p w:rsidR="00560757" w:rsidRPr="00A56108" w:rsidRDefault="00560757" w:rsidP="00560757">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Заходи та результативні показники Програми</w:t>
      </w:r>
    </w:p>
    <w:p w:rsidR="00560757" w:rsidRPr="00A56108" w:rsidRDefault="00560757" w:rsidP="00560757">
      <w:pPr>
        <w:spacing w:after="0" w:line="240" w:lineRule="auto"/>
        <w:ind w:left="927"/>
        <w:rPr>
          <w:rFonts w:ascii="Times New Roman" w:hAnsi="Times New Roman"/>
          <w:b/>
          <w:sz w:val="26"/>
          <w:szCs w:val="26"/>
          <w:lang w:val="uk-UA" w:eastAsia="uk-UA"/>
        </w:rPr>
      </w:pPr>
    </w:p>
    <w:p w:rsidR="00560757" w:rsidRPr="00A56108" w:rsidRDefault="00560757" w:rsidP="00560757">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недопущення занесення на територію району та поширення заразних хвороб тварин, особливо спільних для людей і тварин;</w:t>
      </w:r>
    </w:p>
    <w:p w:rsidR="00560757" w:rsidRPr="00A56108" w:rsidRDefault="00560757" w:rsidP="00560757">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навколишнього природного середовища та забезпечення ветеринарно-санітарного благополуччя району;</w:t>
      </w:r>
    </w:p>
    <w:p w:rsidR="00560757" w:rsidRPr="00A56108" w:rsidRDefault="00560757" w:rsidP="00560757">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проведення комплексу заходів з діагностики, профілактики заразних хвороб тварин передбачених річним планом протиепізоотичних заходів та планами оздоровчих заходів;</w:t>
      </w:r>
    </w:p>
    <w:p w:rsidR="00560757" w:rsidRPr="00A56108" w:rsidRDefault="00560757" w:rsidP="00560757">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районних служб, які приймають участь у профілактиці та ліквідації інфекційних захворювань, необхідними для роботи ветеринарними засобами, матеріально-технічним спеціалізованим обладнанням і транспортом, тощо;</w:t>
      </w:r>
    </w:p>
    <w:p w:rsidR="00560757" w:rsidRPr="00A56108" w:rsidRDefault="00560757" w:rsidP="00560757">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висвітлення епізоотичного стану, підготовка та поширення серед населення листівок, плакатів, буклетів, розміщення інформаційно- просвітницьких матеріалів на актуальні ветеринарні теми в місцевих засобах масової інформації.</w:t>
      </w:r>
    </w:p>
    <w:p w:rsidR="00560757" w:rsidRPr="00A56108" w:rsidRDefault="00560757" w:rsidP="00560757">
      <w:pPr>
        <w:shd w:val="clear" w:color="auto" w:fill="FFFFFF"/>
        <w:tabs>
          <w:tab w:val="left" w:pos="1134"/>
        </w:tabs>
        <w:spacing w:after="0" w:line="240" w:lineRule="auto"/>
        <w:ind w:right="6"/>
        <w:jc w:val="center"/>
        <w:rPr>
          <w:rFonts w:ascii="TimesNewRomanPS-BoldMT" w:hAnsi="TimesNewRomanPS-BoldMT"/>
          <w:b/>
          <w:bCs/>
          <w:color w:val="000000"/>
          <w:sz w:val="26"/>
          <w:szCs w:val="26"/>
          <w:lang w:val="uk-UA" w:eastAsia="uk-UA"/>
        </w:rPr>
      </w:pPr>
    </w:p>
    <w:p w:rsidR="00560757" w:rsidRPr="00A56108" w:rsidRDefault="00560757" w:rsidP="00560757">
      <w:pPr>
        <w:shd w:val="clear" w:color="auto" w:fill="FFFFFF"/>
        <w:tabs>
          <w:tab w:val="left" w:pos="1134"/>
        </w:tabs>
        <w:spacing w:after="0" w:line="240" w:lineRule="auto"/>
        <w:ind w:right="6"/>
        <w:jc w:val="center"/>
        <w:rPr>
          <w:b/>
          <w:bCs/>
          <w:color w:val="000000"/>
          <w:sz w:val="26"/>
          <w:szCs w:val="26"/>
          <w:lang w:val="uk-UA" w:eastAsia="uk-UA"/>
        </w:rPr>
      </w:pPr>
    </w:p>
    <w:p w:rsidR="00560757" w:rsidRPr="00A56108" w:rsidRDefault="00560757" w:rsidP="00560757">
      <w:pPr>
        <w:numPr>
          <w:ilvl w:val="0"/>
          <w:numId w:val="4"/>
        </w:numPr>
        <w:shd w:val="clear" w:color="auto" w:fill="FFFFFF"/>
        <w:tabs>
          <w:tab w:val="left" w:pos="1134"/>
        </w:tabs>
        <w:spacing w:after="0" w:line="240" w:lineRule="auto"/>
        <w:ind w:right="6"/>
        <w:jc w:val="center"/>
        <w:rPr>
          <w:b/>
          <w:bCs/>
          <w:color w:val="000000"/>
          <w:sz w:val="26"/>
          <w:szCs w:val="26"/>
          <w:lang w:val="uk-UA" w:eastAsia="uk-UA"/>
        </w:rPr>
      </w:pPr>
      <w:r w:rsidRPr="00A56108">
        <w:rPr>
          <w:rFonts w:ascii="TimesNewRomanPS-BoldMT" w:hAnsi="TimesNewRomanPS-BoldMT"/>
          <w:b/>
          <w:bCs/>
          <w:color w:val="000000"/>
          <w:sz w:val="26"/>
          <w:szCs w:val="26"/>
          <w:lang w:val="uk-UA" w:eastAsia="uk-UA"/>
        </w:rPr>
        <w:t>Координація та контроль за виконанням Програми</w:t>
      </w:r>
    </w:p>
    <w:p w:rsidR="00560757" w:rsidRPr="00A56108" w:rsidRDefault="00560757" w:rsidP="00560757">
      <w:pPr>
        <w:shd w:val="clear" w:color="auto" w:fill="FFFFFF"/>
        <w:tabs>
          <w:tab w:val="left" w:pos="1134"/>
        </w:tabs>
        <w:spacing w:after="0" w:line="240" w:lineRule="auto"/>
        <w:ind w:left="927" w:right="6"/>
        <w:rPr>
          <w:b/>
          <w:bCs/>
          <w:color w:val="000000"/>
          <w:sz w:val="26"/>
          <w:szCs w:val="26"/>
          <w:lang w:val="uk-UA" w:eastAsia="uk-UA"/>
        </w:rPr>
      </w:pPr>
    </w:p>
    <w:p w:rsidR="00560757" w:rsidRDefault="00560757" w:rsidP="00560757">
      <w:pPr>
        <w:shd w:val="clear" w:color="auto" w:fill="FFFFFF"/>
        <w:spacing w:after="0" w:line="240" w:lineRule="auto"/>
        <w:ind w:firstLine="851"/>
        <w:jc w:val="both"/>
        <w:rPr>
          <w:rFonts w:ascii="Times New Roman" w:hAnsi="Times New Roman"/>
          <w:bCs/>
          <w:sz w:val="26"/>
          <w:szCs w:val="26"/>
          <w:lang w:val="uk-UA" w:eastAsia="ru-RU"/>
        </w:rPr>
      </w:pPr>
      <w:r w:rsidRPr="00A56108">
        <w:rPr>
          <w:rFonts w:ascii="Times New Roman" w:hAnsi="Times New Roman"/>
          <w:sz w:val="26"/>
          <w:szCs w:val="26"/>
          <w:lang w:val="uk-UA"/>
        </w:rPr>
        <w:t>Забезпечення виконання Програми здійснюють фахівці відділу агропромислового розвитку районної державної адміністрації, місцеві органи влади, районна ветеринарна служба та власники тварин господарств всіх форм власності.</w:t>
      </w:r>
      <w:r w:rsidRPr="00A56108">
        <w:rPr>
          <w:rFonts w:ascii="Times New Roman" w:hAnsi="Times New Roman"/>
          <w:bCs/>
          <w:sz w:val="26"/>
          <w:szCs w:val="26"/>
          <w:lang w:val="uk-UA" w:eastAsia="ru-RU"/>
        </w:rPr>
        <w:t xml:space="preserve"> Координація діяльності та контроль за виконанням даної Програми покладається на сільського голову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sidR="00D246B5">
        <w:rPr>
          <w:rFonts w:ascii="Times New Roman" w:hAnsi="Times New Roman"/>
          <w:bCs/>
          <w:sz w:val="26"/>
          <w:szCs w:val="26"/>
          <w:lang w:val="uk-UA" w:eastAsia="ru-RU"/>
        </w:rPr>
        <w:t>.</w:t>
      </w:r>
    </w:p>
    <w:p w:rsidR="00560757" w:rsidRPr="00A56108" w:rsidRDefault="00560757" w:rsidP="00560757">
      <w:pPr>
        <w:spacing w:after="0" w:line="240" w:lineRule="auto"/>
        <w:ind w:left="6379"/>
        <w:rPr>
          <w:rFonts w:ascii="Times New Roman" w:hAnsi="Times New Roman"/>
          <w:bCs/>
          <w:color w:val="000000"/>
          <w:sz w:val="26"/>
          <w:szCs w:val="26"/>
          <w:lang w:val="uk-UA" w:eastAsia="uk-UA"/>
        </w:rPr>
      </w:pPr>
    </w:p>
    <w:p w:rsidR="00D246B5" w:rsidRPr="00AC2EDF" w:rsidRDefault="00D246B5" w:rsidP="00D246B5">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D246B5" w:rsidRPr="00AC2EDF" w:rsidRDefault="00D246B5" w:rsidP="00D246B5">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D246B5" w:rsidRPr="00AC2EDF" w:rsidRDefault="00D246B5" w:rsidP="00D246B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D246B5" w:rsidRPr="00AC2EDF" w:rsidRDefault="00D246B5" w:rsidP="00D246B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D246B5" w:rsidRPr="00AC2EDF" w:rsidRDefault="00D246B5" w:rsidP="00D246B5">
      <w:pPr>
        <w:tabs>
          <w:tab w:val="left" w:pos="8364"/>
          <w:tab w:val="left" w:pos="9356"/>
        </w:tabs>
        <w:spacing w:after="0" w:line="240" w:lineRule="auto"/>
        <w:jc w:val="center"/>
        <w:rPr>
          <w:rFonts w:ascii="Times New Roman" w:eastAsia="Kozuka Gothic Pro M" w:hAnsi="Times New Roman"/>
          <w:b/>
          <w:sz w:val="26"/>
          <w:szCs w:val="26"/>
          <w:lang w:val="uk-UA"/>
        </w:rPr>
      </w:pPr>
    </w:p>
    <w:p w:rsidR="00D246B5" w:rsidRPr="00AC2EDF" w:rsidRDefault="00D246B5" w:rsidP="00D246B5">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D246B5" w:rsidRPr="00AC2EDF" w:rsidRDefault="00D246B5" w:rsidP="00D246B5">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D246B5" w:rsidRPr="00AC2EDF" w:rsidRDefault="00D246B5" w:rsidP="00D246B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D246B5" w:rsidRPr="00D246B5" w:rsidRDefault="00D246B5" w:rsidP="00D246B5">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Про затвердження Програми </w:t>
      </w:r>
    </w:p>
    <w:p w:rsidR="00D246B5" w:rsidRPr="00D246B5" w:rsidRDefault="00D246B5" w:rsidP="00D246B5">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 xml:space="preserve">розвитку земельних відносин </w:t>
      </w:r>
    </w:p>
    <w:p w:rsidR="00D246B5" w:rsidRPr="00D246B5" w:rsidRDefault="00D246B5" w:rsidP="00D246B5">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на території Великосеверинівської</w:t>
      </w:r>
    </w:p>
    <w:p w:rsidR="00D246B5" w:rsidRPr="00D246B5" w:rsidRDefault="00D246B5" w:rsidP="00D246B5">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bCs/>
          <w:sz w:val="26"/>
          <w:szCs w:val="26"/>
          <w:bdr w:val="none" w:sz="0" w:space="0" w:color="auto" w:frame="1"/>
          <w:lang w:val="uk-UA" w:eastAsia="ru-RU"/>
        </w:rPr>
        <w:t>сільської ради  на  2018 – 2022 роки</w:t>
      </w:r>
    </w:p>
    <w:p w:rsidR="00D246B5" w:rsidRPr="00D246B5" w:rsidRDefault="00D246B5" w:rsidP="00D246B5">
      <w:pPr>
        <w:shd w:val="clear" w:color="auto" w:fill="FFFFFF"/>
        <w:spacing w:before="100" w:beforeAutospacing="1" w:after="100" w:afterAutospacing="1" w:line="240" w:lineRule="auto"/>
        <w:jc w:val="both"/>
        <w:rPr>
          <w:rFonts w:ascii="Times New Roman" w:eastAsia="Times New Roman" w:hAnsi="Times New Roman"/>
          <w:sz w:val="26"/>
          <w:szCs w:val="26"/>
          <w:lang w:val="uk-UA" w:eastAsia="ru-RU"/>
        </w:rPr>
      </w:pPr>
      <w:r w:rsidRPr="00D246B5">
        <w:rPr>
          <w:rFonts w:ascii="Arial" w:eastAsia="Times New Roman" w:hAnsi="Arial" w:cs="Arial"/>
          <w:sz w:val="26"/>
          <w:szCs w:val="26"/>
          <w:lang w:val="uk-UA" w:eastAsia="ru-RU"/>
        </w:rPr>
        <w:t xml:space="preserve">                 </w:t>
      </w:r>
      <w:r w:rsidRPr="00D246B5">
        <w:rPr>
          <w:rFonts w:ascii="Times New Roman" w:eastAsia="Times New Roman" w:hAnsi="Times New Roman"/>
          <w:sz w:val="26"/>
          <w:szCs w:val="26"/>
          <w:lang w:val="uk-UA" w:eastAsia="ru-RU"/>
        </w:rPr>
        <w:t>Керуючись Законом України «Про місцеве самоврядування в Україні» та заслухавши інформацію сільського голови</w:t>
      </w:r>
    </w:p>
    <w:p w:rsidR="00D246B5" w:rsidRPr="00D246B5" w:rsidRDefault="00D246B5" w:rsidP="00D246B5">
      <w:pPr>
        <w:spacing w:after="0"/>
        <w:jc w:val="center"/>
        <w:rPr>
          <w:rFonts w:ascii="Times New Roman" w:eastAsia="Arial Unicode MS" w:hAnsi="Times New Roman" w:cs="Tahoma"/>
          <w:b/>
          <w:kern w:val="3"/>
          <w:sz w:val="26"/>
          <w:szCs w:val="26"/>
          <w:lang w:val="uk-UA" w:eastAsia="ru-RU"/>
        </w:rPr>
      </w:pPr>
      <w:r w:rsidRPr="00D246B5">
        <w:rPr>
          <w:rFonts w:ascii="Times New Roman" w:eastAsia="Arial Unicode MS" w:hAnsi="Times New Roman" w:cs="Tahoma"/>
          <w:b/>
          <w:kern w:val="3"/>
          <w:sz w:val="26"/>
          <w:szCs w:val="26"/>
          <w:lang w:val="uk-UA" w:eastAsia="ru-RU"/>
        </w:rPr>
        <w:t>СІЛЬСЬКА РАДА ВИРІШИЛА:</w:t>
      </w:r>
    </w:p>
    <w:p w:rsidR="00D246B5" w:rsidRPr="00D246B5" w:rsidRDefault="00D246B5" w:rsidP="00D246B5">
      <w:pPr>
        <w:shd w:val="clear" w:color="auto" w:fill="FFFFFF"/>
        <w:spacing w:after="0" w:line="256" w:lineRule="atLeast"/>
        <w:jc w:val="both"/>
        <w:rPr>
          <w:rFonts w:ascii="Times New Roman" w:eastAsia="Times New Roman" w:hAnsi="Times New Roman"/>
          <w:sz w:val="26"/>
          <w:szCs w:val="26"/>
          <w:lang w:val="uk-UA" w:eastAsia="ru-RU"/>
        </w:rPr>
      </w:pPr>
    </w:p>
    <w:p w:rsidR="00D246B5" w:rsidRPr="00D246B5" w:rsidRDefault="00D246B5" w:rsidP="00D246B5">
      <w:pPr>
        <w:shd w:val="clear" w:color="auto" w:fill="FFFFFF"/>
        <w:spacing w:after="0" w:line="256" w:lineRule="atLeast"/>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1. Затвердити </w:t>
      </w:r>
      <w:r w:rsidRPr="00D246B5">
        <w:rPr>
          <w:rFonts w:ascii="Times New Roman" w:eastAsia="Times New Roman" w:hAnsi="Times New Roman"/>
          <w:bCs/>
          <w:sz w:val="26"/>
          <w:szCs w:val="26"/>
          <w:bdr w:val="none" w:sz="0" w:space="0" w:color="auto" w:frame="1"/>
          <w:lang w:val="uk-UA" w:eastAsia="ru-RU"/>
        </w:rPr>
        <w:t>Програму розвитку земельних відносин на території Великосеверинівської сільської ради  на  2018 – 2022 роки</w:t>
      </w:r>
      <w:r w:rsidRPr="00D246B5">
        <w:rPr>
          <w:rFonts w:ascii="Times New Roman" w:eastAsia="Times New Roman" w:hAnsi="Times New Roman"/>
          <w:sz w:val="26"/>
          <w:szCs w:val="26"/>
          <w:lang w:val="uk-UA" w:eastAsia="ru-RU"/>
        </w:rPr>
        <w:t xml:space="preserve"> у новій редакції, що додається.</w:t>
      </w:r>
    </w:p>
    <w:p w:rsidR="00D246B5" w:rsidRPr="00D246B5" w:rsidRDefault="00D246B5" w:rsidP="00D246B5">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i/>
          <w:iCs/>
          <w:sz w:val="26"/>
          <w:szCs w:val="26"/>
          <w:lang w:val="uk-UA" w:eastAsia="ru-RU"/>
        </w:rPr>
        <w:t> </w:t>
      </w:r>
      <w:r w:rsidRPr="00D246B5">
        <w:rPr>
          <w:rFonts w:ascii="Times New Roman" w:eastAsia="Times New Roman" w:hAnsi="Times New Roman"/>
          <w:sz w:val="26"/>
          <w:szCs w:val="26"/>
          <w:lang w:val="uk-UA" w:eastAsia="ru-RU"/>
        </w:rPr>
        <w:t>2. Рішення № 86 від 25 грудня 2016 року «Про програму розвитку земельних відносин на території Великосеверинівської сільської ради   на 2016-2017 роки» вважати таким, що втратило чинність.</w:t>
      </w:r>
    </w:p>
    <w:p w:rsidR="00D246B5" w:rsidRPr="00D246B5" w:rsidRDefault="00D246B5" w:rsidP="00D246B5">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 Рішення № 73  від 07 грудня 2016 року «Про програму розвитку земельних відносин по Оситнязькій сільській ради   Кіровоградського району на 2017-2020 роки» вважати таким, що втратило чинність. </w:t>
      </w:r>
    </w:p>
    <w:p w:rsidR="00D246B5" w:rsidRPr="00D246B5" w:rsidRDefault="00D246B5" w:rsidP="00D246B5">
      <w:pPr>
        <w:widowControl w:val="0"/>
        <w:autoSpaceDE w:val="0"/>
        <w:autoSpaceDN w:val="0"/>
        <w:adjustRightInd w:val="0"/>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4. Контроль  за виконанням цього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D246B5" w:rsidRPr="00D246B5" w:rsidRDefault="00D246B5" w:rsidP="00D246B5">
      <w:pPr>
        <w:widowControl w:val="0"/>
        <w:autoSpaceDE w:val="0"/>
        <w:autoSpaceDN w:val="0"/>
        <w:adjustRightInd w:val="0"/>
        <w:spacing w:after="0" w:line="240" w:lineRule="auto"/>
        <w:jc w:val="both"/>
        <w:rPr>
          <w:rFonts w:ascii="Times New Roman" w:eastAsia="Times New Roman" w:hAnsi="Times New Roman"/>
          <w:sz w:val="26"/>
          <w:szCs w:val="26"/>
          <w:lang w:val="uk-UA" w:eastAsia="ru-RU"/>
        </w:rPr>
      </w:pP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Сільський голова                                                      С.ЛЕВЧЕНКО</w:t>
      </w: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D246B5" w:rsidRDefault="00D246B5" w:rsidP="00D246B5">
      <w:pPr>
        <w:spacing w:after="0" w:line="240" w:lineRule="auto"/>
        <w:jc w:val="center"/>
        <w:rPr>
          <w:rFonts w:ascii="Times New Roman" w:eastAsia="Times New Roman" w:hAnsi="Times New Roman"/>
          <w:sz w:val="26"/>
          <w:szCs w:val="26"/>
          <w:lang w:val="uk-UA" w:eastAsia="ru-RU"/>
        </w:rPr>
      </w:pPr>
    </w:p>
    <w:p w:rsidR="00D246B5" w:rsidRDefault="00D246B5" w:rsidP="00D246B5">
      <w:pPr>
        <w:spacing w:after="0" w:line="240" w:lineRule="auto"/>
        <w:jc w:val="center"/>
        <w:rPr>
          <w:rFonts w:ascii="Times New Roman" w:eastAsia="Times New Roman" w:hAnsi="Times New Roman"/>
          <w:sz w:val="26"/>
          <w:szCs w:val="26"/>
          <w:lang w:val="uk-UA" w:eastAsia="ru-RU"/>
        </w:rPr>
      </w:pPr>
    </w:p>
    <w:p w:rsid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Паспорт програми</w:t>
      </w: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95"/>
        <w:gridCol w:w="5103"/>
      </w:tblGrid>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w:t>
            </w:r>
          </w:p>
        </w:tc>
        <w:tc>
          <w:tcPr>
            <w:tcW w:w="3795"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Повна назва Програми </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розвитку земельних </w:t>
            </w:r>
          </w:p>
          <w:p w:rsidR="00D246B5" w:rsidRPr="00D246B5" w:rsidRDefault="00D246B5" w:rsidP="00D246B5">
            <w:pPr>
              <w:shd w:val="clear" w:color="auto" w:fill="FFFFFF"/>
              <w:spacing w:after="0" w:line="256" w:lineRule="atLeast"/>
              <w:rPr>
                <w:rFonts w:ascii="Times New Roman" w:eastAsia="Times New Roman" w:hAnsi="Times New Roman"/>
                <w:bCs/>
                <w:sz w:val="26"/>
                <w:szCs w:val="26"/>
                <w:bdr w:val="none" w:sz="0" w:space="0" w:color="auto" w:frame="1"/>
                <w:lang w:val="uk-UA" w:eastAsia="ru-RU"/>
              </w:rPr>
            </w:pPr>
            <w:r w:rsidRPr="00D246B5">
              <w:rPr>
                <w:rFonts w:ascii="Times New Roman" w:eastAsia="Times New Roman" w:hAnsi="Times New Roman"/>
                <w:bCs/>
                <w:sz w:val="26"/>
                <w:szCs w:val="26"/>
                <w:bdr w:val="none" w:sz="0" w:space="0" w:color="auto" w:frame="1"/>
                <w:lang w:val="uk-UA" w:eastAsia="ru-RU"/>
              </w:rPr>
              <w:t>відносин на території Великосеверинівської сільської</w:t>
            </w:r>
          </w:p>
          <w:p w:rsidR="00D246B5" w:rsidRPr="00D246B5" w:rsidRDefault="00D246B5" w:rsidP="00D246B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bCs/>
                <w:sz w:val="26"/>
                <w:szCs w:val="26"/>
                <w:bdr w:val="none" w:sz="0" w:space="0" w:color="auto" w:frame="1"/>
                <w:lang w:val="uk-UA" w:eastAsia="ru-RU"/>
              </w:rPr>
              <w:t>ради  на  2018 – 2022 роки</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Ініціатор розроблення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Великосеверинівська сільська рада </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Розробник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Співрозробники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Відповідальний виконавець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7.</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Учасники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4A78AE" w:rsidTr="00D246B5">
        <w:trPr>
          <w:trHeight w:val="571"/>
        </w:trPr>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8.</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Головна мета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widowControl w:val="0"/>
              <w:spacing w:after="0" w:line="280" w:lineRule="exact"/>
              <w:jc w:val="both"/>
              <w:rPr>
                <w:rFonts w:ascii="Times New Roman" w:hAnsi="Times New Roman"/>
                <w:bCs/>
                <w:sz w:val="26"/>
                <w:szCs w:val="26"/>
                <w:lang w:val="uk-UA"/>
              </w:rPr>
            </w:pPr>
            <w:r w:rsidRPr="00D246B5">
              <w:rPr>
                <w:rFonts w:ascii="Times New Roman" w:hAnsi="Times New Roman"/>
                <w:bCs/>
                <w:sz w:val="26"/>
                <w:szCs w:val="26"/>
                <w:bdr w:val="none" w:sz="0" w:space="0" w:color="auto" w:frame="1"/>
                <w:lang w:val="uk-UA"/>
              </w:rPr>
              <w:t>проведення нової грошової оцінки землі, впровадження правових, організаційних, економічних, технологічних та інших заходів, спрямованих на раціональне використання земель території сільської ради, запобігання необґрунтованому вилученню земель сільськогоспода-рського призначення для несіль-ськогосподарських потреб, захисту від шкідливого антропогенного впливу, відтворення і підвищення родючості ґрунтів,</w:t>
            </w:r>
            <w:r w:rsidRPr="00D246B5">
              <w:rPr>
                <w:b/>
                <w:bCs/>
                <w:sz w:val="26"/>
                <w:szCs w:val="26"/>
                <w:bdr w:val="none" w:sz="0" w:space="0" w:color="auto" w:frame="1"/>
                <w:lang w:val="uk-UA"/>
              </w:rPr>
              <w:t xml:space="preserve"> </w:t>
            </w:r>
            <w:r w:rsidRPr="00D246B5">
              <w:rPr>
                <w:rFonts w:ascii="Times New Roman" w:hAnsi="Times New Roman"/>
                <w:bCs/>
                <w:sz w:val="26"/>
                <w:szCs w:val="26"/>
                <w:bdr w:val="none" w:sz="0" w:space="0" w:color="auto" w:frame="1"/>
                <w:lang w:val="uk-UA"/>
              </w:rPr>
              <w:t xml:space="preserve">забезпечення особливого режиму використання земель природоохоронного, історико-культур-ного призначення, </w:t>
            </w:r>
            <w:r w:rsidRPr="00D246B5">
              <w:rPr>
                <w:rFonts w:ascii="Times New Roman" w:hAnsi="Times New Roman"/>
                <w:bCs/>
                <w:sz w:val="26"/>
                <w:szCs w:val="26"/>
                <w:lang w:val="uk-UA"/>
              </w:rPr>
              <w:t>запровадження ринку землі</w:t>
            </w:r>
          </w:p>
        </w:tc>
      </w:tr>
      <w:tr w:rsidR="00D246B5" w:rsidRPr="00D246B5" w:rsidTr="00D246B5">
        <w:trPr>
          <w:trHeight w:val="802"/>
        </w:trPr>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9.</w:t>
            </w:r>
          </w:p>
        </w:tc>
        <w:tc>
          <w:tcPr>
            <w:tcW w:w="3795" w:type="dxa"/>
            <w:tcBorders>
              <w:top w:val="single" w:sz="4" w:space="0" w:color="auto"/>
              <w:left w:val="single" w:sz="4" w:space="0" w:color="auto"/>
              <w:right w:val="single" w:sz="4" w:space="0" w:color="auto"/>
            </w:tcBorders>
            <w:hideMark/>
          </w:tcPr>
          <w:p w:rsidR="00D246B5" w:rsidRPr="00D246B5" w:rsidRDefault="00D246B5" w:rsidP="00D246B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Термін реалізації Програми</w:t>
            </w:r>
          </w:p>
        </w:tc>
        <w:tc>
          <w:tcPr>
            <w:tcW w:w="5103" w:type="dxa"/>
            <w:tcBorders>
              <w:top w:val="single" w:sz="4" w:space="0" w:color="auto"/>
              <w:left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2018 – 2022 роки</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10.</w:t>
            </w:r>
          </w:p>
        </w:tc>
        <w:tc>
          <w:tcPr>
            <w:tcW w:w="3795"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Обсяг фінансових ресурсів, для реалізації програми:</w:t>
            </w:r>
          </w:p>
        </w:tc>
        <w:tc>
          <w:tcPr>
            <w:tcW w:w="5103" w:type="dxa"/>
            <w:tcBorders>
              <w:top w:val="single" w:sz="4" w:space="0" w:color="auto"/>
              <w:left w:val="single" w:sz="4" w:space="0" w:color="auto"/>
              <w:bottom w:val="single" w:sz="4" w:space="0" w:color="auto"/>
              <w:right w:val="single" w:sz="4" w:space="0" w:color="auto"/>
            </w:tcBorders>
            <w:hideMark/>
          </w:tcPr>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483,0 тис. грн. </w:t>
            </w:r>
            <w:r w:rsidRPr="00D246B5">
              <w:rPr>
                <w:rFonts w:ascii="Times New Roman" w:eastAsia="Times New Roman" w:hAnsi="Times New Roman"/>
                <w:sz w:val="26"/>
                <w:szCs w:val="26"/>
                <w:vertAlign w:val="superscript"/>
                <w:lang w:val="uk-UA" w:eastAsia="ru-RU"/>
              </w:rPr>
              <w:t>1</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кошти обласного бюджету</w:t>
            </w:r>
          </w:p>
        </w:tc>
        <w:tc>
          <w:tcPr>
            <w:tcW w:w="5103"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398,0 тис. грн.</w:t>
            </w:r>
          </w:p>
        </w:tc>
      </w:tr>
      <w:tr w:rsidR="00D246B5" w:rsidRPr="00D246B5" w:rsidTr="00D246B5">
        <w:tc>
          <w:tcPr>
            <w:tcW w:w="566"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color w:val="000000"/>
                <w:sz w:val="26"/>
                <w:szCs w:val="26"/>
                <w:lang w:val="uk-UA" w:eastAsia="ru-RU"/>
              </w:rPr>
              <w:t>кошти сільського бюджету</w:t>
            </w:r>
          </w:p>
        </w:tc>
        <w:tc>
          <w:tcPr>
            <w:tcW w:w="5103" w:type="dxa"/>
            <w:tcBorders>
              <w:top w:val="single" w:sz="4" w:space="0" w:color="auto"/>
              <w:left w:val="single" w:sz="4" w:space="0" w:color="auto"/>
              <w:bottom w:val="single" w:sz="4" w:space="0" w:color="auto"/>
              <w:right w:val="single" w:sz="4" w:space="0" w:color="auto"/>
            </w:tcBorders>
          </w:tcPr>
          <w:p w:rsidR="00D246B5" w:rsidRPr="00D246B5" w:rsidRDefault="00D246B5" w:rsidP="00D246B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85,0 тис. грн.</w:t>
            </w:r>
          </w:p>
        </w:tc>
      </w:tr>
    </w:tbl>
    <w:p w:rsidR="00D246B5" w:rsidRPr="00D246B5" w:rsidRDefault="00D246B5" w:rsidP="00D246B5">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D246B5">
        <w:rPr>
          <w:rFonts w:ascii="Arial Unicode MS" w:eastAsia="Arial Unicode MS" w:hAnsi="Arial Unicode MS" w:cs="Arial Unicode MS"/>
          <w:b/>
          <w:color w:val="000000"/>
          <w:sz w:val="26"/>
          <w:szCs w:val="26"/>
          <w:lang w:val="uk-UA" w:eastAsia="uk-UA" w:bidi="uk-UA"/>
        </w:rPr>
        <w:t>_____________________________________________</w:t>
      </w:r>
    </w:p>
    <w:p w:rsidR="00D246B5" w:rsidRPr="00D246B5" w:rsidRDefault="00D246B5" w:rsidP="00D246B5">
      <w:pPr>
        <w:spacing w:after="0" w:line="240" w:lineRule="auto"/>
        <w:rPr>
          <w:rFonts w:ascii="Times New Roman" w:eastAsia="Times New Roman" w:hAnsi="Times New Roman"/>
          <w:b/>
          <w:sz w:val="26"/>
          <w:szCs w:val="26"/>
          <w:vertAlign w:val="superscript"/>
          <w:lang w:val="uk-UA" w:eastAsia="ru-RU"/>
        </w:rPr>
      </w:pPr>
    </w:p>
    <w:p w:rsidR="00D246B5" w:rsidRPr="00D246B5" w:rsidRDefault="00D246B5" w:rsidP="00D246B5">
      <w:pPr>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vertAlign w:val="superscript"/>
          <w:lang w:val="uk-UA" w:eastAsia="ru-RU"/>
        </w:rPr>
        <w:t>1</w:t>
      </w:r>
      <w:r w:rsidRPr="00D246B5">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D246B5" w:rsidRPr="00D246B5" w:rsidRDefault="00D246B5" w:rsidP="00D246B5">
      <w:pPr>
        <w:spacing w:after="0" w:line="240" w:lineRule="auto"/>
        <w:ind w:left="5670"/>
        <w:jc w:val="both"/>
        <w:rPr>
          <w:rFonts w:ascii="TimesNewRomanPS-BoldMT" w:eastAsia="Times New Roman" w:hAnsi="TimesNewRomanPS-BoldMT"/>
          <w:bCs/>
          <w:color w:val="000000"/>
          <w:sz w:val="26"/>
          <w:szCs w:val="26"/>
          <w:lang w:val="uk-UA" w:eastAsia="ru-RU"/>
        </w:rPr>
      </w:pPr>
    </w:p>
    <w:p w:rsidR="00D246B5" w:rsidRPr="00D246B5" w:rsidRDefault="00D246B5" w:rsidP="00D246B5">
      <w:pPr>
        <w:spacing w:after="0" w:line="240" w:lineRule="auto"/>
        <w:ind w:left="5670"/>
        <w:jc w:val="both"/>
        <w:rPr>
          <w:rFonts w:ascii="TimesNewRomanPS-BoldMT" w:eastAsia="Times New Roman" w:hAnsi="TimesNewRomanPS-BoldMT"/>
          <w:bCs/>
          <w:color w:val="000000"/>
          <w:sz w:val="26"/>
          <w:szCs w:val="26"/>
          <w:lang w:val="uk-UA" w:eastAsia="ru-RU"/>
        </w:rPr>
      </w:pPr>
    </w:p>
    <w:p w:rsidR="00D246B5" w:rsidRPr="00D246B5" w:rsidRDefault="00D246B5" w:rsidP="00D246B5">
      <w:pPr>
        <w:spacing w:after="0" w:line="240" w:lineRule="auto"/>
        <w:ind w:left="5670"/>
        <w:jc w:val="both"/>
        <w:rPr>
          <w:rFonts w:ascii="TimesNewRomanPS-BoldMT" w:eastAsia="Times New Roman" w:hAnsi="TimesNewRomanPS-BoldMT"/>
          <w:bCs/>
          <w:color w:val="000000"/>
          <w:sz w:val="26"/>
          <w:szCs w:val="26"/>
          <w:lang w:val="uk-UA" w:eastAsia="ru-RU"/>
        </w:rPr>
      </w:pPr>
      <w:r w:rsidRPr="00D246B5">
        <w:rPr>
          <w:rFonts w:ascii="TimesNewRomanPS-BoldMT" w:eastAsia="Times New Roman" w:hAnsi="TimesNewRomanPS-BoldMT"/>
          <w:bCs/>
          <w:color w:val="000000"/>
          <w:sz w:val="26"/>
          <w:szCs w:val="26"/>
          <w:lang w:eastAsia="ru-RU"/>
        </w:rPr>
        <w:t>ЗАТВЕРДЖЕНО</w:t>
      </w:r>
      <w:r w:rsidRPr="00D246B5">
        <w:rPr>
          <w:rFonts w:ascii="Times New Roman" w:eastAsia="Times New Roman" w:hAnsi="Times New Roman"/>
          <w:bCs/>
          <w:sz w:val="26"/>
          <w:szCs w:val="26"/>
          <w:lang w:eastAsia="ru-RU"/>
        </w:rPr>
        <w:br/>
      </w:r>
      <w:r w:rsidRPr="00D246B5">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D246B5" w:rsidRPr="00D246B5" w:rsidRDefault="00D246B5" w:rsidP="00D246B5">
      <w:pPr>
        <w:spacing w:after="0" w:line="240" w:lineRule="auto"/>
        <w:ind w:left="5670"/>
        <w:jc w:val="both"/>
        <w:rPr>
          <w:rFonts w:ascii="Times New Roman" w:eastAsia="Times New Roman" w:hAnsi="Times New Roman"/>
          <w:sz w:val="26"/>
          <w:szCs w:val="26"/>
          <w:lang w:eastAsia="ru-RU"/>
        </w:rPr>
      </w:pPr>
      <w:r w:rsidRPr="00D246B5">
        <w:rPr>
          <w:rFonts w:ascii="Times New Roman" w:eastAsia="Times New Roman" w:hAnsi="Times New Roman"/>
          <w:sz w:val="26"/>
          <w:szCs w:val="26"/>
          <w:lang w:val="uk-UA" w:eastAsia="ru-RU"/>
        </w:rPr>
        <w:t>«  » ________</w:t>
      </w:r>
      <w:r w:rsidRPr="00D246B5">
        <w:rPr>
          <w:rFonts w:ascii="Times New Roman" w:eastAsia="Times New Roman" w:hAnsi="Times New Roman"/>
          <w:sz w:val="26"/>
          <w:szCs w:val="26"/>
          <w:lang w:eastAsia="ru-RU"/>
        </w:rPr>
        <w:t>___ 2018 № __</w:t>
      </w:r>
    </w:p>
    <w:p w:rsidR="00D246B5" w:rsidRPr="00D246B5" w:rsidRDefault="00D246B5" w:rsidP="00D246B5">
      <w:pPr>
        <w:spacing w:after="0" w:line="240" w:lineRule="auto"/>
        <w:ind w:left="5670"/>
        <w:jc w:val="center"/>
        <w:rPr>
          <w:rFonts w:ascii="Times New Roman" w:eastAsia="Times New Roman" w:hAnsi="Times New Roman"/>
          <w:sz w:val="26"/>
          <w:szCs w:val="26"/>
          <w:lang w:eastAsia="ru-RU"/>
        </w:rPr>
      </w:pPr>
    </w:p>
    <w:p w:rsidR="00D246B5" w:rsidRPr="00D246B5" w:rsidRDefault="00D246B5" w:rsidP="00D246B5">
      <w:pPr>
        <w:spacing w:after="0" w:line="240" w:lineRule="auto"/>
        <w:ind w:left="5670"/>
        <w:jc w:val="center"/>
        <w:rPr>
          <w:rFonts w:ascii="Times New Roman" w:eastAsia="Times New Roman" w:hAnsi="Times New Roman"/>
          <w:sz w:val="26"/>
          <w:szCs w:val="26"/>
          <w:lang w:eastAsia="ru-RU"/>
        </w:rPr>
      </w:pPr>
    </w:p>
    <w:p w:rsidR="00D246B5" w:rsidRPr="00D246B5" w:rsidRDefault="00D246B5" w:rsidP="00D246B5">
      <w:pPr>
        <w:spacing w:after="0" w:line="240" w:lineRule="auto"/>
        <w:jc w:val="center"/>
        <w:rPr>
          <w:rFonts w:ascii="Times New Roman" w:eastAsia="Times New Roman" w:hAnsi="Times New Roman"/>
          <w:sz w:val="26"/>
          <w:szCs w:val="26"/>
          <w:lang w:eastAsia="ru-RU"/>
        </w:rPr>
      </w:pPr>
    </w:p>
    <w:p w:rsidR="00D246B5" w:rsidRPr="00D246B5" w:rsidRDefault="00D246B5" w:rsidP="00D246B5">
      <w:pPr>
        <w:spacing w:after="0" w:line="240" w:lineRule="auto"/>
        <w:jc w:val="center"/>
        <w:rPr>
          <w:rFonts w:ascii="Times New Roman" w:eastAsia="Times New Roman" w:hAnsi="Times New Roman"/>
          <w:sz w:val="26"/>
          <w:szCs w:val="26"/>
          <w:lang w:eastAsia="ru-RU"/>
        </w:rPr>
      </w:pPr>
    </w:p>
    <w:p w:rsidR="00D246B5" w:rsidRPr="00D246B5" w:rsidRDefault="00D246B5" w:rsidP="00D246B5">
      <w:pPr>
        <w:spacing w:after="0" w:line="240" w:lineRule="auto"/>
        <w:jc w:val="center"/>
        <w:rPr>
          <w:rFonts w:ascii="Times New Roman" w:eastAsia="Times New Roman" w:hAnsi="Times New Roman"/>
          <w:b/>
          <w:sz w:val="26"/>
          <w:szCs w:val="26"/>
          <w:lang w:eastAsia="ru-RU"/>
        </w:rPr>
      </w:pPr>
    </w:p>
    <w:p w:rsidR="00D246B5" w:rsidRPr="00D246B5" w:rsidRDefault="00D246B5" w:rsidP="00D246B5">
      <w:pPr>
        <w:shd w:val="clear" w:color="auto" w:fill="FFFFFF"/>
        <w:spacing w:after="0" w:line="256" w:lineRule="atLeast"/>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D246B5" w:rsidRPr="00D246B5" w:rsidRDefault="00D246B5" w:rsidP="00D246B5">
      <w:pPr>
        <w:shd w:val="clear" w:color="auto" w:fill="FFFFFF"/>
        <w:spacing w:after="0" w:line="256" w:lineRule="atLeast"/>
        <w:jc w:val="center"/>
        <w:rPr>
          <w:rFonts w:ascii="Times New Roman" w:eastAsia="Arial Unicode MS" w:hAnsi="Times New Roman"/>
          <w:b/>
          <w:bCs/>
          <w:sz w:val="26"/>
          <w:szCs w:val="26"/>
          <w:shd w:val="clear" w:color="auto" w:fill="FFFFFF"/>
          <w:lang w:val="uk-UA" w:eastAsia="uk-UA" w:bidi="uk-UA"/>
        </w:rPr>
      </w:pPr>
      <w:r w:rsidRPr="00D246B5">
        <w:rPr>
          <w:rFonts w:ascii="Times New Roman" w:eastAsia="Times New Roman" w:hAnsi="Times New Roman"/>
          <w:b/>
          <w:sz w:val="26"/>
          <w:szCs w:val="26"/>
          <w:lang w:val="uk-UA" w:eastAsia="ru-RU"/>
        </w:rPr>
        <w:t xml:space="preserve">розвитку земельних </w:t>
      </w:r>
      <w:r w:rsidRPr="00D246B5">
        <w:rPr>
          <w:rFonts w:ascii="Times New Roman" w:eastAsia="Times New Roman" w:hAnsi="Times New Roman"/>
          <w:b/>
          <w:bCs/>
          <w:sz w:val="26"/>
          <w:szCs w:val="26"/>
          <w:bdr w:val="none" w:sz="0" w:space="0" w:color="auto" w:frame="1"/>
          <w:lang w:val="uk-UA" w:eastAsia="ru-RU"/>
        </w:rPr>
        <w:t>Відносин на території Великосеверинівської сільської ради  на  2018 – 2022 роки</w:t>
      </w: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widowControl w:val="0"/>
        <w:spacing w:after="0" w:line="280" w:lineRule="exact"/>
        <w:ind w:firstLine="708"/>
        <w:jc w:val="center"/>
        <w:rPr>
          <w:rFonts w:eastAsia="Arial Unicode MS"/>
          <w:sz w:val="26"/>
          <w:szCs w:val="26"/>
          <w:shd w:val="clear" w:color="auto" w:fill="FFFFFF"/>
          <w:lang w:val="uk-UA" w:eastAsia="uk-UA" w:bidi="uk-UA"/>
        </w:rPr>
      </w:pPr>
    </w:p>
    <w:p w:rsidR="00D246B5" w:rsidRP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P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D246B5" w:rsidRPr="00D246B5" w:rsidRDefault="00D246B5" w:rsidP="00D246B5">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1. Загальні положення</w:t>
      </w:r>
    </w:p>
    <w:p w:rsidR="00D246B5" w:rsidRPr="00D246B5" w:rsidRDefault="00D246B5" w:rsidP="00D246B5">
      <w:pPr>
        <w:shd w:val="clear" w:color="auto" w:fill="FFFFFF"/>
        <w:spacing w:after="0" w:line="256" w:lineRule="atLeast"/>
        <w:ind w:left="1084"/>
        <w:jc w:val="center"/>
        <w:rPr>
          <w:rFonts w:ascii="Times New Roman" w:eastAsia="Times New Roman" w:hAnsi="Times New Roman"/>
          <w:b/>
          <w:sz w:val="26"/>
          <w:szCs w:val="26"/>
          <w:lang w:val="uk-UA" w:eastAsia="ru-RU"/>
        </w:rPr>
      </w:pP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1.1. Земельні ресурси Великосеверинівської сільської ради Кіровоградського району Кіровоградської області: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1) територія Великосеверинівської сільської ради становить 13894,37 га, площа населених пунктів – 875,94 га;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2) Великосеверинівська сільська рада межує з Високобайрацькою, Букварською, Родніківською, Підліснянською, Обознівською, Трепівською, Олексіївською сільськими  радами та м. Кропивницький. Відстань до обласного центру складає 15 км;</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3) на території  Великосеверинівської сільської ради розташовано шість населених пунктів: с. Велика Северинка, с. Підгайці, с. Лозуватка,                             с. Кандаурове, с. Оситняжка, с. Петрове.;</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4) земельний фонд станом на 01 січня 2018 року складає 13894,37 га, </w:t>
      </w:r>
      <w:r w:rsidRPr="00D246B5">
        <w:rPr>
          <w:rFonts w:ascii="Times New Roman" w:eastAsia="Times New Roman" w:hAnsi="Times New Roman"/>
          <w:sz w:val="26"/>
          <w:szCs w:val="26"/>
          <w:lang w:val="uk-UA" w:eastAsia="ru-RU"/>
        </w:rPr>
        <w:t xml:space="preserve">з них: 11280,17 га - землі  сільськогосподарського призначення, </w:t>
      </w:r>
      <w:r w:rsidRPr="00D246B5">
        <w:rPr>
          <w:rFonts w:ascii="Times New Roman" w:eastAsia="Times New Roman" w:hAnsi="Times New Roman"/>
          <w:sz w:val="26"/>
          <w:szCs w:val="26"/>
          <w:bdr w:val="none" w:sz="0" w:space="0" w:color="auto" w:frame="1"/>
          <w:lang w:val="uk-UA" w:eastAsia="ru-RU"/>
        </w:rPr>
        <w:t>17,5 га - землі природно-заповідного та іншого природоохоронного призначення, 10,50 га - землі рекреаційного призначення, 10,92 га - землі історико-культурного призначення, 523,30 га - землі лісогосподарського призначення, 475,7 га - землі водного фонду, 223,3 га - землі промисловості, транспорту, зв’язку, енергетики, оборони та іншого призначення.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Основним землекористувачем є сільськогосподарські підприємства, в оренді яких перебувають паї громадян, у тому числі: ПАСТ – </w:t>
      </w:r>
      <w:r w:rsidRPr="00D246B5">
        <w:rPr>
          <w:rFonts w:ascii="Times New Roman" w:eastAsia="Times New Roman" w:hAnsi="Times New Roman"/>
          <w:sz w:val="26"/>
          <w:szCs w:val="26"/>
          <w:u w:val="single"/>
          <w:bdr w:val="none" w:sz="0" w:space="0" w:color="auto" w:frame="1"/>
          <w:lang w:val="uk-UA" w:eastAsia="ru-RU"/>
        </w:rPr>
        <w:t>1</w:t>
      </w:r>
      <w:r w:rsidRPr="00D246B5">
        <w:rPr>
          <w:rFonts w:ascii="Times New Roman" w:eastAsia="Times New Roman" w:hAnsi="Times New Roman"/>
          <w:sz w:val="26"/>
          <w:szCs w:val="26"/>
          <w:bdr w:val="none" w:sz="0" w:space="0" w:color="auto" w:frame="1"/>
          <w:lang w:val="uk-UA" w:eastAsia="ru-RU"/>
        </w:rPr>
        <w:t xml:space="preserve">, ТОВ  - </w:t>
      </w:r>
      <w:r w:rsidRPr="00D246B5">
        <w:rPr>
          <w:rFonts w:ascii="Times New Roman" w:eastAsia="Times New Roman" w:hAnsi="Times New Roman"/>
          <w:sz w:val="26"/>
          <w:szCs w:val="26"/>
          <w:u w:val="single"/>
          <w:bdr w:val="none" w:sz="0" w:space="0" w:color="auto" w:frame="1"/>
          <w:lang w:val="uk-UA" w:eastAsia="ru-RU"/>
        </w:rPr>
        <w:t>5</w:t>
      </w:r>
      <w:r w:rsidRPr="00D246B5">
        <w:rPr>
          <w:rFonts w:ascii="Times New Roman" w:eastAsia="Times New Roman" w:hAnsi="Times New Roman"/>
          <w:sz w:val="26"/>
          <w:szCs w:val="26"/>
          <w:bdr w:val="none" w:sz="0" w:space="0" w:color="auto" w:frame="1"/>
          <w:lang w:val="uk-UA" w:eastAsia="ru-RU"/>
        </w:rPr>
        <w:t xml:space="preserve">, ФГ- </w:t>
      </w:r>
      <w:r w:rsidRPr="00D246B5">
        <w:rPr>
          <w:rFonts w:ascii="Times New Roman" w:eastAsia="Times New Roman" w:hAnsi="Times New Roman"/>
          <w:sz w:val="26"/>
          <w:szCs w:val="26"/>
          <w:u w:val="single"/>
          <w:bdr w:val="none" w:sz="0" w:space="0" w:color="auto" w:frame="1"/>
          <w:lang w:val="uk-UA" w:eastAsia="ru-RU"/>
        </w:rPr>
        <w:t>24</w:t>
      </w:r>
      <w:r w:rsidRPr="00D246B5">
        <w:rPr>
          <w:rFonts w:ascii="Times New Roman" w:eastAsia="Times New Roman" w:hAnsi="Times New Roman"/>
          <w:sz w:val="26"/>
          <w:szCs w:val="26"/>
          <w:bdr w:val="none" w:sz="0" w:space="0" w:color="auto" w:frame="1"/>
          <w:lang w:val="uk-UA" w:eastAsia="ru-RU"/>
        </w:rPr>
        <w:t xml:space="preserve">, СФГ – </w:t>
      </w:r>
      <w:r w:rsidRPr="00D246B5">
        <w:rPr>
          <w:rFonts w:ascii="Times New Roman" w:eastAsia="Times New Roman" w:hAnsi="Times New Roman"/>
          <w:sz w:val="26"/>
          <w:szCs w:val="26"/>
          <w:u w:val="single"/>
          <w:bdr w:val="none" w:sz="0" w:space="0" w:color="auto" w:frame="1"/>
          <w:lang w:val="uk-UA" w:eastAsia="ru-RU"/>
        </w:rPr>
        <w:t>4.</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 власності і користуванні громадян знаходиться - 8991,87 га, у тому числі для ведення товарного виробництва - 7735,38 га, для ведення особистого підсобного (селянського) господарства – 682,50 га, для ведення селянського (фермерського) господарства – 195,00 га, для будівництва та обслуговування житлового будинку, господарських будівель та споруд – 378,99 га.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Підприємства, організації, установи промисловості, транспорту, зв’язку займають 132,26 га.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Землі державної і комунальної власності розмежовані, крім земель Оситнязького старостинського округу.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p>
    <w:p w:rsidR="00D246B5" w:rsidRPr="00D246B5" w:rsidRDefault="00D246B5" w:rsidP="00D246B5">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1.2. У реалізації програми щодо формування територій і встановлення меж населеного пункту першочерговими заходами мають бути роботи по формуванню території та встановленню меж  населеного пункту.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Обґрунтоване формування територій та встановлення меж населеного пункту дасть можливість упорядкувати адміністративно-територіальний поділ, вирішити питання соціального захисту населення, розміщення забудови, раціонального використання земель території, справедливого оподаткування та ведення контролю за використанням і охороною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Проекти формування території і встановлення меж населених пунктів складаються з метою створення територіальних умов для самостійного вирішення сільською радою та її виконавчим органом усіх питань місцевого життя, виходячи з інтересів населення, що проживає на даних територіях, на підставі законодавства України та повної економічної самостійності.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Межі населених пунктів Підгайці, Велика Северинка, Лозуватка, Кандаурове, Оситняжка та Петрове не встановлені.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Таке становище має негативний вплив на розвиток населеного пункту громади, управління земельними ресурсами, формування справедливої системи оподаткування.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Для усунення цієї проблеми програмою передбачається реалізація головних завдань щодо подальшого реформування земельних відносин у населеному пункті громади шляхом обґрунтованого формування територій та встановлення і зміни меж населеного пункту.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1.3. Інвентаризація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Одним із важливих заходів земельної реформи та перетворення земель на потужній ресурс соціально-економічного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(юридичних та фактичних), врегулювання суміжних меж. Достовірні дані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Метою інвентаризації земель є 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органом виконавчої влади та органом місцевого самоврядування.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Обліковим об'єктом інвентаризації є земельна ділянка, що знаходиться у власності або користуванні юридичних та фізичних осіб.</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Протягом 2018-2022 років в Великосеверинівській сільській раді планується провести інвентаризацію земель усіх категорій.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b/>
          <w:bCs/>
          <w:color w:val="333333"/>
          <w:sz w:val="26"/>
          <w:szCs w:val="26"/>
          <w:bdr w:val="none" w:sz="0" w:space="0" w:color="auto" w:frame="1"/>
          <w:lang w:val="uk-UA" w:eastAsia="ru-RU"/>
        </w:rPr>
      </w:pPr>
    </w:p>
    <w:p w:rsidR="00D246B5" w:rsidRPr="00D246B5" w:rsidRDefault="00D246B5" w:rsidP="00D246B5">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1.4. Проведення нормативної грошової оцінки земель населених пунктів та земель несільськогосподарського призначення за межами населених пунктів.</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Нормативна грошова оцінка земель є основою для визначення розміру земельного податку, орендної плати за 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та лісогосподарського виробництва, а також при розробці показників і механізмів економічного стимулювання раціонального використання та охорони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 сьогоднішній день виконано грошову оцінку земель населених пунктів Великосеверинівської сільської ради, але ці дані уже застарілі і вимагають повторного проведення грошової оцінки.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Відповідно до внесених змін до статті 18 Закону України «Про оцінку земель» нормативна грошова оцінка земельних ділянок проводиться: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розташованих у межах населених пунктів незалежно від їх цільового призначення - не рідше ніж один раз на 5-7 років;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1.5. Деградаційні процеси та їх вплив на стан земельних ресурсів</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Надмірне розширення площі ріллі, у тому числі на схилових землях, призвело до порушення екологічно збалансованого співвідношення сільськогосподарських угідь, лісів та водойм, що негативно позначилося на стійкість агроландшафтів і зумовило значне техногенне навантаження на екосферу.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Наслідком високої господарської освоєності земельного фонду, без належних заходів щодо її охорони і відтворення, як виробничого ресурсу та важливої складової навколишнього природного середовища, є прогресуюча деградація земель, що створює загрозу екологічній безпеці.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rPr>
          <w:rFonts w:ascii="Times New Roman" w:eastAsia="Times New Roman" w:hAnsi="Times New Roman"/>
          <w:bCs/>
          <w:color w:val="000000"/>
          <w:sz w:val="26"/>
          <w:szCs w:val="26"/>
          <w:lang w:val="uk-UA" w:eastAsia="ru-RU"/>
        </w:rPr>
      </w:pPr>
      <w:r w:rsidRPr="00D246B5">
        <w:rPr>
          <w:rFonts w:ascii="Times New Roman" w:eastAsia="Times New Roman" w:hAnsi="Times New Roman"/>
          <w:bCs/>
          <w:color w:val="000000"/>
          <w:sz w:val="26"/>
          <w:szCs w:val="26"/>
          <w:lang w:val="uk-UA" w:eastAsia="ru-RU"/>
        </w:rPr>
        <w:t>1.6. Розвиток ринку землі.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міста у цілому.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приватизації земельних ділянок  шляхом передачі з комунальної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При цьому, законом України «Про внесення змін до Земельного кодексу України щодо порядку проведення земельних торгів у формі аукціону»  Верховною Радою України визначений чіткий порядок щодо проведення земельних торгів у формі аукціону з продажу земельних ділянок або прав на них (оренди, суперфіцію, емфітевзису). Тому, з урахуванням прийнятих змін до Земельного кодексу України сільська рада може отримати одноразовий дохід від продажу земельних ділянок та від продажу  прав на них, який буде направлений на здійснення програм соціально-економічного розвитку та збільшення фінансування соціальної сфери.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2. Мета та основні завдання Програми</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2.1. Необхідність розроблення Програми зумовлена визнанням того, що:</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системна економічна криза охопила також і сферу використання земельних ресурсів;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незадовільний екологічний стан земельних ресурсів є однією з головних причин погіршення якості навколишнього природного середовища;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розв'язання проблем у сфері використання та охорони земель належить до пріоритетних напрямів державної політики у проведенні соціально-економічних реформ, у тому числі земельної реформи;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реформування господарського комплексу повинне проводитися з достатнім гарантуванням екологічної безпеки населення, відновленням стану навколишнього природного середовища, у тому числі якісного стану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2.2. Мета програми полягає у проведенні державної політики, спрямованої на збалансоване забезпечення потреб населення і галузей економіки у земельних ресурсах; раціональне використання та охорону земель, захисту їх від виснаження, деградації, забруднення; підвищення врожаїв та екологічно чистої продукції та забезпечення продовольчої безпеки держави; збереження ландшафтного і біологічного різноманіття та створення екологічно безпечних умов проживання населення і провадження господарської діяльності.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2.3. Основними стратегічними цілями Програми є забезпечення пріоритету вимог екобезпеки у процесі використання земель, раціональне розміщення та </w:t>
      </w:r>
      <w:r w:rsidRPr="00D246B5">
        <w:rPr>
          <w:rFonts w:ascii="Times New Roman" w:eastAsia="Times New Roman" w:hAnsi="Times New Roman"/>
          <w:color w:val="000000"/>
          <w:sz w:val="26"/>
          <w:szCs w:val="26"/>
          <w:lang w:val="uk-UA" w:eastAsia="ru-RU"/>
        </w:rPr>
        <w:lastRenderedPageBreak/>
        <w:t>оптимальне забезпечення земельними ресурсами виробничих сил, гармонійне поєднання господарської діяльності з охороною довкілля, підвищення родючості ґрунтів на землях сільськогосподарського призначення, захист ґрунтів від ерозії та створення на цій основі умов зростання обсягів виробництва сільськогосподарської продукції для зміцнення продовольчої безпеки країни.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2.4. Основними завданнями Програми є:</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проведення аналізу стану використання та охорони земель з урахуванням використання ресурсів біосфери, які забезпечують її відтворення, функціональну рівновагу та еволюцію як бази соціально-економічного розвитку суспільства;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виявлення резервів земельних ресурсів, придатних для використання за цільовим призначенням у різних галузях економіки;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проведення порівняльного аналізу намірів та потреб використання земель, визначених у загальнодержавних та регіональних програмах економічного, науково - технічного, соціального, національно-культурного розвитку, охорони довкілля, інших програмах, схемах, розвитку галузей економіки, з визначенням можливих шляхів та оптимального варіанту розв'язання проблемних питань;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перерозподіл земель між галузями економіки, виходячи з придатності земель для використання за цільовим призначенням, обґрунтування та врахування всіх складових деградаційних процесів і явищ на землях усіх категорій та форм власності;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призупинення процесів деградації земель і падіння родючості ґрунтів;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впровадження заходів щодо відтворення родючості ґрунтів на техногенно-забруднених землям сільськогосподарського призначення.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2.5. Програма спрямована на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захист ґрунтів від ерозії та створення на цій основі умов зростання обсягів виробництва сільськогосподарської продукції для забезпечення продовольчої безпеки області шляхом:</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запобігання деградаційним процесам ґрунтового покриву та мінімізації їх наслідків, зокрема на землях сільськогосподарського призначення шляхом впровадження ґрунтозахисних технологій та інших заходів щодо охорони родючості ґрунтів;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здійснення консервації деградованих, малопродуктивних та техногенно-забруднених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резервування земель для природно-заповідного та іншого природоохоронного, оздоровчого, рекреаційного та історико-культурного використання;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пріоритетності екологічної безпеки та дотримання екологічних вимог охорони земель у процесі землевпорядкування територій;</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обмеження вилучення (викупу) особливо цінних земель, зокрема сільськогосподарського призначення, для несільськогосподарських потреб;</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пріоритетності здійснення превентивних заходів щодо земель, які ще не зазнали деградації чи зазнали її незначною мірою.</w:t>
      </w:r>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bookmarkStart w:id="33" w:name="bookmark7"/>
      <w:r w:rsidRPr="00D246B5">
        <w:rPr>
          <w:rFonts w:ascii="Times New Roman" w:eastAsia="Times New Roman" w:hAnsi="Times New Roman"/>
          <w:color w:val="000000"/>
          <w:sz w:val="26"/>
          <w:szCs w:val="26"/>
          <w:lang w:val="uk-UA" w:eastAsia="ru-RU"/>
        </w:rPr>
        <w:t> </w:t>
      </w:r>
      <w:bookmarkEnd w:id="33"/>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3. Обґрунтування шляхів і засобів розв'язання проблем</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Виходячи із засад соціально-економічної політики держави на найближчий період для подолання кризового стану у сфері використання та охорони земель, зокрема земель сільськогосподарського призначення, необхідно вжити превентивних заходів. Ця проблема потребує комплексного розв'язання, а також системного підходу до еколого-економічного обґрунтування та механізму реалізації, узгодження обсягів наявних земельних ресурсів з їх потребою для розвитку економіки.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Наміри та потреби використання земель визначено у загальнодержавних, регіональних програмах економічного, науково-технічного, соціального, національно-культурного розвитку, охорони довкілля, інших програмах, схемах розвитку галузей економіки, де передбачено збільшення площі земель природно-заповідного та іншого природоохоронного, рекреаційного, оздоровчого та історико-культурного призначення, а також житлової та громадської забудови з підвищенням ефективності використання земель у межах населених пунктів.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 урахуванням критичного стану ґрунтів земель сільськогосподарського призначення і неможливості у найближчому майбутньому самовідтворення їх властивостей передбачено здійснення заходів з підвищення рівня родючості ґрунтів земель сільськогосподарського призначення, зокрема, підвищення рівня застосування добрив в оптимальних нормах і співвідношеннях, проведення хімічної меліорації ґрунтів у науково-обґрунтованих обсягах, термінах та дозах, впровадження науково-обґрунтованих сівозмін, елементів біологізацїї землеробства, ресурсо- та енергозберігаючих технологій відтворення родючості ґрунтів і ведення землеробства.</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Перспективним є формування екомережі як єдиної просторової системи ключових, сполучених, буферних та відновлювальних територій.</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Нерівномірне розташування рекреаційних територій ускладнює організацію відпочинку. Існуючий рекреаційний потенціал може використовуватися лише після інтенсивного освоєння територій та удосконалення функціонування рекреаційного потенціалу. Необхідно розширити території природних та окультурених ландшафтів з метою перспективного рекреаційного і лікувально-оздоровчого розвитку найбільш заселених регіонів.</w:t>
      </w:r>
    </w:p>
    <w:p w:rsidR="00D246B5" w:rsidRPr="00D246B5" w:rsidRDefault="00D246B5" w:rsidP="00D246B5">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4. Механізм реалізації Програми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w:t>
      </w:r>
      <w:r w:rsidRPr="00D246B5">
        <w:rPr>
          <w:rFonts w:ascii="Times New Roman" w:eastAsia="Times New Roman" w:hAnsi="Times New Roman"/>
          <w:color w:val="000000"/>
          <w:sz w:val="26"/>
          <w:szCs w:val="26"/>
          <w:lang w:val="uk-UA" w:eastAsia="ru-RU"/>
        </w:rPr>
        <w:tab/>
        <w:t>4.1. Програма розрахована на 2018-2022 роки і має бути реалізована шляхом проведення основних заходів і робіт.</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Конституція України визначила,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програмі визначені основні напрями проведення земельної реформи, намічені заходи щодо охорони земель та проведення робіт щодо відновлення і поліпшення стану ґрунтів..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4.2. Програма має сприяти активізації процесу загального розвитку земельних відносин в сільській раді та докорінно поліпшити охорону земельних ресурсів. Ними слід вважати: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земельну реформу, реорганізацію і реструктуризацію аграрного землекористування, землевпорядні роботи з обов'язковим урахуванням не лише соціально-економічних, а й екологічних чинників і вимог, а також радикальні зміни у формах, характері та структурі використання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розробку і реалізацію комплексу правових, нормативних, організаційних, економічних та техніко-технологічних заходів, спрямованих на запровадження контурно-меліоративної організації території аграрних підприємств і фермерських господарств, застосування грунто і природозахисних технологій у землеробстві, екологобезпечних методів хімізації сільськогосподарського виробництва та ін.;</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створення системи ефективного та дійового контролю за екологічно грамотним використанням земель, охороною ґрунтів і виконанням заходів, спрямованих на підвищення їх родючості, за дотриманням вимог комплексної програми охорони земель у кожному аграрному підприємстві та фермерському господарстві, а також іншими власниками землі й землекористувачами;</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4)  проведення грошової оцінки землі, створення ринку землі, складання планів земельно-господарського землеустрою і інвентаризації земель, встановленню меж населених пунктів тощо.</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5. Фінансування Програми</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Сільська рада може приймати участь у виконанні спільних регіональних програм, затверджених сесіями обласної ради і відповідній передачі (залученні) міжбюджетних трансфертів для реалізації програм відповідно до вимог чинного законодавства на підставі укладених угод.</w:t>
      </w:r>
      <w:bookmarkStart w:id="34" w:name="bookmark9"/>
      <w:r w:rsidRPr="00D246B5">
        <w:rPr>
          <w:rFonts w:ascii="Times New Roman" w:eastAsia="Times New Roman" w:hAnsi="Times New Roman"/>
          <w:color w:val="000000"/>
          <w:sz w:val="26"/>
          <w:szCs w:val="26"/>
          <w:lang w:val="uk-UA" w:eastAsia="ru-RU"/>
        </w:rPr>
        <w:t> </w:t>
      </w:r>
      <w:bookmarkEnd w:id="34"/>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Фінансування Програми буде виконуватись за рахунок коштів державного, обласного, місцевого бюджетів, які передбачені для цих цілей, а також за рахунок коштів, які надходять в порядку відшкодування втрат сільськогосподарського виробництва.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Обсяги та умови фінансування Програми щороку уточнюються під час підготовки проектів місцевих бюджетів на відповідний рік у межах видатків, передбачених на виконання завдань і заходів Програми.</w:t>
      </w:r>
    </w:p>
    <w:p w:rsidR="00D246B5" w:rsidRPr="00D246B5" w:rsidRDefault="00D246B5" w:rsidP="00D246B5">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p>
    <w:p w:rsidR="00D246B5" w:rsidRPr="00D246B5" w:rsidRDefault="00D246B5" w:rsidP="00D246B5">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6. Очікувані результати виконання Програми</w:t>
      </w:r>
      <w:r w:rsidRPr="00D246B5">
        <w:rPr>
          <w:rFonts w:ascii="Times New Roman" w:eastAsia="Times New Roman" w:hAnsi="Times New Roman"/>
          <w:color w:val="000000"/>
          <w:sz w:val="26"/>
          <w:szCs w:val="26"/>
          <w:lang w:val="uk-UA" w:eastAsia="ru-RU"/>
        </w:rPr>
        <w:t> </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6.1. Виконання передбачених Програмою заходів і завдань дасть змогу: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забезпечити перерозподіл земельного фонду між галузями економіки, виходячи із придатності земель для використання у складі різних за цільовим призначенням категорій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здійснити консервацію деградованих, малопродуктивних і техногенно-забруднених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впровадити землеохоронні заходи по зменшенню темпів інтенсивного прояву водно-ерозійних процесів та виведення деградованої ріллі із сільськогосподарського виробництва і її залуження;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створити та упорядкувати водоохоронні зони і прибережні захисні смуги водних об'єктів;</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забезпечити збереження природних ландшафтів на землях промисловості, транспорту, зв'язку, оборони та іншого призначення;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розробити моделі сталого землекористування для окремих регіонів області;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7)  збільшити врожаї сільськогосподарських культур, забезпечити стабільний прибуток сільськогосподарських підприємств, зміцнити їх фінансово-економічний стан, підвищити добробут сільського населення;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8)  призупинити ґрунтово-деградаційні процеси зокрема зниження вмісту гумусу і досягти його бездефіцитного балансу;</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9)  збагатити ґрунти поживними речовинами та нормалізувати їх баланс.</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Виконання Програми шляхом здійснення комплексу організаційних, правових, екологічно-економічних та інших заходів дасть змогу зупинити процеси деградації ґрунтового покриву, створити стійку систему нарощування біоресурсного потенціалу земель та підвищити економічну ефективність їх використання.</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Таким чином, буде забезпечено:</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в економічній сфері - підвищення ефективності суспільного виробництва завдяки більш раціональному використанню природо-ресурсного потенціалу земель, природних, економічних та інших видів ресурсів, зокрема, буде розв'язана проблема підвищення ефективності сільськогосподарського виробництва відповідно до змін у аграрному секторі області;</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  в екологічній сфері - раціональне використання та охорона земель, збагачення довкілля природними ландшафтами, забезпечення техногенно-екологічної безпеки </w:t>
      </w:r>
      <w:r w:rsidRPr="00D246B5">
        <w:rPr>
          <w:rFonts w:ascii="Times New Roman" w:eastAsia="Times New Roman" w:hAnsi="Times New Roman"/>
          <w:color w:val="000000"/>
          <w:sz w:val="26"/>
          <w:szCs w:val="26"/>
          <w:lang w:val="uk-UA" w:eastAsia="ru-RU"/>
        </w:rPr>
        <w:lastRenderedPageBreak/>
        <w:t>життєдіяльності людини шляхом обґрунтування екологічно допустимих рівнів та режимів використання земель;</w:t>
      </w:r>
    </w:p>
    <w:p w:rsidR="00D246B5" w:rsidRPr="00D246B5" w:rsidRDefault="00D246B5" w:rsidP="00D246B5">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у соціальній сфері - створення та підтримання повноцінного життєвого середовища, охорона та раціональне використання історико-культурної спадщини.</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Удосконалення земельних відносин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цілому збільшиться надходження коштів до бюджету від сплати земельного податку.</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а саме проведення аукціонів та конкурсів також дає прозорість в отриманні громадянами та юридичними особами земельні ділянки в приватну власність або продажу права оренди на земельну ділянку та отримання доходу, що в значній мірі може забезпечити прискорення економічного зростання територіальної громади та збільшити надходження до бюджетів всіх рівнів.</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Програма є складовою частиною діяльності із забезпечення екологічної рівноваги, соціальної стабільності Великосеверинівської сільської ради.</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7. Контроль за виконанням програми</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Контроль за виконанням цієї Програми здійснюється постійною комісією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D246B5" w:rsidRPr="00D246B5" w:rsidRDefault="00D246B5" w:rsidP="00D246B5">
      <w:pPr>
        <w:spacing w:after="0" w:line="240" w:lineRule="auto"/>
        <w:ind w:firstLine="567"/>
        <w:jc w:val="both"/>
        <w:rPr>
          <w:rFonts w:ascii="Times New Roman" w:eastAsia="Times New Roman" w:hAnsi="Times New Roman"/>
          <w:color w:val="000000"/>
          <w:sz w:val="26"/>
          <w:szCs w:val="26"/>
          <w:lang w:val="uk-UA" w:eastAsia="ru-RU"/>
        </w:rPr>
      </w:pPr>
    </w:p>
    <w:p w:rsidR="00D246B5" w:rsidRPr="00D246B5" w:rsidRDefault="00D246B5" w:rsidP="00D246B5">
      <w:pPr>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________________________________________________</w:t>
      </w: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D246B5" w:rsidRPr="00D246B5" w:rsidRDefault="00D246B5" w:rsidP="00D246B5">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D246B5" w:rsidRPr="00D246B5" w:rsidRDefault="00D246B5" w:rsidP="00D246B5">
      <w:pPr>
        <w:rPr>
          <w:rFonts w:eastAsia="Times New Roman"/>
          <w:sz w:val="26"/>
          <w:szCs w:val="26"/>
          <w:lang w:val="uk-UA" w:eastAsia="ru-RU"/>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D246B5" w:rsidRPr="00AC2EDF" w:rsidRDefault="00D246B5" w:rsidP="00D246B5">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D246B5" w:rsidRPr="00AC2EDF" w:rsidRDefault="00D246B5" w:rsidP="00D246B5">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D246B5" w:rsidRPr="00AC2EDF" w:rsidRDefault="00D246B5" w:rsidP="00D246B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D246B5" w:rsidRPr="00AC2EDF" w:rsidRDefault="00D246B5" w:rsidP="00D246B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D246B5" w:rsidRPr="00AC2EDF" w:rsidRDefault="00D246B5" w:rsidP="00D246B5">
      <w:pPr>
        <w:tabs>
          <w:tab w:val="left" w:pos="8364"/>
          <w:tab w:val="left" w:pos="9356"/>
        </w:tabs>
        <w:spacing w:after="0" w:line="240" w:lineRule="auto"/>
        <w:jc w:val="center"/>
        <w:rPr>
          <w:rFonts w:ascii="Times New Roman" w:eastAsia="Kozuka Gothic Pro M" w:hAnsi="Times New Roman"/>
          <w:b/>
          <w:sz w:val="26"/>
          <w:szCs w:val="26"/>
          <w:lang w:val="uk-UA"/>
        </w:rPr>
      </w:pPr>
    </w:p>
    <w:p w:rsidR="00D246B5" w:rsidRPr="00AC2EDF" w:rsidRDefault="00D246B5" w:rsidP="00D246B5">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D246B5" w:rsidRPr="00AC2EDF" w:rsidRDefault="00D246B5" w:rsidP="00D246B5">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D246B5" w:rsidRPr="00AC2EDF" w:rsidRDefault="00D246B5" w:rsidP="00D246B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D246B5" w:rsidRPr="00AC5A6F" w:rsidRDefault="00D246B5" w:rsidP="00D246B5">
      <w:pPr>
        <w:spacing w:after="0"/>
        <w:jc w:val="center"/>
        <w:rPr>
          <w:rFonts w:ascii="Times New Roman" w:hAnsi="Times New Roman"/>
          <w:sz w:val="28"/>
          <w:szCs w:val="28"/>
          <w:lang w:val="uk-UA"/>
        </w:rPr>
      </w:pPr>
    </w:p>
    <w:p w:rsidR="00D246B5" w:rsidRPr="00D246B5" w:rsidRDefault="00D246B5" w:rsidP="00D246B5">
      <w:pPr>
        <w:spacing w:after="0"/>
        <w:rPr>
          <w:rFonts w:ascii="Times New Roman" w:hAnsi="Times New Roman"/>
          <w:b/>
          <w:sz w:val="26"/>
          <w:szCs w:val="26"/>
          <w:lang w:val="uk-UA"/>
        </w:rPr>
      </w:pPr>
      <w:r w:rsidRPr="00D246B5">
        <w:rPr>
          <w:rFonts w:ascii="Times New Roman" w:hAnsi="Times New Roman"/>
          <w:b/>
          <w:sz w:val="26"/>
          <w:szCs w:val="26"/>
          <w:lang w:val="uk-UA"/>
        </w:rPr>
        <w:t xml:space="preserve">Про затвердження програми </w:t>
      </w:r>
    </w:p>
    <w:p w:rsidR="00D246B5" w:rsidRPr="00D246B5" w:rsidRDefault="00D246B5" w:rsidP="00D246B5">
      <w:pPr>
        <w:spacing w:after="0"/>
        <w:rPr>
          <w:rFonts w:ascii="Times New Roman" w:hAnsi="Times New Roman"/>
          <w:b/>
          <w:sz w:val="26"/>
          <w:szCs w:val="26"/>
          <w:lang w:val="uk-UA"/>
        </w:rPr>
      </w:pPr>
      <w:r w:rsidRPr="00D246B5">
        <w:rPr>
          <w:rFonts w:ascii="Times New Roman" w:hAnsi="Times New Roman"/>
          <w:b/>
          <w:sz w:val="26"/>
          <w:szCs w:val="26"/>
          <w:lang w:val="uk-UA"/>
        </w:rPr>
        <w:t xml:space="preserve">«Поховання невідомих та безрідних </w:t>
      </w:r>
    </w:p>
    <w:p w:rsidR="00D246B5" w:rsidRPr="00D246B5" w:rsidRDefault="00D246B5" w:rsidP="00D246B5">
      <w:pPr>
        <w:spacing w:after="0"/>
        <w:rPr>
          <w:rFonts w:ascii="Times New Roman" w:hAnsi="Times New Roman"/>
          <w:b/>
          <w:sz w:val="26"/>
          <w:szCs w:val="26"/>
          <w:lang w:val="uk-UA"/>
        </w:rPr>
      </w:pPr>
      <w:r w:rsidRPr="00D246B5">
        <w:rPr>
          <w:rFonts w:ascii="Times New Roman" w:hAnsi="Times New Roman"/>
          <w:b/>
          <w:sz w:val="26"/>
          <w:szCs w:val="26"/>
          <w:lang w:val="uk-UA"/>
        </w:rPr>
        <w:t>громадян» на 2018-2023 рік</w:t>
      </w:r>
    </w:p>
    <w:p w:rsidR="00D246B5" w:rsidRPr="00D246B5" w:rsidRDefault="00D246B5" w:rsidP="00D246B5">
      <w:pPr>
        <w:spacing w:after="0"/>
        <w:rPr>
          <w:rFonts w:ascii="Times New Roman" w:hAnsi="Times New Roman"/>
          <w:sz w:val="26"/>
          <w:szCs w:val="26"/>
          <w:lang w:val="uk-UA"/>
        </w:rPr>
      </w:pPr>
    </w:p>
    <w:p w:rsidR="00D246B5" w:rsidRPr="00D246B5" w:rsidRDefault="00D246B5" w:rsidP="00D246B5">
      <w:pPr>
        <w:spacing w:after="0"/>
        <w:rPr>
          <w:rFonts w:ascii="Times New Roman" w:hAnsi="Times New Roman"/>
          <w:sz w:val="26"/>
          <w:szCs w:val="26"/>
          <w:lang w:val="uk-UA"/>
        </w:rPr>
      </w:pPr>
    </w:p>
    <w:p w:rsidR="00D246B5" w:rsidRPr="00D246B5" w:rsidRDefault="00D246B5" w:rsidP="00D246B5">
      <w:pPr>
        <w:ind w:firstLine="708"/>
        <w:jc w:val="both"/>
        <w:rPr>
          <w:rFonts w:ascii="Times New Roman" w:hAnsi="Times New Roman"/>
          <w:sz w:val="26"/>
          <w:szCs w:val="26"/>
          <w:lang w:val="uk-UA"/>
        </w:rPr>
      </w:pPr>
      <w:r w:rsidRPr="00D246B5">
        <w:rPr>
          <w:rFonts w:ascii="Times New Roman" w:hAnsi="Times New Roman"/>
          <w:sz w:val="26"/>
          <w:szCs w:val="26"/>
          <w:lang w:val="uk-UA"/>
        </w:rPr>
        <w:t>На виконання Закону  України  „Про поховання та похоронну справу”, Державних санітарних правил та норм  „Гігієнічні вимоги щодо облаштування і утримання кладовищ в населених пунктах України” ДСанПІН 2.2.2.028-99</w:t>
      </w:r>
      <w:r w:rsidRPr="00D246B5">
        <w:rPr>
          <w:rFonts w:ascii="Times New Roman" w:hAnsi="Times New Roman"/>
          <w:b/>
          <w:sz w:val="26"/>
          <w:szCs w:val="26"/>
          <w:lang w:val="uk-UA"/>
        </w:rPr>
        <w:t xml:space="preserve"> </w:t>
      </w:r>
      <w:r w:rsidRPr="00D246B5">
        <w:rPr>
          <w:rFonts w:ascii="Times New Roman" w:hAnsi="Times New Roman"/>
          <w:sz w:val="26"/>
          <w:szCs w:val="26"/>
          <w:lang w:val="uk-UA"/>
        </w:rPr>
        <w:t xml:space="preserve">та з метою можливості фінансування робіт з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p>
    <w:p w:rsidR="00D246B5" w:rsidRPr="00D246B5" w:rsidRDefault="00D246B5" w:rsidP="00D246B5">
      <w:pPr>
        <w:spacing w:after="0"/>
        <w:ind w:firstLine="709"/>
        <w:jc w:val="center"/>
        <w:rPr>
          <w:rFonts w:ascii="Times New Roman" w:hAnsi="Times New Roman"/>
          <w:b/>
          <w:sz w:val="26"/>
          <w:szCs w:val="26"/>
          <w:lang w:val="uk-UA"/>
        </w:rPr>
      </w:pPr>
      <w:r w:rsidRPr="00D246B5">
        <w:rPr>
          <w:rFonts w:ascii="Times New Roman" w:hAnsi="Times New Roman"/>
          <w:b/>
          <w:sz w:val="26"/>
          <w:szCs w:val="26"/>
          <w:lang w:val="uk-UA"/>
        </w:rPr>
        <w:t>СІЛЬСЬКА РАДА ВИРІШИЛА:</w:t>
      </w:r>
    </w:p>
    <w:p w:rsidR="00D246B5" w:rsidRPr="00D246B5" w:rsidRDefault="00D246B5" w:rsidP="00D246B5">
      <w:pPr>
        <w:spacing w:after="0"/>
        <w:ind w:firstLine="709"/>
        <w:jc w:val="center"/>
        <w:rPr>
          <w:rFonts w:ascii="Times New Roman" w:hAnsi="Times New Roman"/>
          <w:sz w:val="26"/>
          <w:szCs w:val="26"/>
          <w:lang w:val="uk-UA"/>
        </w:rPr>
      </w:pPr>
    </w:p>
    <w:p w:rsidR="00D246B5" w:rsidRPr="00D246B5" w:rsidRDefault="00D246B5" w:rsidP="00D246B5">
      <w:pPr>
        <w:pStyle w:val="a7"/>
        <w:ind w:left="0" w:firstLine="709"/>
        <w:jc w:val="both"/>
        <w:rPr>
          <w:sz w:val="26"/>
          <w:szCs w:val="26"/>
          <w:lang w:val="uk-UA"/>
        </w:rPr>
      </w:pPr>
      <w:r w:rsidRPr="00D246B5">
        <w:rPr>
          <w:sz w:val="26"/>
          <w:szCs w:val="26"/>
          <w:lang w:val="uk-UA"/>
        </w:rPr>
        <w:t>1.Затвердити місцеву програму «Поховання невідомих та безрідніх громадян» на 2018-2023 роки (додається).</w:t>
      </w:r>
    </w:p>
    <w:p w:rsidR="00D246B5" w:rsidRPr="00D246B5" w:rsidRDefault="00D246B5" w:rsidP="00D246B5">
      <w:pPr>
        <w:pStyle w:val="a7"/>
        <w:ind w:left="0" w:firstLine="709"/>
        <w:jc w:val="both"/>
        <w:rPr>
          <w:sz w:val="26"/>
          <w:szCs w:val="26"/>
          <w:lang w:val="uk-UA"/>
        </w:rPr>
      </w:pPr>
    </w:p>
    <w:p w:rsidR="00D246B5" w:rsidRPr="00D246B5" w:rsidRDefault="00D246B5" w:rsidP="00D246B5">
      <w:pPr>
        <w:pStyle w:val="a7"/>
        <w:ind w:left="0" w:firstLine="709"/>
        <w:jc w:val="both"/>
        <w:rPr>
          <w:sz w:val="26"/>
          <w:szCs w:val="26"/>
          <w:lang w:val="uk-UA"/>
        </w:rPr>
      </w:pPr>
      <w:r w:rsidRPr="00D246B5">
        <w:rPr>
          <w:sz w:val="26"/>
          <w:szCs w:val="26"/>
          <w:lang w:val="uk-UA"/>
        </w:rPr>
        <w:t>2.Скасувати дію рішення Великосеверинівської сільської ради від 12.09.2017 року №116 «Про затвердження програми по похованню померлих та невідомих громадян на 2017-2018 роки».</w:t>
      </w:r>
    </w:p>
    <w:p w:rsidR="00D246B5" w:rsidRPr="00D246B5" w:rsidRDefault="00D246B5" w:rsidP="00D246B5">
      <w:pPr>
        <w:pStyle w:val="a7"/>
        <w:ind w:left="0" w:firstLine="709"/>
        <w:jc w:val="both"/>
        <w:rPr>
          <w:sz w:val="26"/>
          <w:szCs w:val="26"/>
          <w:lang w:val="uk-UA"/>
        </w:rPr>
      </w:pPr>
    </w:p>
    <w:p w:rsidR="00D246B5" w:rsidRPr="00D246B5" w:rsidRDefault="00D246B5" w:rsidP="00D246B5">
      <w:pPr>
        <w:spacing w:after="120"/>
        <w:ind w:firstLine="709"/>
        <w:jc w:val="both"/>
        <w:rPr>
          <w:rFonts w:ascii="Times New Roman" w:hAnsi="Times New Roman"/>
          <w:sz w:val="26"/>
          <w:szCs w:val="26"/>
        </w:rPr>
      </w:pPr>
      <w:r w:rsidRPr="00D246B5">
        <w:rPr>
          <w:rFonts w:ascii="Times New Roman" w:hAnsi="Times New Roman"/>
          <w:sz w:val="26"/>
          <w:szCs w:val="26"/>
          <w:lang w:val="uk-UA"/>
        </w:rPr>
        <w:t>3.</w:t>
      </w:r>
      <w:r w:rsidRPr="00D246B5">
        <w:rPr>
          <w:rFonts w:ascii="Times New Roman" w:hAnsi="Times New Roman"/>
          <w:sz w:val="26"/>
          <w:szCs w:val="26"/>
        </w:rPr>
        <w:t xml:space="preserve">Контроль за виконанням </w:t>
      </w:r>
      <w:r w:rsidRPr="00D246B5">
        <w:rPr>
          <w:rFonts w:ascii="Times New Roman" w:hAnsi="Times New Roman"/>
          <w:sz w:val="26"/>
          <w:szCs w:val="26"/>
          <w:lang w:val="uk-UA"/>
        </w:rPr>
        <w:t xml:space="preserve">даного </w:t>
      </w:r>
      <w:r w:rsidRPr="00D246B5">
        <w:rPr>
          <w:rFonts w:ascii="Times New Roman" w:hAnsi="Times New Roman"/>
          <w:sz w:val="26"/>
          <w:szCs w:val="26"/>
        </w:rPr>
        <w:t>рішення покласти на заступника сільського голови</w:t>
      </w:r>
      <w:r w:rsidRPr="00D246B5">
        <w:rPr>
          <w:rFonts w:ascii="Times New Roman" w:hAnsi="Times New Roman"/>
          <w:sz w:val="26"/>
          <w:szCs w:val="26"/>
          <w:lang w:val="uk-UA"/>
        </w:rPr>
        <w:t xml:space="preserve"> з господарчих питань та охорони праці сільської ради                  </w:t>
      </w:r>
      <w:r w:rsidRPr="00D246B5">
        <w:rPr>
          <w:rFonts w:ascii="Times New Roman" w:hAnsi="Times New Roman"/>
          <w:sz w:val="26"/>
          <w:szCs w:val="26"/>
        </w:rPr>
        <w:t xml:space="preserve"> </w:t>
      </w:r>
      <w:r w:rsidRPr="00D246B5">
        <w:rPr>
          <w:rFonts w:ascii="Times New Roman" w:hAnsi="Times New Roman"/>
          <w:sz w:val="26"/>
          <w:szCs w:val="26"/>
          <w:lang w:val="uk-UA"/>
        </w:rPr>
        <w:t xml:space="preserve">М. Кравченка </w:t>
      </w:r>
      <w:r w:rsidRPr="00D246B5">
        <w:rPr>
          <w:rFonts w:ascii="Times New Roman" w:hAnsi="Times New Roman"/>
          <w:sz w:val="26"/>
          <w:szCs w:val="26"/>
        </w:rPr>
        <w:t>та на постійну депутатську комісію з питань</w:t>
      </w:r>
      <w:r w:rsidRPr="00D246B5">
        <w:rPr>
          <w:rFonts w:ascii="Times New Roman" w:hAnsi="Times New Roman"/>
          <w:sz w:val="26"/>
          <w:szCs w:val="26"/>
          <w:lang w:val="uk-UA"/>
        </w:rPr>
        <w:t xml:space="preserve"> </w:t>
      </w:r>
      <w:r w:rsidRPr="00D246B5">
        <w:rPr>
          <w:rFonts w:ascii="Times New Roman" w:hAnsi="Times New Roman"/>
          <w:sz w:val="26"/>
          <w:szCs w:val="26"/>
        </w:rPr>
        <w:t>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D246B5" w:rsidRPr="00D246B5" w:rsidRDefault="00D246B5" w:rsidP="00D246B5">
      <w:pPr>
        <w:ind w:firstLine="708"/>
        <w:jc w:val="both"/>
        <w:rPr>
          <w:rFonts w:ascii="Times New Roman" w:hAnsi="Times New Roman"/>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r w:rsidRPr="00D246B5">
        <w:rPr>
          <w:sz w:val="26"/>
          <w:szCs w:val="26"/>
        </w:rPr>
        <w:t>Сільський голова                                                                     С.ЛЕВЧЕНКО</w:t>
      </w:r>
    </w:p>
    <w:p w:rsid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D246B5" w:rsidRP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D246B5">
        <w:rPr>
          <w:rFonts w:ascii="Times New Roman" w:eastAsia="Times New Roman" w:hAnsi="Times New Roman"/>
          <w:sz w:val="26"/>
          <w:szCs w:val="26"/>
          <w:lang w:val="uk-UA" w:eastAsia="ru-RU"/>
        </w:rPr>
        <w:lastRenderedPageBreak/>
        <w:t>Додаток</w:t>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color w:val="000000"/>
          <w:sz w:val="26"/>
          <w:szCs w:val="26"/>
          <w:lang w:val="uk-UA" w:eastAsia="ru-RU"/>
        </w:rPr>
        <w:t xml:space="preserve">                                                                                           </w:t>
      </w:r>
      <w:r w:rsidRPr="00D246B5">
        <w:rPr>
          <w:rFonts w:ascii="Times New Roman" w:eastAsia="Times New Roman" w:hAnsi="Times New Roman"/>
          <w:color w:val="000000"/>
          <w:sz w:val="26"/>
          <w:szCs w:val="26"/>
          <w:lang w:eastAsia="ru-RU"/>
        </w:rPr>
        <w:t>Додаток 1</w:t>
      </w:r>
    </w:p>
    <w:p w:rsidR="00D246B5" w:rsidRPr="00D246B5" w:rsidRDefault="00D246B5" w:rsidP="00D246B5">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до рішення сесії Великосеверинівської </w:t>
      </w:r>
    </w:p>
    <w:p w:rsidR="00D246B5" w:rsidRPr="00D246B5" w:rsidRDefault="00D246B5" w:rsidP="00D246B5">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сільської ради</w:t>
      </w:r>
    </w:p>
    <w:p w:rsidR="00D246B5" w:rsidRPr="00D246B5" w:rsidRDefault="00D246B5" w:rsidP="00D246B5">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 ___________ 2018 № __</w:t>
      </w:r>
    </w:p>
    <w:p w:rsidR="00D246B5" w:rsidRPr="00D246B5" w:rsidRDefault="00D246B5" w:rsidP="00D246B5">
      <w:pPr>
        <w:spacing w:after="0" w:line="240" w:lineRule="auto"/>
        <w:rPr>
          <w:rFonts w:ascii="Times New Roman" w:eastAsia="Times New Roman" w:hAnsi="Times New Roman"/>
          <w:b/>
          <w:sz w:val="26"/>
          <w:szCs w:val="26"/>
          <w:lang w:val="uk-UA" w:eastAsia="ru-RU"/>
        </w:rPr>
      </w:pPr>
    </w:p>
    <w:p w:rsidR="00D246B5" w:rsidRPr="00D246B5" w:rsidRDefault="00D246B5" w:rsidP="00D246B5">
      <w:pPr>
        <w:spacing w:after="0" w:line="240" w:lineRule="auto"/>
        <w:jc w:val="center"/>
        <w:outlineLvl w:val="0"/>
        <w:rPr>
          <w:rFonts w:ascii="Times New Roman" w:eastAsia="Times New Roman" w:hAnsi="Times New Roman"/>
          <w:b/>
          <w:sz w:val="26"/>
          <w:szCs w:val="26"/>
          <w:lang w:val="uk-UA" w:eastAsia="ru-RU"/>
        </w:rPr>
      </w:pPr>
    </w:p>
    <w:p w:rsidR="00D246B5" w:rsidRPr="00D246B5" w:rsidRDefault="00D246B5" w:rsidP="00D246B5">
      <w:pPr>
        <w:spacing w:after="0" w:line="240" w:lineRule="auto"/>
        <w:jc w:val="center"/>
        <w:outlineLvl w:val="0"/>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D246B5" w:rsidRPr="00D246B5" w:rsidRDefault="00D246B5" w:rsidP="00D246B5">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поховання невідомих та безрідних громадян </w:t>
      </w:r>
    </w:p>
    <w:p w:rsidR="00D246B5" w:rsidRPr="00D246B5" w:rsidRDefault="00D246B5" w:rsidP="00D246B5">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на 2018-2023 роки.</w:t>
      </w:r>
    </w:p>
    <w:p w:rsidR="00D246B5" w:rsidRPr="00D246B5" w:rsidRDefault="00D246B5" w:rsidP="00D246B5">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1.Загальна частина</w:t>
      </w: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поховання невідомих  та безрідних громадян на 2018-2023 роки роки (далі-Програма) визначає порядок використання коштів, виділених з місцевого бюджету на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 та Державних санітарних правил та норм «Гігієнічні вимоги щодо облаштування і утримання кладовищ в населених пунктах України» ДСанПІН 2.2.2.028-99. </w:t>
      </w: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Відповідно до ст.16 Закону 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08"/>
        <w:jc w:val="both"/>
        <w:outlineLvl w:val="0"/>
        <w:rPr>
          <w:rFonts w:ascii="Times New Roman" w:eastAsia="Times New Roman" w:hAnsi="Times New Roman"/>
          <w:sz w:val="26"/>
          <w:szCs w:val="26"/>
          <w:lang w:val="uk-UA" w:eastAsia="ru-RU"/>
        </w:rPr>
      </w:pPr>
    </w:p>
    <w:p w:rsidR="00D246B5" w:rsidRPr="00D246B5" w:rsidRDefault="00D246B5" w:rsidP="00D246B5">
      <w:pPr>
        <w:spacing w:before="120" w:after="120" w:line="240" w:lineRule="auto"/>
        <w:ind w:firstLine="709"/>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2.Характеристика програми та мета</w:t>
      </w:r>
    </w:p>
    <w:p w:rsidR="00D246B5" w:rsidRPr="00D246B5" w:rsidRDefault="00D246B5" w:rsidP="00D246B5">
      <w:pPr>
        <w:spacing w:after="0" w:line="240" w:lineRule="auto"/>
        <w:ind w:firstLine="708"/>
        <w:jc w:val="both"/>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На території Великосеверинівської сільської ради  розташовано 14 кладовищ, з яких 3 кладовища заповнені та підлягають закриттю.</w:t>
      </w:r>
      <w:r w:rsidRPr="00D246B5">
        <w:rPr>
          <w:rFonts w:ascii="Times New Roman" w:eastAsia="Times New Roman" w:hAnsi="Times New Roman"/>
          <w:b/>
          <w:sz w:val="26"/>
          <w:szCs w:val="26"/>
          <w:lang w:val="uk-UA" w:eastAsia="ru-RU"/>
        </w:rPr>
        <w:t xml:space="preserve"> </w:t>
      </w:r>
    </w:p>
    <w:p w:rsidR="00D246B5" w:rsidRPr="00D246B5" w:rsidRDefault="00D246B5" w:rsidP="00D246B5">
      <w:pPr>
        <w:spacing w:after="0" w:line="240" w:lineRule="auto"/>
        <w:ind w:firstLine="708"/>
        <w:jc w:val="both"/>
        <w:rPr>
          <w:rFonts w:ascii="Times New Roman" w:eastAsia="Times New Roman" w:hAnsi="Times New Roman"/>
          <w:b/>
          <w:sz w:val="26"/>
          <w:szCs w:val="26"/>
          <w:lang w:val="uk-UA" w:eastAsia="ru-RU"/>
        </w:rPr>
      </w:pP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pacing w:val="-1"/>
          <w:sz w:val="26"/>
          <w:szCs w:val="26"/>
          <w:lang w:val="uk-UA" w:eastAsia="ru-RU"/>
        </w:rPr>
        <w:t xml:space="preserve">Головною метою Програми є забезпечення вимог статті 16 Закону України </w:t>
      </w:r>
      <w:r w:rsidRPr="00D246B5">
        <w:rPr>
          <w:rFonts w:ascii="Times New Roman" w:eastAsia="Times New Roman" w:hAnsi="Times New Roman"/>
          <w:sz w:val="26"/>
          <w:szCs w:val="26"/>
          <w:lang w:val="uk-UA" w:eastAsia="ru-RU"/>
        </w:rPr>
        <w:t>«Про поховання та похоронну справу», а саме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Виконання програмних заходів за рахунок коштів місцевого бюджету дозволить дотримуватися санітарних норм та організації належного поховання одиноких громадян, та тих, від поховання яких відмовилися рідні, знайдених невпізнаних трупів.</w:t>
      </w:r>
    </w:p>
    <w:p w:rsidR="00D246B5" w:rsidRPr="00D246B5" w:rsidRDefault="00D246B5" w:rsidP="00D246B5">
      <w:pPr>
        <w:spacing w:after="0" w:line="240" w:lineRule="auto"/>
        <w:ind w:firstLine="708"/>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3.Основні завдання програми.</w:t>
      </w:r>
    </w:p>
    <w:p w:rsidR="00D246B5" w:rsidRPr="00D246B5" w:rsidRDefault="00D246B5" w:rsidP="00D246B5">
      <w:pPr>
        <w:spacing w:after="0" w:line="240" w:lineRule="auto"/>
        <w:jc w:val="center"/>
        <w:rPr>
          <w:rFonts w:ascii="Times New Roman" w:eastAsia="Times New Roman" w:hAnsi="Times New Roman"/>
          <w:b/>
          <w:sz w:val="26"/>
          <w:szCs w:val="26"/>
          <w:lang w:val="uk-UA" w:eastAsia="ru-RU"/>
        </w:rPr>
      </w:pP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Програма спрямована на:</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left="720"/>
        <w:jc w:val="both"/>
        <w:rPr>
          <w:rFonts w:ascii="Times New Roman" w:eastAsia="Times New Roman" w:hAnsi="Times New Roman"/>
          <w:sz w:val="26"/>
          <w:szCs w:val="26"/>
          <w:lang w:val="uk-UA" w:eastAsia="ru-RU"/>
        </w:rPr>
      </w:pPr>
    </w:p>
    <w:p w:rsidR="00D246B5" w:rsidRPr="00D246B5" w:rsidRDefault="00D246B5" w:rsidP="00D246B5">
      <w:pPr>
        <w:numPr>
          <w:ilvl w:val="0"/>
          <w:numId w:val="9"/>
        </w:num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належного ставлення до тіла (останків, праху) померлого;</w:t>
      </w:r>
    </w:p>
    <w:p w:rsidR="00D246B5" w:rsidRPr="00D246B5" w:rsidRDefault="00D246B5" w:rsidP="00D246B5">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права громадян на захоронення їхнього тіла відповідно до їх волевиявлення, якщо таке є;</w:t>
      </w:r>
    </w:p>
    <w:p w:rsidR="00D246B5" w:rsidRPr="00D246B5" w:rsidRDefault="00D246B5" w:rsidP="00D246B5">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та експлуатацію об’єктів, призначених для поховання, утримання і збереження місць поховань;</w:t>
      </w:r>
    </w:p>
    <w:p w:rsidR="00D246B5" w:rsidRPr="00D246B5" w:rsidRDefault="00D246B5" w:rsidP="00D246B5">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lastRenderedPageBreak/>
        <w:t>організацію і проведення поховань померлих або загиблих.</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2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4. Фінансове забезпечення Програми.</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розрахована на 2018-2023 роки. Виконання заходів Програми відбуватиметься за рахунок місцевого бюджету. </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Орієнтовний обсяг фінансування Програми становить: тис. грн., у т.ч. видатки місцевого бюджету – 76,0 тис. грн. (додаток 2).</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Фінансування заходів Програми уточнюється в процесі формування місцевого  бюджету на відповідний рік.</w:t>
      </w:r>
    </w:p>
    <w:p w:rsidR="00D246B5" w:rsidRPr="00D246B5" w:rsidRDefault="00D246B5" w:rsidP="00D246B5">
      <w:pPr>
        <w:spacing w:after="0" w:line="240" w:lineRule="auto"/>
        <w:ind w:firstLine="36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36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 Очікувані результати від реалізації Програми</w:t>
      </w:r>
    </w:p>
    <w:p w:rsidR="00D246B5" w:rsidRPr="00D246B5" w:rsidRDefault="00D246B5" w:rsidP="00D246B5">
      <w:pPr>
        <w:spacing w:after="0" w:line="240" w:lineRule="auto"/>
        <w:ind w:firstLine="708"/>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Очікуваним результатом від реалізації Програми є:</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-дотримання санітарних норм, завдяки виключенню можливості непоховання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рівних умов для поховання померлих, незалежно від їх раси, кольору шкіри, політичних та інших переконань, статі, етнічного та соціального походження, місця проживання, мовних або інших ознак;</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-гідне ставлення до тіла померлого;</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-унеможливлення випадків непоховання померлих одиноких громадян;</w:t>
      </w:r>
    </w:p>
    <w:p w:rsidR="00D246B5" w:rsidRPr="00D246B5" w:rsidRDefault="00D246B5" w:rsidP="00D246B5">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безперебійної організації поховання померлих одиноких громадян.</w:t>
      </w:r>
    </w:p>
    <w:p w:rsidR="00D246B5" w:rsidRPr="00D246B5" w:rsidRDefault="00D246B5" w:rsidP="00D246B5">
      <w:pPr>
        <w:spacing w:after="0" w:line="240" w:lineRule="auto"/>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6.Контроль за виконанням Програми.</w:t>
      </w:r>
    </w:p>
    <w:p w:rsidR="00D246B5" w:rsidRPr="00D246B5" w:rsidRDefault="00D246B5" w:rsidP="00D246B5">
      <w:pPr>
        <w:spacing w:after="0" w:line="240" w:lineRule="auto"/>
        <w:jc w:val="center"/>
        <w:rPr>
          <w:rFonts w:ascii="Times New Roman" w:eastAsia="Times New Roman" w:hAnsi="Times New Roman"/>
          <w:b/>
          <w:sz w:val="26"/>
          <w:szCs w:val="26"/>
          <w:lang w:val="uk-UA" w:eastAsia="ru-RU"/>
        </w:rPr>
      </w:pPr>
    </w:p>
    <w:p w:rsidR="00D246B5" w:rsidRPr="00D246B5" w:rsidRDefault="00D246B5" w:rsidP="00D246B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 Контроль за виконанням Програми здійснює головний розпорядник бюджетних коштів – Великосеверинівська сільська рада.</w:t>
      </w:r>
    </w:p>
    <w:p w:rsidR="00D246B5" w:rsidRPr="00D246B5" w:rsidRDefault="00D246B5" w:rsidP="00D246B5">
      <w:pPr>
        <w:spacing w:after="0" w:line="240" w:lineRule="auto"/>
        <w:jc w:val="both"/>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_____________________________</w:t>
      </w: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spacing w:after="0" w:line="240" w:lineRule="auto"/>
        <w:jc w:val="center"/>
        <w:rPr>
          <w:rFonts w:ascii="Times New Roman" w:eastAsia="Times New Roman" w:hAnsi="Times New Roman"/>
          <w:sz w:val="26"/>
          <w:szCs w:val="26"/>
          <w:lang w:val="uk-UA" w:eastAsia="ru-RU"/>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sectPr w:rsidR="00D246B5" w:rsidRPr="00D246B5" w:rsidSect="00D246B5">
          <w:pgSz w:w="11906" w:h="16838"/>
          <w:pgMar w:top="426" w:right="567" w:bottom="1134" w:left="1701" w:header="708" w:footer="708" w:gutter="0"/>
          <w:cols w:space="708"/>
          <w:docGrid w:linePitch="360"/>
        </w:sectPr>
      </w:pPr>
    </w:p>
    <w:p w:rsidR="00D246B5" w:rsidRPr="00490330"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490330">
        <w:rPr>
          <w:rFonts w:ascii="Times New Roman" w:eastAsia="Times New Roman" w:hAnsi="Times New Roman"/>
          <w:color w:val="000000"/>
          <w:sz w:val="26"/>
          <w:szCs w:val="26"/>
          <w:lang w:eastAsia="ru-RU"/>
        </w:rPr>
        <w:lastRenderedPageBreak/>
        <w:t>Додаток 1</w:t>
      </w:r>
    </w:p>
    <w:p w:rsidR="00D246B5" w:rsidRPr="00490330" w:rsidRDefault="00D246B5" w:rsidP="00D246B5">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 xml:space="preserve">до рішення сесії Великосеверинівської </w:t>
      </w:r>
    </w:p>
    <w:p w:rsidR="00D246B5" w:rsidRPr="00490330" w:rsidRDefault="00D246B5" w:rsidP="00D246B5">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сільської ради</w:t>
      </w:r>
    </w:p>
    <w:p w:rsidR="00D246B5" w:rsidRPr="00490330" w:rsidRDefault="00D246B5" w:rsidP="00D246B5">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«___» ___________ 2018 № __</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ПАСПОРТ</w:t>
      </w:r>
    </w:p>
    <w:p w:rsidR="00D246B5" w:rsidRPr="00490330" w:rsidRDefault="00D246B5" w:rsidP="00D246B5">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color w:val="000000"/>
          <w:sz w:val="26"/>
          <w:szCs w:val="26"/>
          <w:lang w:val="uk-UA" w:eastAsia="ru-RU"/>
        </w:rPr>
        <w:t>програми  «П</w:t>
      </w:r>
      <w:r w:rsidRPr="00490330">
        <w:rPr>
          <w:rFonts w:ascii="Times New Roman" w:eastAsia="Times New Roman" w:hAnsi="Times New Roman"/>
          <w:b/>
          <w:sz w:val="26"/>
          <w:szCs w:val="26"/>
          <w:lang w:val="uk-UA" w:eastAsia="ru-RU"/>
        </w:rPr>
        <w:t xml:space="preserve">оховання невідомих та безрідних громадян» </w:t>
      </w:r>
    </w:p>
    <w:p w:rsidR="00D246B5" w:rsidRPr="00490330" w:rsidRDefault="00D246B5" w:rsidP="00D246B5">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sz w:val="26"/>
          <w:szCs w:val="26"/>
          <w:lang w:val="uk-UA" w:eastAsia="ru-RU"/>
        </w:rPr>
        <w:t>на 2018-2023 роки</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00"/>
        <w:gridCol w:w="4472"/>
      </w:tblGrid>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Програма затверджена:</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Ініціатор розроблення програми</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Великосеверинівська сільська рада</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3.</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Дата, номер і назва розпорядження голови облдержадміністрації про розроблення програми </w:t>
            </w:r>
          </w:p>
        </w:tc>
        <w:tc>
          <w:tcPr>
            <w:tcW w:w="4472" w:type="dxa"/>
          </w:tcPr>
          <w:p w:rsidR="00D246B5" w:rsidRPr="00490330" w:rsidRDefault="00D246B5" w:rsidP="00D246B5">
            <w:pPr>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color w:val="000000"/>
                <w:sz w:val="26"/>
                <w:szCs w:val="26"/>
                <w:lang w:val="uk-UA" w:eastAsia="ru-RU"/>
              </w:rPr>
              <w:t xml:space="preserve">Закон України «Про </w:t>
            </w:r>
            <w:r w:rsidRPr="00490330">
              <w:rPr>
                <w:rFonts w:ascii="Times New Roman" w:eastAsia="Times New Roman" w:hAnsi="Times New Roman"/>
                <w:sz w:val="26"/>
                <w:szCs w:val="26"/>
                <w:lang w:val="uk-UA" w:eastAsia="ru-RU"/>
              </w:rPr>
              <w:t>поховання та похоронну справу”</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4.</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Розробник програми</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5.</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Співрозробники програми </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6.</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Відповідальний виконавець програми</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490330" w:rsidTr="00D246B5">
        <w:tc>
          <w:tcPr>
            <w:tcW w:w="468" w:type="dxa"/>
            <w:tcBorders>
              <w:bottom w:val="single" w:sz="4" w:space="0" w:color="auto"/>
            </w:tcBorders>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7.</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Учасники програми </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D246B5" w:rsidRPr="00490330" w:rsidTr="00D246B5">
        <w:tc>
          <w:tcPr>
            <w:tcW w:w="468" w:type="dxa"/>
            <w:tcBorders>
              <w:bottom w:val="nil"/>
            </w:tcBorders>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Терміни реалізації програми</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2018-2023 роки</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D246B5" w:rsidRPr="00490330" w:rsidTr="00D246B5">
        <w:tc>
          <w:tcPr>
            <w:tcW w:w="468" w:type="dxa"/>
            <w:tcBorders>
              <w:top w:val="nil"/>
            </w:tcBorders>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8.1.</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Етапи виконання програми</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r w:rsidRPr="00490330">
              <w:rPr>
                <w:rFonts w:ascii="Times New Roman" w:eastAsia="Times New Roman" w:hAnsi="Times New Roman"/>
                <w:i/>
                <w:color w:val="000000"/>
                <w:sz w:val="26"/>
                <w:szCs w:val="26"/>
                <w:lang w:val="uk-UA" w:eastAsia="ru-RU"/>
              </w:rPr>
              <w:t>для довгострокових програм</w:t>
            </w:r>
            <w:r w:rsidRPr="00490330">
              <w:rPr>
                <w:rFonts w:ascii="Times New Roman" w:eastAsia="Times New Roman" w:hAnsi="Times New Roman"/>
                <w:color w:val="000000"/>
                <w:sz w:val="26"/>
                <w:szCs w:val="26"/>
                <w:lang w:val="uk-UA" w:eastAsia="ru-RU"/>
              </w:rPr>
              <w:t>)</w:t>
            </w:r>
          </w:p>
        </w:tc>
        <w:tc>
          <w:tcPr>
            <w:tcW w:w="4472" w:type="dxa"/>
          </w:tcPr>
          <w:p w:rsidR="00D246B5" w:rsidRPr="00490330" w:rsidRDefault="00D246B5" w:rsidP="00D246B5">
            <w:pPr>
              <w:spacing w:after="0" w:line="240" w:lineRule="auto"/>
              <w:jc w:val="both"/>
              <w:rPr>
                <w:rFonts w:ascii="Times New Roman" w:eastAsia="Times New Roman" w:hAnsi="Times New Roman"/>
                <w:color w:val="000000"/>
                <w:sz w:val="26"/>
                <w:szCs w:val="26"/>
                <w:lang w:val="uk-UA" w:eastAsia="ru-RU"/>
              </w:rPr>
            </w:pPr>
          </w:p>
        </w:tc>
      </w:tr>
      <w:tr w:rsidR="00D246B5" w:rsidRPr="00490330" w:rsidTr="00D246B5">
        <w:tc>
          <w:tcPr>
            <w:tcW w:w="468"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9.</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Перелік місцевих бюджетів, які беруть участь у виконанні програми (</w:t>
            </w:r>
            <w:r w:rsidRPr="00490330">
              <w:rPr>
                <w:rFonts w:ascii="Times New Roman" w:eastAsia="Times New Roman" w:hAnsi="Times New Roman"/>
                <w:i/>
                <w:color w:val="000000"/>
                <w:sz w:val="26"/>
                <w:szCs w:val="26"/>
                <w:lang w:val="uk-UA" w:eastAsia="ru-RU"/>
              </w:rPr>
              <w:t xml:space="preserve">для комплексних програм </w:t>
            </w:r>
            <w:r w:rsidRPr="00490330">
              <w:rPr>
                <w:rFonts w:ascii="Times New Roman" w:eastAsia="Times New Roman" w:hAnsi="Times New Roman"/>
                <w:color w:val="000000"/>
                <w:sz w:val="26"/>
                <w:szCs w:val="26"/>
                <w:lang w:val="uk-UA" w:eastAsia="ru-RU"/>
              </w:rPr>
              <w:t>)</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Державний, місцевий бюджети </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D246B5" w:rsidRPr="00490330" w:rsidTr="00D246B5">
        <w:tc>
          <w:tcPr>
            <w:tcW w:w="468" w:type="dxa"/>
            <w:vMerge w:val="restart"/>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10.</w:t>
            </w: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Загальний (прогнозний) обсяг фінансових ресурсів, необхідних для реалізації програми, усього,</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у тому числі:</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6"/>
                <w:szCs w:val="26"/>
                <w:lang w:val="uk-UA" w:eastAsia="ru-RU"/>
              </w:rPr>
            </w:pPr>
            <w:r w:rsidRPr="00490330">
              <w:rPr>
                <w:rFonts w:ascii="Times New Roman" w:eastAsia="Times New Roman" w:hAnsi="Times New Roman"/>
                <w:color w:val="000000"/>
                <w:sz w:val="26"/>
                <w:szCs w:val="26"/>
                <w:lang w:val="uk-UA" w:eastAsia="ru-RU"/>
              </w:rPr>
              <w:t>76,0 тис.грн.</w:t>
            </w:r>
          </w:p>
        </w:tc>
      </w:tr>
      <w:tr w:rsidR="00D246B5" w:rsidRPr="00490330" w:rsidTr="00D246B5">
        <w:tc>
          <w:tcPr>
            <w:tcW w:w="468" w:type="dxa"/>
            <w:vMerge/>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кошти державного бюджету</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w:t>
            </w:r>
          </w:p>
        </w:tc>
      </w:tr>
      <w:tr w:rsidR="00D246B5" w:rsidRPr="00490330" w:rsidTr="00D246B5">
        <w:tc>
          <w:tcPr>
            <w:tcW w:w="468" w:type="dxa"/>
            <w:vMerge/>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D246B5" w:rsidRPr="00490330" w:rsidRDefault="00D246B5" w:rsidP="00D246B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color w:val="000000"/>
                <w:sz w:val="26"/>
                <w:szCs w:val="26"/>
                <w:lang w:val="uk-UA" w:eastAsia="ru-RU"/>
              </w:rPr>
              <w:t>кошти бюджету місцевого самоврядування</w:t>
            </w:r>
          </w:p>
        </w:tc>
        <w:tc>
          <w:tcPr>
            <w:tcW w:w="4472" w:type="dxa"/>
          </w:tcPr>
          <w:p w:rsidR="00D246B5" w:rsidRPr="00490330" w:rsidRDefault="00D246B5" w:rsidP="00D246B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sz w:val="26"/>
                <w:szCs w:val="26"/>
                <w:lang w:val="uk-UA" w:eastAsia="ru-RU"/>
              </w:rPr>
              <w:t>76,0 тис.грн.</w:t>
            </w:r>
          </w:p>
        </w:tc>
      </w:tr>
      <w:tr w:rsidR="00D246B5" w:rsidRPr="00490330" w:rsidTr="00D246B5">
        <w:trPr>
          <w:trHeight w:val="2723"/>
        </w:trPr>
        <w:tc>
          <w:tcPr>
            <w:tcW w:w="468" w:type="dxa"/>
            <w:vMerge/>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Основні джерела фінансування програми</w:t>
            </w:r>
          </w:p>
        </w:tc>
        <w:tc>
          <w:tcPr>
            <w:tcW w:w="4472" w:type="dxa"/>
          </w:tcPr>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Реалізація програми здійснюватиметься за рахунок коштів сільського бюджету. Крім того, прогнозується залучення коштів за рахунок інших джерел фінансування, не заборонених чинним законодавством.</w:t>
            </w:r>
          </w:p>
        </w:tc>
      </w:tr>
    </w:tbl>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Начальник відділу земельних </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відносин, комунальної власності, </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інфраструктури та житлово-комунального</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господарства Великосеверинівської </w:t>
      </w:r>
    </w:p>
    <w:p w:rsidR="00D246B5" w:rsidRPr="00490330" w:rsidRDefault="00D246B5" w:rsidP="00D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сільської ради                                                                            Л.КОСАРЧУК</w:t>
      </w: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D246B5" w:rsidRPr="00D246B5" w:rsidRDefault="00D246B5" w:rsidP="00D246B5">
      <w:pPr>
        <w:pStyle w:val="a8"/>
        <w:tabs>
          <w:tab w:val="clear" w:pos="1870"/>
          <w:tab w:val="left" w:pos="0"/>
          <w:tab w:val="left" w:pos="7088"/>
        </w:tabs>
        <w:ind w:left="0" w:right="-82" w:firstLine="0"/>
        <w:jc w:val="left"/>
        <w:rPr>
          <w:sz w:val="26"/>
          <w:szCs w:val="26"/>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Pr="00D246B5" w:rsidRDefault="00560757" w:rsidP="00560757">
      <w:pPr>
        <w:spacing w:after="0" w:line="240" w:lineRule="auto"/>
        <w:ind w:left="6379"/>
        <w:rPr>
          <w:rFonts w:ascii="Times New Roman" w:hAnsi="Times New Roman"/>
          <w:bCs/>
          <w:color w:val="000000"/>
          <w:sz w:val="26"/>
          <w:szCs w:val="26"/>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D246B5" w:rsidRDefault="00D246B5" w:rsidP="00560757">
      <w:pPr>
        <w:spacing w:after="0" w:line="240" w:lineRule="auto"/>
        <w:ind w:left="6379"/>
        <w:rPr>
          <w:rFonts w:ascii="Times New Roman" w:hAnsi="Times New Roman"/>
          <w:bCs/>
          <w:color w:val="000000"/>
          <w:sz w:val="28"/>
          <w:szCs w:val="28"/>
          <w:lang w:val="uk-UA" w:eastAsia="uk-UA"/>
        </w:rPr>
        <w:sectPr w:rsidR="00D246B5" w:rsidSect="000E44E0">
          <w:pgSz w:w="11906" w:h="16838"/>
          <w:pgMar w:top="425" w:right="567" w:bottom="1134" w:left="1276" w:header="709" w:footer="709" w:gutter="0"/>
          <w:cols w:space="708"/>
          <w:docGrid w:linePitch="360"/>
        </w:sectPr>
      </w:pPr>
    </w:p>
    <w:p w:rsidR="00D246B5" w:rsidRPr="00D246B5" w:rsidRDefault="00D246B5" w:rsidP="00D246B5">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39"/>
        <w:rPr>
          <w:rFonts w:ascii="Times New Roman" w:eastAsia="Times New Roman" w:hAnsi="Times New Roman"/>
          <w:color w:val="000000"/>
          <w:lang w:val="uk-UA" w:eastAsia="ru-RU"/>
        </w:rPr>
      </w:pPr>
      <w:r w:rsidRPr="00D246B5">
        <w:rPr>
          <w:rFonts w:ascii="Times New Roman" w:eastAsia="Times New Roman" w:hAnsi="Times New Roman"/>
          <w:color w:val="000000"/>
          <w:lang w:eastAsia="ru-RU"/>
        </w:rPr>
        <w:lastRenderedPageBreak/>
        <w:t xml:space="preserve">Додаток </w:t>
      </w:r>
      <w:r w:rsidRPr="00D246B5">
        <w:rPr>
          <w:rFonts w:ascii="Times New Roman" w:eastAsia="Times New Roman" w:hAnsi="Times New Roman"/>
          <w:color w:val="000000"/>
          <w:lang w:val="uk-UA" w:eastAsia="ru-RU"/>
        </w:rPr>
        <w:t>2</w:t>
      </w:r>
    </w:p>
    <w:p w:rsidR="00D246B5" w:rsidRPr="00D246B5" w:rsidRDefault="00D246B5" w:rsidP="00D246B5">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до рішення сесії Великосеверинівської </w:t>
      </w:r>
    </w:p>
    <w:p w:rsidR="00D246B5" w:rsidRPr="00D246B5" w:rsidRDefault="00D246B5" w:rsidP="00D246B5">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сільської ради</w:t>
      </w:r>
    </w:p>
    <w:p w:rsidR="00D246B5" w:rsidRPr="00D246B5" w:rsidRDefault="00D246B5" w:rsidP="00D246B5">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«___» ___________ 2018 № __</w:t>
      </w:r>
    </w:p>
    <w:p w:rsidR="00D246B5" w:rsidRPr="00D246B5" w:rsidRDefault="00D246B5" w:rsidP="00D246B5">
      <w:pPr>
        <w:spacing w:after="0" w:line="240" w:lineRule="auto"/>
        <w:ind w:left="10348" w:firstLine="360"/>
        <w:rPr>
          <w:rFonts w:ascii="Times New Roman" w:eastAsia="Times New Roman" w:hAnsi="Times New Roman"/>
          <w:sz w:val="28"/>
          <w:szCs w:val="28"/>
          <w:lang w:val="uk-UA" w:eastAsia="ru-RU"/>
        </w:rPr>
      </w:pPr>
    </w:p>
    <w:p w:rsidR="00D246B5" w:rsidRPr="00D246B5" w:rsidRDefault="00D246B5" w:rsidP="00D246B5">
      <w:pPr>
        <w:spacing w:after="0" w:line="240" w:lineRule="auto"/>
        <w:ind w:left="10348" w:firstLine="360"/>
        <w:rPr>
          <w:rFonts w:ascii="Times New Roman" w:eastAsia="Times New Roman" w:hAnsi="Times New Roman"/>
          <w:sz w:val="28"/>
          <w:szCs w:val="28"/>
          <w:lang w:val="uk-UA" w:eastAsia="ru-RU"/>
        </w:rPr>
      </w:pPr>
    </w:p>
    <w:p w:rsidR="00D246B5" w:rsidRPr="00D246B5" w:rsidRDefault="00D246B5" w:rsidP="00D246B5">
      <w:pPr>
        <w:spacing w:after="0" w:line="240" w:lineRule="auto"/>
        <w:ind w:firstLine="360"/>
        <w:jc w:val="center"/>
        <w:rPr>
          <w:rFonts w:ascii="Times New Roman" w:eastAsia="Times New Roman" w:hAnsi="Times New Roman"/>
          <w:b/>
          <w:sz w:val="28"/>
          <w:szCs w:val="28"/>
          <w:lang w:val="uk-UA" w:eastAsia="ru-RU"/>
        </w:rPr>
      </w:pPr>
      <w:r w:rsidRPr="00D246B5">
        <w:rPr>
          <w:rFonts w:ascii="Times New Roman" w:eastAsia="Times New Roman" w:hAnsi="Times New Roman"/>
          <w:b/>
          <w:sz w:val="28"/>
          <w:szCs w:val="28"/>
          <w:lang w:val="uk-UA" w:eastAsia="ru-RU"/>
        </w:rPr>
        <w:t>Заплановані обсяги фінансування заходів Програми за роками</w:t>
      </w:r>
    </w:p>
    <w:p w:rsidR="00D246B5" w:rsidRPr="00D246B5" w:rsidRDefault="00D246B5" w:rsidP="00D246B5">
      <w:pPr>
        <w:spacing w:after="0" w:line="240" w:lineRule="auto"/>
        <w:ind w:firstLine="360"/>
        <w:jc w:val="center"/>
        <w:rPr>
          <w:rFonts w:ascii="Times New Roman" w:eastAsia="Times New Roman" w:hAnsi="Times New Roman"/>
          <w:sz w:val="28"/>
          <w:szCs w:val="28"/>
          <w:lang w:val="uk-UA" w:eastAsia="ru-RU"/>
        </w:rPr>
      </w:pPr>
    </w:p>
    <w:p w:rsidR="00D246B5" w:rsidRPr="00D246B5" w:rsidRDefault="00D246B5" w:rsidP="00D246B5">
      <w:pPr>
        <w:spacing w:after="0" w:line="240" w:lineRule="auto"/>
        <w:ind w:left="8496"/>
        <w:jc w:val="center"/>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                                                                      тис.грн.</w:t>
      </w:r>
    </w:p>
    <w:p w:rsidR="00D246B5" w:rsidRPr="00D246B5" w:rsidRDefault="00D246B5" w:rsidP="00D246B5">
      <w:pPr>
        <w:spacing w:after="0" w:line="240" w:lineRule="auto"/>
        <w:ind w:left="8496"/>
        <w:rPr>
          <w:rFonts w:ascii="Times New Roman" w:eastAsia="Times New Roman" w:hAnsi="Times New Roman"/>
          <w:sz w:val="24"/>
          <w:szCs w:val="24"/>
          <w:lang w:val="uk-UA" w:eastAsia="ru-RU"/>
        </w:rPr>
      </w:pPr>
    </w:p>
    <w:tbl>
      <w:tblPr>
        <w:tblStyle w:val="1"/>
        <w:tblW w:w="0" w:type="auto"/>
        <w:tblInd w:w="831" w:type="dxa"/>
        <w:tblLook w:val="04A0"/>
      </w:tblPr>
      <w:tblGrid>
        <w:gridCol w:w="568"/>
        <w:gridCol w:w="6354"/>
        <w:gridCol w:w="989"/>
        <w:gridCol w:w="990"/>
        <w:gridCol w:w="990"/>
        <w:gridCol w:w="990"/>
        <w:gridCol w:w="990"/>
        <w:gridCol w:w="927"/>
        <w:gridCol w:w="1130"/>
      </w:tblGrid>
      <w:tr w:rsidR="00D246B5" w:rsidRPr="00D246B5" w:rsidTr="00D246B5">
        <w:tc>
          <w:tcPr>
            <w:tcW w:w="555" w:type="dxa"/>
            <w:vMerge w:val="restart"/>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w:t>
            </w:r>
          </w:p>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з/п</w:t>
            </w:r>
          </w:p>
        </w:tc>
        <w:tc>
          <w:tcPr>
            <w:tcW w:w="6354" w:type="dxa"/>
            <w:vMerge w:val="restart"/>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Захід</w:t>
            </w:r>
          </w:p>
        </w:tc>
        <w:tc>
          <w:tcPr>
            <w:tcW w:w="5876" w:type="dxa"/>
            <w:gridSpan w:val="6"/>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Обсяги фінансування за роками </w:t>
            </w:r>
          </w:p>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(місцевий бюджет)</w:t>
            </w:r>
          </w:p>
        </w:tc>
        <w:tc>
          <w:tcPr>
            <w:tcW w:w="1130" w:type="dxa"/>
            <w:vMerge w:val="restart"/>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Усього</w:t>
            </w:r>
          </w:p>
        </w:tc>
      </w:tr>
      <w:tr w:rsidR="00D246B5" w:rsidRPr="00D246B5" w:rsidTr="00D246B5">
        <w:tc>
          <w:tcPr>
            <w:tcW w:w="555" w:type="dxa"/>
            <w:vMerge/>
          </w:tcPr>
          <w:p w:rsidR="00D246B5" w:rsidRPr="00D246B5" w:rsidRDefault="00D246B5" w:rsidP="00D246B5">
            <w:pPr>
              <w:jc w:val="both"/>
              <w:rPr>
                <w:rFonts w:ascii="Times New Roman" w:eastAsia="Times New Roman" w:hAnsi="Times New Roman"/>
                <w:b/>
                <w:sz w:val="28"/>
                <w:szCs w:val="28"/>
                <w:lang w:val="uk-UA"/>
              </w:rPr>
            </w:pPr>
          </w:p>
        </w:tc>
        <w:tc>
          <w:tcPr>
            <w:tcW w:w="6354" w:type="dxa"/>
            <w:vMerge/>
          </w:tcPr>
          <w:p w:rsidR="00D246B5" w:rsidRPr="00D246B5" w:rsidRDefault="00D246B5" w:rsidP="00D246B5">
            <w:pPr>
              <w:jc w:val="both"/>
              <w:rPr>
                <w:rFonts w:ascii="Times New Roman" w:eastAsia="Times New Roman" w:hAnsi="Times New Roman"/>
                <w:b/>
                <w:sz w:val="28"/>
                <w:szCs w:val="28"/>
                <w:lang w:val="uk-UA"/>
              </w:rPr>
            </w:pPr>
          </w:p>
        </w:tc>
        <w:tc>
          <w:tcPr>
            <w:tcW w:w="989"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2018</w:t>
            </w:r>
          </w:p>
        </w:tc>
        <w:tc>
          <w:tcPr>
            <w:tcW w:w="990"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2019</w:t>
            </w:r>
          </w:p>
        </w:tc>
        <w:tc>
          <w:tcPr>
            <w:tcW w:w="990"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2020</w:t>
            </w:r>
          </w:p>
        </w:tc>
        <w:tc>
          <w:tcPr>
            <w:tcW w:w="990"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2021</w:t>
            </w:r>
          </w:p>
        </w:tc>
        <w:tc>
          <w:tcPr>
            <w:tcW w:w="990"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2022</w:t>
            </w:r>
          </w:p>
        </w:tc>
        <w:tc>
          <w:tcPr>
            <w:tcW w:w="927"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2023</w:t>
            </w:r>
          </w:p>
        </w:tc>
        <w:tc>
          <w:tcPr>
            <w:tcW w:w="1130" w:type="dxa"/>
            <w:vMerge/>
          </w:tcPr>
          <w:p w:rsidR="00D246B5" w:rsidRPr="00D246B5" w:rsidRDefault="00D246B5" w:rsidP="00D246B5">
            <w:pPr>
              <w:jc w:val="both"/>
              <w:rPr>
                <w:rFonts w:ascii="Times New Roman" w:eastAsia="Times New Roman" w:hAnsi="Times New Roman"/>
                <w:sz w:val="28"/>
                <w:szCs w:val="28"/>
                <w:lang w:val="uk-UA"/>
              </w:rPr>
            </w:pPr>
          </w:p>
        </w:tc>
      </w:tr>
      <w:tr w:rsidR="00D246B5" w:rsidRPr="00D246B5" w:rsidTr="00D246B5">
        <w:tc>
          <w:tcPr>
            <w:tcW w:w="555" w:type="dxa"/>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1.</w:t>
            </w:r>
          </w:p>
        </w:tc>
        <w:tc>
          <w:tcPr>
            <w:tcW w:w="6354" w:type="dxa"/>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пере</w:t>
            </w:r>
            <w:r w:rsidRPr="00D246B5">
              <w:rPr>
                <w:rFonts w:ascii="Times New Roman" w:eastAsia="Times New Roman" w:hAnsi="Times New Roman"/>
                <w:sz w:val="28"/>
                <w:szCs w:val="28"/>
              </w:rPr>
              <w:t xml:space="preserve">поховання </w:t>
            </w:r>
            <w:r w:rsidRPr="00D246B5">
              <w:rPr>
                <w:rFonts w:ascii="Times New Roman" w:eastAsia="Times New Roman" w:hAnsi="Times New Roman"/>
                <w:sz w:val="28"/>
                <w:szCs w:val="28"/>
                <w:lang w:val="uk-UA"/>
              </w:rPr>
              <w:t>в зв’язку з будівництвом стадіону в с. Свелика Северинка</w:t>
            </w:r>
          </w:p>
        </w:tc>
        <w:tc>
          <w:tcPr>
            <w:tcW w:w="989"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27"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113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r>
      <w:tr w:rsidR="00D246B5" w:rsidRPr="00D246B5" w:rsidTr="00D246B5">
        <w:tc>
          <w:tcPr>
            <w:tcW w:w="555" w:type="dxa"/>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2.</w:t>
            </w:r>
          </w:p>
        </w:tc>
        <w:tc>
          <w:tcPr>
            <w:tcW w:w="6354" w:type="dxa"/>
          </w:tcPr>
          <w:p w:rsidR="00D246B5" w:rsidRPr="00D246B5" w:rsidRDefault="00D246B5" w:rsidP="00D246B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поховання невідомих, безрідних (згідно з Законом України </w:t>
            </w:r>
            <w:r w:rsidRPr="00D246B5">
              <w:rPr>
                <w:rFonts w:ascii="Times New Roman" w:eastAsia="Times New Roman" w:hAnsi="Times New Roman"/>
                <w:sz w:val="28"/>
                <w:szCs w:val="28"/>
              </w:rPr>
              <w:t>"Про поховання та похоронну справу")</w:t>
            </w:r>
          </w:p>
        </w:tc>
        <w:tc>
          <w:tcPr>
            <w:tcW w:w="989"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9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27"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1130" w:type="dxa"/>
          </w:tcPr>
          <w:p w:rsidR="00D246B5" w:rsidRPr="00D246B5" w:rsidRDefault="00D246B5" w:rsidP="00D246B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36,0</w:t>
            </w:r>
          </w:p>
        </w:tc>
      </w:tr>
      <w:tr w:rsidR="00D246B5" w:rsidRPr="00D246B5" w:rsidTr="00D246B5">
        <w:tc>
          <w:tcPr>
            <w:tcW w:w="555" w:type="dxa"/>
          </w:tcPr>
          <w:p w:rsidR="00D246B5" w:rsidRPr="00D246B5" w:rsidRDefault="00D246B5" w:rsidP="00D246B5">
            <w:pPr>
              <w:jc w:val="both"/>
              <w:rPr>
                <w:rFonts w:ascii="Times New Roman" w:eastAsia="Times New Roman" w:hAnsi="Times New Roman"/>
                <w:sz w:val="28"/>
                <w:szCs w:val="28"/>
                <w:lang w:val="uk-UA"/>
              </w:rPr>
            </w:pPr>
          </w:p>
        </w:tc>
        <w:tc>
          <w:tcPr>
            <w:tcW w:w="6354" w:type="dxa"/>
          </w:tcPr>
          <w:p w:rsidR="00D246B5" w:rsidRPr="00D246B5" w:rsidRDefault="00D246B5" w:rsidP="00D246B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Усього за Програмою</w:t>
            </w:r>
          </w:p>
        </w:tc>
        <w:tc>
          <w:tcPr>
            <w:tcW w:w="989"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45,0</w:t>
            </w:r>
          </w:p>
        </w:tc>
        <w:tc>
          <w:tcPr>
            <w:tcW w:w="990"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90"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27"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1130" w:type="dxa"/>
          </w:tcPr>
          <w:p w:rsidR="00D246B5" w:rsidRPr="00D246B5" w:rsidRDefault="00D246B5" w:rsidP="00D246B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76,0</w:t>
            </w:r>
          </w:p>
        </w:tc>
      </w:tr>
    </w:tbl>
    <w:p w:rsidR="00D246B5" w:rsidRPr="00D246B5" w:rsidRDefault="00D246B5" w:rsidP="00D246B5">
      <w:pPr>
        <w:spacing w:after="0" w:line="240" w:lineRule="auto"/>
        <w:ind w:firstLine="720"/>
        <w:jc w:val="both"/>
        <w:rPr>
          <w:rFonts w:ascii="Times New Roman" w:eastAsia="Times New Roman" w:hAnsi="Times New Roman"/>
          <w:sz w:val="28"/>
          <w:szCs w:val="28"/>
          <w:lang w:val="uk-UA" w:eastAsia="ru-RU"/>
        </w:rPr>
      </w:pPr>
    </w:p>
    <w:p w:rsidR="00D246B5" w:rsidRPr="00D246B5" w:rsidRDefault="00D246B5" w:rsidP="00D246B5">
      <w:pPr>
        <w:spacing w:after="0" w:line="240" w:lineRule="auto"/>
        <w:ind w:firstLine="720"/>
        <w:jc w:val="center"/>
        <w:rPr>
          <w:rFonts w:ascii="Times New Roman" w:eastAsia="Times New Roman" w:hAnsi="Times New Roman"/>
          <w:sz w:val="28"/>
          <w:szCs w:val="28"/>
          <w:lang w:val="uk-UA" w:eastAsia="ru-RU"/>
        </w:rPr>
      </w:pPr>
      <w:r w:rsidRPr="00D246B5">
        <w:rPr>
          <w:rFonts w:ascii="Times New Roman" w:eastAsia="Times New Roman" w:hAnsi="Times New Roman"/>
          <w:sz w:val="28"/>
          <w:szCs w:val="28"/>
          <w:lang w:val="uk-UA" w:eastAsia="ru-RU"/>
        </w:rPr>
        <w:t>________________________________</w:t>
      </w:r>
    </w:p>
    <w:p w:rsidR="00D246B5" w:rsidRPr="00D246B5" w:rsidRDefault="00D246B5" w:rsidP="00D246B5">
      <w:pPr>
        <w:tabs>
          <w:tab w:val="left" w:pos="0"/>
          <w:tab w:val="left" w:pos="7088"/>
        </w:tabs>
        <w:spacing w:after="0" w:line="240" w:lineRule="auto"/>
        <w:ind w:right="-82"/>
        <w:rPr>
          <w:rFonts w:ascii="Times New Roman" w:eastAsia="Times New Roman" w:hAnsi="Times New Roman"/>
          <w:b/>
          <w:sz w:val="28"/>
          <w:szCs w:val="24"/>
          <w:lang w:val="uk-UA" w:eastAsia="ru-RU"/>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560757" w:rsidRDefault="00560757" w:rsidP="00560757">
      <w:pPr>
        <w:spacing w:after="0" w:line="240" w:lineRule="auto"/>
        <w:ind w:left="6379"/>
        <w:rPr>
          <w:rFonts w:ascii="Times New Roman" w:hAnsi="Times New Roman"/>
          <w:bCs/>
          <w:color w:val="000000"/>
          <w:sz w:val="28"/>
          <w:szCs w:val="28"/>
          <w:lang w:val="uk-UA" w:eastAsia="uk-UA"/>
        </w:rPr>
      </w:pPr>
    </w:p>
    <w:p w:rsidR="000E49B2" w:rsidRPr="00AC2EDF" w:rsidRDefault="000E49B2" w:rsidP="000E49B2">
      <w:pPr>
        <w:spacing w:after="0" w:line="240" w:lineRule="auto"/>
        <w:ind w:left="6379"/>
        <w:rPr>
          <w:rFonts w:ascii="Times New Roman" w:hAnsi="Times New Roman"/>
          <w:bCs/>
          <w:color w:val="000000"/>
          <w:sz w:val="26"/>
          <w:szCs w:val="26"/>
          <w:lang w:val="uk-UA" w:eastAsia="uk-UA"/>
        </w:rPr>
      </w:pPr>
    </w:p>
    <w:p w:rsidR="00D246B5" w:rsidRDefault="00D246B5" w:rsidP="000E49B2">
      <w:pPr>
        <w:spacing w:after="0" w:line="240" w:lineRule="auto"/>
        <w:ind w:left="6379"/>
        <w:rPr>
          <w:rFonts w:ascii="Times New Roman" w:hAnsi="Times New Roman"/>
          <w:bCs/>
          <w:color w:val="000000"/>
          <w:sz w:val="26"/>
          <w:szCs w:val="26"/>
          <w:lang w:val="uk-UA" w:eastAsia="uk-UA"/>
        </w:rPr>
        <w:sectPr w:rsidR="00D246B5" w:rsidSect="00D246B5">
          <w:pgSz w:w="16838" w:h="11906" w:orient="landscape"/>
          <w:pgMar w:top="567" w:right="1134" w:bottom="1276" w:left="425" w:header="709" w:footer="709" w:gutter="0"/>
          <w:cols w:space="708"/>
          <w:docGrid w:linePitch="360"/>
        </w:sectPr>
      </w:pPr>
    </w:p>
    <w:p w:rsidR="000E49B2" w:rsidRPr="00AC2EDF" w:rsidRDefault="000E49B2" w:rsidP="000E49B2">
      <w:pPr>
        <w:spacing w:after="0" w:line="240" w:lineRule="auto"/>
        <w:ind w:left="6379"/>
        <w:rPr>
          <w:rFonts w:ascii="Times New Roman" w:hAnsi="Times New Roman"/>
          <w:bCs/>
          <w:color w:val="000000"/>
          <w:sz w:val="26"/>
          <w:szCs w:val="26"/>
          <w:lang w:val="uk-UA" w:eastAsia="uk-UA"/>
        </w:rPr>
      </w:pPr>
    </w:p>
    <w:p w:rsidR="00D246B5" w:rsidRPr="00AC2EDF" w:rsidRDefault="00D246B5" w:rsidP="000E49B2">
      <w:pPr>
        <w:spacing w:after="0" w:line="240" w:lineRule="auto"/>
        <w:ind w:left="6379"/>
        <w:rPr>
          <w:rFonts w:ascii="Times New Roman" w:hAnsi="Times New Roman"/>
          <w:bCs/>
          <w:color w:val="000000"/>
          <w:sz w:val="26"/>
          <w:szCs w:val="26"/>
          <w:lang w:val="uk-UA" w:eastAsia="uk-UA"/>
        </w:rPr>
      </w:pPr>
    </w:p>
    <w:p w:rsidR="00226660" w:rsidRPr="00AC2EDF" w:rsidRDefault="00226660" w:rsidP="007C3D38">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00226660" w:rsidRPr="00AC2EDF">
        <w:rPr>
          <w:rFonts w:ascii="Times New Roman" w:hAnsi="Times New Roman"/>
          <w:noProof/>
          <w:sz w:val="26"/>
          <w:szCs w:val="26"/>
          <w:lang w:val="uk-UA" w:eastAsia="ru-RU"/>
        </w:rPr>
        <w:t xml:space="preserve">                                                      </w:t>
      </w:r>
      <w:r w:rsidRPr="00AC2EDF">
        <w:rPr>
          <w:rFonts w:ascii="Times New Roman" w:hAnsi="Times New Roman"/>
          <w:noProof/>
          <w:sz w:val="26"/>
          <w:szCs w:val="26"/>
          <w:lang w:val="uk-UA" w:eastAsia="ru-RU"/>
        </w:rPr>
        <w:t>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CE4E79" w:rsidRPr="00AC2EDF" w:rsidRDefault="00CE4E79" w:rsidP="00CE4E79">
      <w:pPr>
        <w:widowControl w:val="0"/>
        <w:spacing w:after="0" w:line="240" w:lineRule="auto"/>
        <w:ind w:left="-567" w:right="282"/>
        <w:rPr>
          <w:rFonts w:ascii="Times New Roman" w:eastAsia="Arial Unicode MS" w:hAnsi="Times New Roman"/>
          <w:b/>
          <w:color w:val="000000"/>
          <w:sz w:val="26"/>
          <w:szCs w:val="26"/>
          <w:lang w:val="uk-UA" w:eastAsia="uk-UA" w:bidi="uk-UA"/>
        </w:rPr>
      </w:pPr>
    </w:p>
    <w:p w:rsidR="00DA2EB1" w:rsidRPr="00AC2EDF" w:rsidRDefault="00DA2EB1" w:rsidP="00DA2EB1">
      <w:pPr>
        <w:tabs>
          <w:tab w:val="left" w:pos="8364"/>
          <w:tab w:val="left" w:pos="9356"/>
        </w:tabs>
        <w:spacing w:after="0" w:line="240" w:lineRule="auto"/>
        <w:rPr>
          <w:rFonts w:ascii="Times New Roman" w:eastAsia="Times New Roman" w:hAnsi="Times New Roman"/>
          <w:sz w:val="26"/>
          <w:szCs w:val="26"/>
          <w:lang w:val="uk-UA" w:eastAsia="ru-RU"/>
        </w:rPr>
      </w:pPr>
    </w:p>
    <w:p w:rsidR="00DA2EB1" w:rsidRPr="00AC2EDF" w:rsidRDefault="00DA2EB1" w:rsidP="00DA2EB1">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Про внесення змін до рішення </w:t>
      </w:r>
    </w:p>
    <w:p w:rsidR="00DA2EB1" w:rsidRPr="00AC2EDF" w:rsidRDefault="00DA2EB1" w:rsidP="00DA2EB1">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Великосеверинівської сільської ради </w:t>
      </w:r>
    </w:p>
    <w:p w:rsidR="00DA2EB1" w:rsidRPr="00AC2EDF" w:rsidRDefault="00DA2EB1" w:rsidP="00DA2EB1">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№113 від 12 вересня 2017 року </w:t>
      </w:r>
    </w:p>
    <w:p w:rsidR="00DA2EB1" w:rsidRPr="00AC2EDF" w:rsidRDefault="00DA2EB1" w:rsidP="00DA2EB1">
      <w:pPr>
        <w:spacing w:after="0" w:line="240" w:lineRule="auto"/>
        <w:rPr>
          <w:rFonts w:ascii="Times New Roman" w:eastAsia="Times New Roman" w:hAnsi="Times New Roman"/>
          <w:sz w:val="26"/>
          <w:szCs w:val="26"/>
          <w:lang w:val="uk-UA" w:eastAsia="ru-RU"/>
        </w:rPr>
      </w:pPr>
    </w:p>
    <w:p w:rsidR="00DA2EB1" w:rsidRPr="00AC2EDF" w:rsidRDefault="00DA2EB1" w:rsidP="00DA2EB1">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ab/>
        <w:t>Керуючись ст. 26 Закону України «Про місцеве самоврядування в Україні»  та заслухавши інформацію сільського голови Левченка С.В.,</w:t>
      </w:r>
    </w:p>
    <w:p w:rsidR="00DA2EB1" w:rsidRPr="00AC2EDF" w:rsidRDefault="00DA2EB1" w:rsidP="00DA2EB1">
      <w:pPr>
        <w:spacing w:after="0" w:line="240" w:lineRule="auto"/>
        <w:jc w:val="center"/>
        <w:rPr>
          <w:rFonts w:ascii="Times New Roman" w:eastAsia="Times New Roman" w:hAnsi="Times New Roman"/>
          <w:b/>
          <w:sz w:val="26"/>
          <w:szCs w:val="26"/>
          <w:lang w:val="uk-UA" w:eastAsia="ru-RU"/>
        </w:rPr>
      </w:pPr>
    </w:p>
    <w:p w:rsidR="00DA2EB1" w:rsidRPr="00AC2EDF" w:rsidRDefault="00DA2EB1" w:rsidP="00DA2EB1">
      <w:pPr>
        <w:spacing w:after="0" w:line="240"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СІЛЬСЬКА РАДА ВИРІШИЛА:</w:t>
      </w:r>
    </w:p>
    <w:p w:rsidR="00DA2EB1" w:rsidRPr="00AC2EDF" w:rsidRDefault="00DA2EB1" w:rsidP="00DA2EB1">
      <w:pPr>
        <w:spacing w:after="0" w:line="240" w:lineRule="auto"/>
        <w:jc w:val="center"/>
        <w:rPr>
          <w:rFonts w:ascii="Times New Roman" w:eastAsia="Times New Roman" w:hAnsi="Times New Roman"/>
          <w:b/>
          <w:sz w:val="26"/>
          <w:szCs w:val="26"/>
          <w:lang w:val="uk-UA" w:eastAsia="ru-RU"/>
        </w:rPr>
      </w:pPr>
    </w:p>
    <w:p w:rsidR="00DA2EB1" w:rsidRPr="00AC2EDF" w:rsidRDefault="00DA2EB1" w:rsidP="00DA2EB1">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Пункт 3.12 викласти в редакції: « Військовослужбовці, які вперше призиваються до Збройних Сил України та прийняті на військову службу за контрактом».</w:t>
      </w:r>
    </w:p>
    <w:p w:rsidR="00DA2EB1" w:rsidRPr="00AC2EDF" w:rsidRDefault="00DA2EB1" w:rsidP="00DA2EB1">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Пункт 1.2 Додатку 1 до Програми «Турбота» додати абзацом: «Виплата одноразової матеріальної допомоги сім’ям військовослужбовців, які прийняті на військову службу за контрактом до Збройних Сил України з </w:t>
      </w:r>
      <w:r w:rsidRPr="00AC2EDF">
        <w:rPr>
          <w:rFonts w:ascii="Times New Roman" w:eastAsia="Times New Roman" w:hAnsi="Times New Roman"/>
          <w:sz w:val="26"/>
          <w:szCs w:val="26"/>
          <w:lang w:val="uk-UA" w:eastAsia="ru-RU"/>
        </w:rPr>
        <w:br/>
        <w:t xml:space="preserve">01 січня 2018 року по 31 грудня 2018 року проводиться в розмірі 1000 грн. на підставі заяви військовослужбовця або члена його сім’ї, який постійно з ним проживає та завіреної печаткою Кропивницького РВК про прийняття громадянина на військову службу за контрактом. До заяви додаються довідка про склад сім’ї, копії паспорта та облікової картки платника податків заявника.» </w:t>
      </w:r>
    </w:p>
    <w:p w:rsidR="00DA2EB1" w:rsidRPr="00AC2EDF" w:rsidRDefault="00DA2EB1" w:rsidP="00DA2EB1">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DA2EB1" w:rsidRPr="00AC2EDF" w:rsidRDefault="00DA2EB1" w:rsidP="00DA2EB1">
      <w:pPr>
        <w:spacing w:after="0" w:line="240" w:lineRule="auto"/>
        <w:rPr>
          <w:rFonts w:ascii="Times New Roman" w:eastAsia="Times New Roman" w:hAnsi="Times New Roman"/>
          <w:sz w:val="26"/>
          <w:szCs w:val="26"/>
          <w:lang w:val="uk-UA" w:eastAsia="ru-RU"/>
        </w:rPr>
      </w:pPr>
    </w:p>
    <w:p w:rsidR="00DA2EB1" w:rsidRPr="00AC2EDF" w:rsidRDefault="00DA2EB1" w:rsidP="00DA2EB1">
      <w:pPr>
        <w:spacing w:after="0" w:line="240" w:lineRule="auto"/>
        <w:rPr>
          <w:rFonts w:ascii="Times New Roman" w:eastAsia="Times New Roman" w:hAnsi="Times New Roman"/>
          <w:sz w:val="26"/>
          <w:szCs w:val="26"/>
          <w:lang w:val="uk-UA" w:eastAsia="ru-RU"/>
        </w:rPr>
      </w:pPr>
    </w:p>
    <w:p w:rsidR="00DA2EB1" w:rsidRPr="00AC2EDF" w:rsidRDefault="00DA2EB1" w:rsidP="00DA2EB1">
      <w:pPr>
        <w:spacing w:after="0" w:line="240" w:lineRule="auto"/>
        <w:rPr>
          <w:rFonts w:ascii="Times New Roman" w:eastAsia="Times New Roman" w:hAnsi="Times New Roman"/>
          <w:sz w:val="26"/>
          <w:szCs w:val="26"/>
          <w:lang w:val="uk-UA" w:eastAsia="ru-RU"/>
        </w:rPr>
      </w:pPr>
    </w:p>
    <w:p w:rsidR="00DA2EB1" w:rsidRPr="00AC2EDF" w:rsidRDefault="00DA2EB1" w:rsidP="00DA2EB1">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Сільський голова</w:t>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t>С.ЛЕВЧЕНКО</w:t>
      </w:r>
    </w:p>
    <w:p w:rsidR="00DA2EB1" w:rsidRPr="00AC2EDF" w:rsidRDefault="00DA2EB1" w:rsidP="00DA2EB1">
      <w:pPr>
        <w:spacing w:after="0" w:line="240" w:lineRule="auto"/>
        <w:jc w:val="center"/>
        <w:rPr>
          <w:rFonts w:ascii="Times New Roman" w:eastAsia="Times New Roman" w:hAnsi="Times New Roman"/>
          <w:sz w:val="26"/>
          <w:szCs w:val="26"/>
          <w:lang w:val="uk-UA" w:eastAsia="ru-RU"/>
        </w:rPr>
      </w:pPr>
    </w:p>
    <w:p w:rsidR="00CE4E79" w:rsidRPr="00AC2EDF" w:rsidRDefault="00CE4E79" w:rsidP="00CE4E79">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CE4E79" w:rsidRPr="00AC2EDF" w:rsidRDefault="00CE4E79" w:rsidP="00CE4E79">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CE4E79" w:rsidRPr="00AC2EDF" w:rsidRDefault="00CE4E79" w:rsidP="00CE4E79">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CE4E79" w:rsidRPr="00AC2EDF" w:rsidRDefault="00CE4E79" w:rsidP="00CE4E79">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CE4E79" w:rsidRPr="00AC2EDF" w:rsidRDefault="00CE4E79" w:rsidP="00CE4E79">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E17CF3" w:rsidRPr="00AC2EDF" w:rsidRDefault="00E17CF3" w:rsidP="00CE4E79">
      <w:pPr>
        <w:widowControl w:val="0"/>
        <w:spacing w:after="0" w:line="240" w:lineRule="auto"/>
        <w:jc w:val="center"/>
        <w:rPr>
          <w:rFonts w:ascii="Times New Roman" w:eastAsia="Arial Unicode MS" w:hAnsi="Times New Roman"/>
          <w:b/>
          <w:color w:val="000000"/>
          <w:sz w:val="26"/>
          <w:szCs w:val="26"/>
          <w:lang w:val="uk-UA" w:eastAsia="uk-UA" w:bidi="uk-UA"/>
        </w:rPr>
      </w:pPr>
    </w:p>
    <w:tbl>
      <w:tblPr>
        <w:tblW w:w="1044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8"/>
      </w:tblGrid>
      <w:tr w:rsidR="00DA2EB1" w:rsidRPr="00AC2EDF" w:rsidTr="00225162">
        <w:trPr>
          <w:trHeight w:val="4320"/>
        </w:trPr>
        <w:tc>
          <w:tcPr>
            <w:tcW w:w="10448" w:type="dxa"/>
            <w:tcBorders>
              <w:top w:val="nil"/>
              <w:left w:val="nil"/>
              <w:bottom w:val="nil"/>
              <w:right w:val="nil"/>
            </w:tcBorders>
          </w:tcPr>
          <w:p w:rsidR="00DA2EB1" w:rsidRPr="00AC2EDF" w:rsidRDefault="00DA2EB1" w:rsidP="00DA2EB1">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noProof/>
                <w:sz w:val="26"/>
                <w:szCs w:val="26"/>
                <w:lang w:eastAsia="ru-RU"/>
              </w:rPr>
              <w:drawing>
                <wp:inline distT="0" distB="0" distL="0" distR="0">
                  <wp:extent cx="457200" cy="609600"/>
                  <wp:effectExtent l="19050" t="0" r="0" b="0"/>
                  <wp:docPr id="6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                                                                                                                                                    </w:t>
            </w:r>
          </w:p>
          <w:p w:rsidR="00DA2EB1" w:rsidRPr="00AC2EDF" w:rsidRDefault="00DA2EB1" w:rsidP="00DA2EB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ВЕЛИКОСЕВЕРИНІВСЬКА СІЛЬСЬКА РАДА</w:t>
            </w:r>
            <w:r w:rsidRPr="00AC2EDF">
              <w:rPr>
                <w:rFonts w:ascii="Times New Roman" w:eastAsia="Arial Unicode MS" w:hAnsi="Times New Roman"/>
                <w:b/>
                <w:color w:val="000000"/>
                <w:kern w:val="3"/>
                <w:sz w:val="26"/>
                <w:szCs w:val="26"/>
                <w:lang w:val="uk-UA" w:bidi="en-US"/>
              </w:rPr>
              <w:br/>
              <w:t>КІРОВОГРАДСЬКОГО РАЙОНУ КІРОВОГРАДСЬКОЇ ОБЛАСТІ</w:t>
            </w:r>
          </w:p>
          <w:p w:rsidR="00DA2EB1" w:rsidRPr="00AC2EDF" w:rsidRDefault="00DA2EB1" w:rsidP="00DA2EB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ОДИНАДЦЯТА СЕСІЯ ВОСЬМОГО СКЛИКАННЯ</w:t>
            </w:r>
          </w:p>
          <w:p w:rsidR="00DA2EB1" w:rsidRPr="00AC2EDF" w:rsidRDefault="00DA2EB1" w:rsidP="00DA2EB1">
            <w:pPr>
              <w:tabs>
                <w:tab w:val="left" w:pos="8364"/>
                <w:tab w:val="left" w:pos="9356"/>
              </w:tabs>
              <w:spacing w:after="0" w:line="240" w:lineRule="auto"/>
              <w:jc w:val="center"/>
              <w:rPr>
                <w:rFonts w:ascii="Times New Roman" w:eastAsia="Kozuka Gothic Pro M" w:hAnsi="Times New Roman"/>
                <w:b/>
                <w:sz w:val="26"/>
                <w:szCs w:val="26"/>
                <w:lang w:val="uk-UA"/>
              </w:rPr>
            </w:pPr>
          </w:p>
          <w:p w:rsidR="00DA2EB1" w:rsidRPr="00AC2EDF" w:rsidRDefault="00DA2EB1" w:rsidP="00DA2EB1">
            <w:pPr>
              <w:tabs>
                <w:tab w:val="left" w:pos="2410"/>
                <w:tab w:val="left" w:pos="8364"/>
                <w:tab w:val="left" w:pos="9356"/>
              </w:tabs>
              <w:spacing w:after="0" w:line="240" w:lineRule="auto"/>
              <w:jc w:val="center"/>
              <w:rPr>
                <w:rFonts w:ascii="Times New Roman" w:hAnsi="Times New Roman"/>
                <w:sz w:val="26"/>
                <w:szCs w:val="26"/>
                <w:lang w:val="uk-UA"/>
              </w:rPr>
            </w:pPr>
            <w:r w:rsidRPr="00AC2EDF">
              <w:rPr>
                <w:rFonts w:ascii="Times New Roman" w:eastAsia="Kozuka Gothic Pro M" w:hAnsi="Times New Roman"/>
                <w:b/>
                <w:sz w:val="26"/>
                <w:szCs w:val="26"/>
                <w:lang w:val="uk-UA"/>
              </w:rPr>
              <w:t>РІШЕННЯ</w:t>
            </w:r>
          </w:p>
          <w:p w:rsidR="00DA2EB1" w:rsidRPr="00AC2EDF" w:rsidRDefault="00DA2EB1" w:rsidP="00DA2EB1">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 xml:space="preserve">від   лютого 2018року                                                                                              № </w:t>
            </w:r>
          </w:p>
          <w:p w:rsidR="00DA2EB1" w:rsidRPr="00AC2EDF" w:rsidRDefault="00DA2EB1" w:rsidP="00DA2EB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с. Велика Северинка</w:t>
            </w:r>
          </w:p>
          <w:p w:rsidR="00DA2EB1" w:rsidRPr="00AC2EDF" w:rsidRDefault="00DA2EB1" w:rsidP="00225162">
            <w:pPr>
              <w:widowControl w:val="0"/>
              <w:tabs>
                <w:tab w:val="left" w:pos="180"/>
              </w:tabs>
              <w:autoSpaceDE w:val="0"/>
              <w:autoSpaceDN w:val="0"/>
              <w:adjustRightInd w:val="0"/>
              <w:jc w:val="center"/>
              <w:rPr>
                <w:rFonts w:ascii="Times New Roman" w:hAnsi="Times New Roman"/>
                <w:sz w:val="26"/>
                <w:szCs w:val="26"/>
                <w:lang w:val="uk-UA"/>
              </w:rPr>
            </w:pPr>
          </w:p>
          <w:p w:rsidR="00DA2EB1" w:rsidRPr="00AC2EDF" w:rsidRDefault="00DA2EB1" w:rsidP="00DA2EB1">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Про внесення змін до рішення </w:t>
            </w:r>
          </w:p>
          <w:p w:rsidR="00DA2EB1" w:rsidRPr="00AC2EDF" w:rsidRDefault="00DA2EB1" w:rsidP="00DA2EB1">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Великосеверинівської сільської ради </w:t>
            </w:r>
          </w:p>
          <w:p w:rsidR="00DA2EB1" w:rsidRPr="00AC2EDF" w:rsidRDefault="00DA2EB1" w:rsidP="00DA2EB1">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№187 від 27 жовтня 2017 року </w:t>
            </w:r>
          </w:p>
          <w:p w:rsidR="00DA2EB1" w:rsidRPr="00AC2EDF" w:rsidRDefault="00DA2EB1" w:rsidP="00DA2EB1">
            <w:pPr>
              <w:spacing w:after="0"/>
              <w:rPr>
                <w:rFonts w:ascii="Times New Roman" w:hAnsi="Times New Roman"/>
                <w:sz w:val="26"/>
                <w:szCs w:val="26"/>
                <w:lang w:val="uk-UA"/>
              </w:rPr>
            </w:pPr>
          </w:p>
          <w:p w:rsidR="00DA2EB1" w:rsidRPr="00AC2EDF" w:rsidRDefault="00DA2EB1" w:rsidP="00DA2EB1">
            <w:pPr>
              <w:jc w:val="both"/>
              <w:rPr>
                <w:rFonts w:ascii="Times New Roman" w:hAnsi="Times New Roman"/>
                <w:sz w:val="26"/>
                <w:szCs w:val="26"/>
                <w:lang w:val="uk-UA"/>
              </w:rPr>
            </w:pPr>
            <w:r w:rsidRPr="00AC2EDF">
              <w:rPr>
                <w:rFonts w:ascii="Times New Roman" w:hAnsi="Times New Roman"/>
                <w:sz w:val="26"/>
                <w:szCs w:val="26"/>
                <w:lang w:val="uk-UA"/>
              </w:rPr>
              <w:tab/>
              <w:t>Керуючись ст. 26 Закону України «Про місцеве самоврядування в Україні»  та заслухавши інформацію сільського голови Левченка С.В.,</w:t>
            </w:r>
          </w:p>
          <w:p w:rsidR="00DA2EB1" w:rsidRPr="00AC2EDF" w:rsidRDefault="00DA2EB1" w:rsidP="00DA2EB1">
            <w:pPr>
              <w:jc w:val="center"/>
              <w:rPr>
                <w:rFonts w:ascii="Times New Roman" w:hAnsi="Times New Roman"/>
                <w:b/>
                <w:sz w:val="26"/>
                <w:szCs w:val="26"/>
                <w:lang w:val="uk-UA"/>
              </w:rPr>
            </w:pPr>
          </w:p>
          <w:p w:rsidR="00DA2EB1" w:rsidRPr="00AC2EDF" w:rsidRDefault="00DA2EB1" w:rsidP="00DA2EB1">
            <w:pPr>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DA2EB1" w:rsidRPr="00AC2EDF" w:rsidRDefault="00DA2EB1" w:rsidP="00DA2EB1">
            <w:pPr>
              <w:pStyle w:val="a7"/>
              <w:numPr>
                <w:ilvl w:val="0"/>
                <w:numId w:val="3"/>
              </w:numPr>
              <w:ind w:left="18" w:firstLine="852"/>
              <w:jc w:val="both"/>
              <w:rPr>
                <w:sz w:val="26"/>
                <w:szCs w:val="26"/>
                <w:lang w:val="uk-UA"/>
              </w:rPr>
            </w:pPr>
            <w:r w:rsidRPr="00AC2EDF">
              <w:rPr>
                <w:sz w:val="26"/>
                <w:szCs w:val="26"/>
                <w:lang w:val="uk-UA"/>
              </w:rPr>
              <w:t>Замінити по тексту рішення  №187 від 27 жовтня 2017 року слова «ЖКП «Северинпарксервіс» на «ЖКП «Прометей».</w:t>
            </w:r>
          </w:p>
          <w:p w:rsidR="00DA2EB1" w:rsidRPr="00AC2EDF" w:rsidRDefault="00DA2EB1" w:rsidP="00DA2EB1">
            <w:pPr>
              <w:pStyle w:val="a7"/>
              <w:numPr>
                <w:ilvl w:val="0"/>
                <w:numId w:val="3"/>
              </w:numPr>
              <w:ind w:left="0" w:firstLine="851"/>
              <w:jc w:val="both"/>
              <w:rPr>
                <w:sz w:val="26"/>
                <w:szCs w:val="26"/>
                <w:lang w:val="uk-UA"/>
              </w:rPr>
            </w:pPr>
            <w:r w:rsidRPr="00AC2EDF">
              <w:rPr>
                <w:sz w:val="26"/>
                <w:szCs w:val="26"/>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DA2EB1" w:rsidRPr="00AC2EDF" w:rsidRDefault="00DA2EB1" w:rsidP="00DA2EB1">
            <w:pPr>
              <w:rPr>
                <w:rFonts w:ascii="Times New Roman" w:hAnsi="Times New Roman"/>
                <w:sz w:val="26"/>
                <w:szCs w:val="26"/>
                <w:lang w:val="uk-UA"/>
              </w:rPr>
            </w:pPr>
          </w:p>
          <w:p w:rsidR="00DA2EB1" w:rsidRPr="00AC2EDF" w:rsidRDefault="00DA2EB1" w:rsidP="00DA2EB1">
            <w:pPr>
              <w:rPr>
                <w:rFonts w:ascii="Times New Roman" w:hAnsi="Times New Roman"/>
                <w:sz w:val="26"/>
                <w:szCs w:val="26"/>
                <w:lang w:val="uk-UA"/>
              </w:rPr>
            </w:pPr>
          </w:p>
          <w:p w:rsidR="00DA2EB1" w:rsidRPr="00AC2EDF" w:rsidRDefault="00DA2EB1" w:rsidP="00DA2EB1">
            <w:pPr>
              <w:rPr>
                <w:rFonts w:ascii="Times New Roman" w:hAnsi="Times New Roman"/>
                <w:sz w:val="26"/>
                <w:szCs w:val="26"/>
                <w:lang w:val="uk-UA"/>
              </w:rPr>
            </w:pPr>
          </w:p>
          <w:p w:rsidR="00DA2EB1" w:rsidRPr="00AC2EDF" w:rsidRDefault="00DA2EB1" w:rsidP="00DA2EB1">
            <w:pPr>
              <w:rPr>
                <w:rFonts w:ascii="Times New Roman" w:hAnsi="Times New Roman"/>
                <w:b/>
                <w:sz w:val="26"/>
                <w:szCs w:val="26"/>
                <w:lang w:val="uk-UA"/>
              </w:rPr>
            </w:pPr>
            <w:r w:rsidRPr="00AC2EDF">
              <w:rPr>
                <w:rFonts w:ascii="Times New Roman" w:hAnsi="Times New Roman"/>
                <w:b/>
                <w:sz w:val="26"/>
                <w:szCs w:val="26"/>
                <w:lang w:val="uk-UA"/>
              </w:rPr>
              <w:t>Сільський голова</w:t>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t>С.ЛЕВЧЕНКО</w:t>
            </w:r>
          </w:p>
          <w:p w:rsidR="00DA2EB1" w:rsidRPr="00AC2EDF" w:rsidRDefault="00DA2EB1" w:rsidP="00225162">
            <w:pPr>
              <w:widowControl w:val="0"/>
              <w:tabs>
                <w:tab w:val="left" w:pos="180"/>
              </w:tabs>
              <w:autoSpaceDE w:val="0"/>
              <w:autoSpaceDN w:val="0"/>
              <w:adjustRightInd w:val="0"/>
              <w:jc w:val="center"/>
              <w:rPr>
                <w:rFonts w:ascii="Times New Roman" w:hAnsi="Times New Roman"/>
                <w:sz w:val="26"/>
                <w:szCs w:val="26"/>
                <w:lang w:val="uk-UA"/>
              </w:rPr>
            </w:pPr>
          </w:p>
        </w:tc>
      </w:tr>
    </w:tbl>
    <w:p w:rsidR="00DA2EB1" w:rsidRPr="00AC2EDF" w:rsidRDefault="00DA2EB1" w:rsidP="00DA2EB1">
      <w:pPr>
        <w:jc w:val="center"/>
        <w:rPr>
          <w:sz w:val="26"/>
          <w:szCs w:val="26"/>
          <w:lang w:val="uk-UA"/>
        </w:rPr>
      </w:pPr>
    </w:p>
    <w:p w:rsidR="00DA2EB1" w:rsidRPr="00AC2EDF" w:rsidRDefault="00DA2EB1" w:rsidP="00DA2EB1">
      <w:pPr>
        <w:jc w:val="center"/>
        <w:rPr>
          <w:sz w:val="26"/>
          <w:szCs w:val="26"/>
          <w:lang w:val="uk-UA"/>
        </w:rPr>
      </w:pPr>
    </w:p>
    <w:p w:rsidR="00DA2EB1" w:rsidRDefault="00DA2EB1" w:rsidP="00DA2EB1">
      <w:pPr>
        <w:jc w:val="center"/>
        <w:rPr>
          <w:sz w:val="26"/>
          <w:szCs w:val="26"/>
          <w:lang w:val="uk-UA"/>
        </w:rPr>
      </w:pPr>
    </w:p>
    <w:p w:rsidR="009E722F" w:rsidRDefault="009E722F" w:rsidP="00DA2EB1">
      <w:pPr>
        <w:jc w:val="center"/>
        <w:rPr>
          <w:sz w:val="26"/>
          <w:szCs w:val="26"/>
          <w:lang w:val="uk-UA"/>
        </w:rPr>
      </w:pPr>
    </w:p>
    <w:p w:rsidR="009E722F" w:rsidRPr="00AC2EDF" w:rsidRDefault="009E722F" w:rsidP="00DA2EB1">
      <w:pPr>
        <w:jc w:val="center"/>
        <w:rPr>
          <w:sz w:val="26"/>
          <w:szCs w:val="26"/>
          <w:lang w:val="uk-UA"/>
        </w:rPr>
      </w:pPr>
    </w:p>
    <w:p w:rsidR="00DA2EB1" w:rsidRPr="00AC2EDF" w:rsidRDefault="00DA2EB1" w:rsidP="00DA2EB1">
      <w:pPr>
        <w:jc w:val="center"/>
        <w:rPr>
          <w:sz w:val="26"/>
          <w:szCs w:val="26"/>
          <w:lang w:val="uk-UA"/>
        </w:rPr>
      </w:pPr>
    </w:p>
    <w:p w:rsidR="00CE4E79" w:rsidRPr="00AC2EDF" w:rsidRDefault="00CE4E79" w:rsidP="00CE4E79">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CE4E79" w:rsidRPr="00AC2EDF" w:rsidRDefault="00CE4E79" w:rsidP="00CE4E79">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CE4E79" w:rsidRPr="00AC2EDF" w:rsidRDefault="00CE4E79" w:rsidP="00CE4E79">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ДЕВ</w:t>
      </w:r>
      <w:r w:rsidRPr="00AC2EDF">
        <w:rPr>
          <w:rFonts w:ascii="Times New Roman" w:eastAsia="Arial Unicode MS" w:hAnsi="Times New Roman" w:cs="Tahoma"/>
          <w:b/>
          <w:color w:val="000000"/>
          <w:kern w:val="3"/>
          <w:sz w:val="26"/>
          <w:szCs w:val="26"/>
          <w:lang w:bidi="en-US"/>
        </w:rPr>
        <w:t>’</w:t>
      </w:r>
      <w:r w:rsidRPr="00AC2EDF">
        <w:rPr>
          <w:rFonts w:ascii="Times New Roman" w:eastAsia="Arial Unicode MS" w:hAnsi="Times New Roman" w:cs="Tahoma"/>
          <w:b/>
          <w:color w:val="000000"/>
          <w:kern w:val="3"/>
          <w:sz w:val="26"/>
          <w:szCs w:val="26"/>
          <w:lang w:val="uk-UA" w:bidi="en-US"/>
        </w:rPr>
        <w:t>ЯТА СЕСІЯ ВОСЬМОГО СКЛИКАННЯ</w:t>
      </w:r>
    </w:p>
    <w:p w:rsidR="00CE4E79" w:rsidRPr="00AC2EDF" w:rsidRDefault="00CE4E79" w:rsidP="00CE4E79">
      <w:pPr>
        <w:tabs>
          <w:tab w:val="left" w:pos="8364"/>
          <w:tab w:val="left" w:pos="9356"/>
        </w:tabs>
        <w:spacing w:after="0" w:line="240" w:lineRule="auto"/>
        <w:jc w:val="center"/>
        <w:rPr>
          <w:rFonts w:ascii="Times New Roman" w:eastAsia="Kozuka Gothic Pro M" w:hAnsi="Times New Roman"/>
          <w:b/>
          <w:sz w:val="26"/>
          <w:szCs w:val="26"/>
          <w:lang w:val="uk-UA"/>
        </w:rPr>
      </w:pPr>
    </w:p>
    <w:p w:rsidR="00CE4E79" w:rsidRPr="00AC2EDF" w:rsidRDefault="00CE4E79" w:rsidP="00CE4E79">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CE4E79" w:rsidRPr="00AC2EDF" w:rsidRDefault="00CE4E79" w:rsidP="00CE4E7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CE4E79" w:rsidRPr="00AC2EDF" w:rsidRDefault="00CE4E79" w:rsidP="00CE4E7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Іващенку Ігорю Юрійовичу</w:t>
      </w:r>
    </w:p>
    <w:p w:rsidR="008F7B6F" w:rsidRPr="00AC2EDF" w:rsidRDefault="008F7B6F" w:rsidP="008F7B6F">
      <w:pPr>
        <w:spacing w:after="0"/>
        <w:rPr>
          <w:rFonts w:ascii="Times New Roman" w:eastAsia="Arial Unicode MS" w:hAnsi="Times New Roman" w:cs="Tahoma"/>
          <w:kern w:val="3"/>
          <w:sz w:val="26"/>
          <w:szCs w:val="26"/>
          <w:lang w:val="uk-UA" w:eastAsia="ru-RU"/>
        </w:rPr>
      </w:pPr>
    </w:p>
    <w:p w:rsidR="008F7B6F" w:rsidRPr="00AC2EDF" w:rsidRDefault="008F7B6F" w:rsidP="008F7B6F">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12,118 Земельного кодексу України та розглянувши клопотання  гр. Іващенка Ігоря Юрійовича</w:t>
      </w:r>
    </w:p>
    <w:p w:rsidR="008F7B6F" w:rsidRPr="00AC2EDF" w:rsidRDefault="008F7B6F" w:rsidP="008F7B6F">
      <w:pPr>
        <w:spacing w:after="0"/>
        <w:jc w:val="both"/>
        <w:rPr>
          <w:rFonts w:ascii="Times New Roman" w:eastAsia="Arial Unicode MS" w:hAnsi="Times New Roman" w:cs="Tahoma"/>
          <w:b/>
          <w:kern w:val="3"/>
          <w:sz w:val="26"/>
          <w:szCs w:val="26"/>
          <w:lang w:val="uk-UA" w:eastAsia="ru-RU"/>
        </w:rPr>
      </w:pPr>
    </w:p>
    <w:p w:rsidR="008F7B6F" w:rsidRPr="00AC2EDF" w:rsidRDefault="008F7B6F" w:rsidP="008F7B6F">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8F7B6F" w:rsidRPr="00AC2EDF" w:rsidRDefault="008F7B6F" w:rsidP="008F7B6F">
      <w:pPr>
        <w:spacing w:after="0"/>
        <w:jc w:val="center"/>
        <w:rPr>
          <w:rFonts w:ascii="Times New Roman" w:eastAsia="Arial Unicode MS" w:hAnsi="Times New Roman" w:cs="Tahoma"/>
          <w:b/>
          <w:kern w:val="3"/>
          <w:sz w:val="26"/>
          <w:szCs w:val="26"/>
          <w:lang w:val="uk-UA" w:eastAsia="ru-RU"/>
        </w:rPr>
      </w:pPr>
    </w:p>
    <w:p w:rsidR="008F7B6F" w:rsidRPr="00AC2EDF" w:rsidRDefault="008F7B6F" w:rsidP="008F7B6F">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Іващенку Ігорю Юрійовичу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на зазначена земельна ділянка (згідно заяви вхід. № 237/07-19 від 26 грудня 2017 року та наданого викопіювання) відповідно до містобудівної документації «Оновлення та внесення змін до генерального плану села Підгайці Кіровоградського району Кіровоградської області» відноситься до земель житлової та  громадської забудови .</w:t>
      </w: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tabs>
          <w:tab w:val="left" w:pos="6521"/>
          <w:tab w:val="left" w:pos="7088"/>
        </w:tabs>
        <w:spacing w:after="0"/>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tabs>
          <w:tab w:val="left" w:pos="8364"/>
          <w:tab w:val="left" w:pos="9356"/>
        </w:tabs>
        <w:jc w:val="center"/>
        <w:rPr>
          <w:noProof/>
          <w:sz w:val="26"/>
          <w:szCs w:val="26"/>
          <w:lang w:val="uk-UA" w:eastAsia="ru-RU"/>
        </w:rPr>
      </w:pPr>
    </w:p>
    <w:p w:rsidR="008F7B6F" w:rsidRPr="00AC2EDF" w:rsidRDefault="008F7B6F" w:rsidP="008F7B6F">
      <w:pPr>
        <w:tabs>
          <w:tab w:val="left" w:pos="8364"/>
          <w:tab w:val="left" w:pos="9356"/>
        </w:tabs>
        <w:jc w:val="center"/>
        <w:rPr>
          <w:noProof/>
          <w:sz w:val="26"/>
          <w:szCs w:val="26"/>
          <w:lang w:val="uk-UA" w:eastAsia="ru-RU"/>
        </w:rPr>
      </w:pPr>
    </w:p>
    <w:p w:rsidR="008F7B6F" w:rsidRPr="00AC2EDF" w:rsidRDefault="008F7B6F" w:rsidP="008F7B6F">
      <w:pPr>
        <w:tabs>
          <w:tab w:val="left" w:pos="8364"/>
          <w:tab w:val="left" w:pos="9356"/>
        </w:tabs>
        <w:jc w:val="center"/>
        <w:rPr>
          <w:noProof/>
          <w:sz w:val="26"/>
          <w:szCs w:val="26"/>
          <w:lang w:val="uk-UA" w:eastAsia="ru-RU"/>
        </w:rPr>
      </w:pPr>
    </w:p>
    <w:p w:rsidR="008F7B6F" w:rsidRPr="00AC2EDF" w:rsidRDefault="008F7B6F" w:rsidP="008F7B6F">
      <w:pPr>
        <w:tabs>
          <w:tab w:val="left" w:pos="8364"/>
          <w:tab w:val="left" w:pos="9356"/>
        </w:tabs>
        <w:jc w:val="center"/>
        <w:rPr>
          <w:noProof/>
          <w:sz w:val="26"/>
          <w:szCs w:val="26"/>
          <w:lang w:val="uk-UA" w:eastAsia="ru-RU"/>
        </w:rPr>
      </w:pPr>
    </w:p>
    <w:p w:rsidR="00C722F3" w:rsidRDefault="00C722F3" w:rsidP="008F7B6F">
      <w:pPr>
        <w:tabs>
          <w:tab w:val="left" w:pos="8364"/>
          <w:tab w:val="left" w:pos="9356"/>
        </w:tabs>
        <w:jc w:val="center"/>
        <w:rPr>
          <w:noProof/>
          <w:sz w:val="26"/>
          <w:szCs w:val="26"/>
          <w:lang w:val="uk-UA" w:eastAsia="ru-RU"/>
        </w:rPr>
      </w:pPr>
    </w:p>
    <w:p w:rsidR="008F7B6F" w:rsidRPr="00AC2EDF" w:rsidRDefault="008F7B6F" w:rsidP="008F7B6F">
      <w:pPr>
        <w:tabs>
          <w:tab w:val="left" w:pos="8364"/>
          <w:tab w:val="left" w:pos="9356"/>
        </w:tabs>
        <w:jc w:val="center"/>
        <w:rPr>
          <w:noProof/>
          <w:sz w:val="26"/>
          <w:szCs w:val="26"/>
          <w:lang w:val="uk-UA" w:eastAsia="ru-RU"/>
        </w:rPr>
      </w:pPr>
      <w:r w:rsidRPr="00AC2EDF">
        <w:rPr>
          <w:noProof/>
          <w:sz w:val="26"/>
          <w:szCs w:val="26"/>
          <w:lang w:val="uk-UA" w:eastAsia="ru-RU"/>
        </w:rPr>
        <w:tab/>
      </w:r>
    </w:p>
    <w:p w:rsidR="008F7B6F" w:rsidRPr="00AC2EDF" w:rsidRDefault="008F7B6F" w:rsidP="008F7B6F">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lastRenderedPageBreak/>
        <w:t xml:space="preserve">                                                                      </w:t>
      </w:r>
      <w:r w:rsidR="009E722F" w:rsidRPr="00AC2EDF">
        <w:rPr>
          <w:noProof/>
          <w:sz w:val="26"/>
          <w:szCs w:val="26"/>
          <w:lang w:eastAsia="ru-RU"/>
        </w:rPr>
        <w:drawing>
          <wp:inline distT="0" distB="0" distL="0" distR="0">
            <wp:extent cx="457200" cy="609600"/>
            <wp:effectExtent l="19050" t="0" r="0" b="0"/>
            <wp:docPr id="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noProof/>
          <w:sz w:val="26"/>
          <w:szCs w:val="26"/>
          <w:lang w:val="uk-UA" w:eastAsia="ru-RU"/>
        </w:rPr>
        <w:t xml:space="preserve">          </w:t>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8F7B6F" w:rsidRPr="00AC2EDF" w:rsidRDefault="008F7B6F" w:rsidP="008F7B6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8F7B6F" w:rsidRPr="00AC2EDF" w:rsidRDefault="008F7B6F" w:rsidP="008F7B6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ДЕВ</w:t>
      </w:r>
      <w:r w:rsidRPr="00AC2EDF">
        <w:rPr>
          <w:rFonts w:ascii="Times New Roman" w:eastAsia="Arial Unicode MS" w:hAnsi="Times New Roman" w:cs="Tahoma"/>
          <w:b/>
          <w:color w:val="000000"/>
          <w:kern w:val="3"/>
          <w:sz w:val="26"/>
          <w:szCs w:val="26"/>
          <w:lang w:bidi="en-US"/>
        </w:rPr>
        <w:t>’</w:t>
      </w:r>
      <w:r w:rsidRPr="00AC2EDF">
        <w:rPr>
          <w:rFonts w:ascii="Times New Roman" w:eastAsia="Arial Unicode MS" w:hAnsi="Times New Roman" w:cs="Tahoma"/>
          <w:b/>
          <w:color w:val="000000"/>
          <w:kern w:val="3"/>
          <w:sz w:val="26"/>
          <w:szCs w:val="26"/>
          <w:lang w:val="uk-UA" w:bidi="en-US"/>
        </w:rPr>
        <w:t>ЯТА СЕСІЯ ВОСЬМОГО СКЛИКАННЯ</w:t>
      </w:r>
    </w:p>
    <w:p w:rsidR="008F7B6F" w:rsidRPr="00AC2EDF" w:rsidRDefault="008F7B6F" w:rsidP="008F7B6F">
      <w:pPr>
        <w:tabs>
          <w:tab w:val="left" w:pos="8364"/>
          <w:tab w:val="left" w:pos="9356"/>
        </w:tabs>
        <w:spacing w:after="0" w:line="240" w:lineRule="auto"/>
        <w:jc w:val="center"/>
        <w:rPr>
          <w:rFonts w:ascii="Times New Roman" w:eastAsia="Kozuka Gothic Pro M" w:hAnsi="Times New Roman"/>
          <w:b/>
          <w:sz w:val="26"/>
          <w:szCs w:val="26"/>
          <w:lang w:val="uk-UA"/>
        </w:rPr>
      </w:pPr>
    </w:p>
    <w:p w:rsidR="008F7B6F" w:rsidRPr="00AC2EDF" w:rsidRDefault="008F7B6F" w:rsidP="008F7B6F">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sz w:val="26"/>
          <w:szCs w:val="26"/>
          <w:lang w:val="uk-UA"/>
        </w:rPr>
      </w:pP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8F7B6F" w:rsidRPr="00AC2EDF" w:rsidRDefault="008F7B6F" w:rsidP="008F7B6F">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Гладуну Володимиру Яковичу</w:t>
      </w:r>
    </w:p>
    <w:p w:rsidR="008F7B6F" w:rsidRPr="00AC2EDF" w:rsidRDefault="008F7B6F" w:rsidP="008F7B6F">
      <w:pPr>
        <w:spacing w:after="0"/>
        <w:rPr>
          <w:rFonts w:ascii="Times New Roman" w:eastAsia="Arial Unicode MS" w:hAnsi="Times New Roman" w:cs="Tahoma"/>
          <w:kern w:val="3"/>
          <w:sz w:val="26"/>
          <w:szCs w:val="26"/>
          <w:lang w:val="uk-UA" w:eastAsia="ru-RU"/>
        </w:rPr>
      </w:pPr>
    </w:p>
    <w:p w:rsidR="008F7B6F" w:rsidRPr="00AC2EDF" w:rsidRDefault="008F7B6F" w:rsidP="008F7B6F">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 118 Земельного кодексу України та розглянувши заяву гр. Гладуна Володимира Яковича</w:t>
      </w:r>
    </w:p>
    <w:p w:rsidR="008F7B6F" w:rsidRPr="00AC2EDF" w:rsidRDefault="008F7B6F" w:rsidP="008F7B6F">
      <w:pPr>
        <w:spacing w:after="0"/>
        <w:jc w:val="both"/>
        <w:rPr>
          <w:rFonts w:ascii="Times New Roman" w:eastAsia="Arial Unicode MS" w:hAnsi="Times New Roman" w:cs="Tahoma"/>
          <w:b/>
          <w:kern w:val="3"/>
          <w:sz w:val="26"/>
          <w:szCs w:val="26"/>
          <w:lang w:val="uk-UA" w:eastAsia="ru-RU"/>
        </w:rPr>
      </w:pPr>
    </w:p>
    <w:p w:rsidR="008F7B6F" w:rsidRPr="00AC2EDF" w:rsidRDefault="008F7B6F" w:rsidP="008F7B6F">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8F7B6F" w:rsidRPr="00AC2EDF" w:rsidRDefault="008F7B6F" w:rsidP="008F7B6F">
      <w:pPr>
        <w:spacing w:after="0"/>
        <w:jc w:val="center"/>
        <w:rPr>
          <w:rFonts w:ascii="Times New Roman" w:eastAsia="Arial Unicode MS" w:hAnsi="Times New Roman" w:cs="Tahoma"/>
          <w:b/>
          <w:kern w:val="3"/>
          <w:sz w:val="26"/>
          <w:szCs w:val="26"/>
          <w:lang w:val="uk-UA" w:eastAsia="ru-RU"/>
        </w:rPr>
      </w:pPr>
    </w:p>
    <w:p w:rsidR="008F7B6F" w:rsidRPr="00AC2EDF" w:rsidRDefault="008F7B6F" w:rsidP="008F7B6F">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Гладуну Володимиру Яковичу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відсутні графічні матеріали із зазначеним місцем розташування земельної ділянки.</w:t>
      </w: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spacing w:after="0"/>
        <w:ind w:left="720"/>
        <w:jc w:val="both"/>
        <w:rPr>
          <w:rFonts w:ascii="Times New Roman" w:eastAsia="Arial Unicode MS" w:hAnsi="Times New Roman" w:cs="Tahoma"/>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8F7B6F" w:rsidP="008F7B6F">
      <w:pPr>
        <w:tabs>
          <w:tab w:val="left" w:pos="8364"/>
          <w:tab w:val="left" w:pos="9356"/>
        </w:tabs>
        <w:jc w:val="center"/>
        <w:rPr>
          <w:rFonts w:ascii="Times New Roman" w:eastAsia="Arial Unicode MS" w:hAnsi="Times New Roman" w:cs="Tahoma"/>
          <w:b/>
          <w:kern w:val="3"/>
          <w:sz w:val="26"/>
          <w:szCs w:val="26"/>
          <w:lang w:val="uk-UA" w:eastAsia="ru-RU"/>
        </w:rPr>
      </w:pPr>
    </w:p>
    <w:p w:rsidR="008F7B6F" w:rsidRPr="00AC2EDF" w:rsidRDefault="002D0431" w:rsidP="008F7B6F">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008F7B6F" w:rsidRPr="00AC2EDF">
        <w:rPr>
          <w:noProof/>
          <w:sz w:val="26"/>
          <w:szCs w:val="26"/>
          <w:lang w:val="uk-UA" w:eastAsia="ru-RU"/>
        </w:rPr>
        <w:t xml:space="preserve">                                                                                                                                                    </w:t>
      </w:r>
    </w:p>
    <w:p w:rsidR="008F7B6F" w:rsidRPr="00AC2EDF" w:rsidRDefault="008F7B6F" w:rsidP="008F7B6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8F7B6F" w:rsidRPr="00AC2EDF" w:rsidRDefault="008F7B6F" w:rsidP="008F7B6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8F7B6F" w:rsidRPr="00AC2EDF" w:rsidRDefault="008F7B6F" w:rsidP="008F7B6F">
      <w:pPr>
        <w:tabs>
          <w:tab w:val="left" w:pos="8364"/>
          <w:tab w:val="left" w:pos="9356"/>
        </w:tabs>
        <w:spacing w:after="0" w:line="240" w:lineRule="auto"/>
        <w:jc w:val="center"/>
        <w:rPr>
          <w:rFonts w:ascii="Times New Roman" w:eastAsia="Kozuka Gothic Pro M" w:hAnsi="Times New Roman"/>
          <w:b/>
          <w:sz w:val="26"/>
          <w:szCs w:val="26"/>
          <w:lang w:val="uk-UA"/>
        </w:rPr>
      </w:pPr>
    </w:p>
    <w:p w:rsidR="008F7B6F" w:rsidRPr="00AC2EDF" w:rsidRDefault="008F7B6F" w:rsidP="008F7B6F">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гр. Бойку Віталію Володимировичу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Бойка Віталія Володимировича</w:t>
      </w: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8F7B6F" w:rsidRPr="00AC2EDF" w:rsidRDefault="008F7B6F" w:rsidP="008F7B6F">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0,1450 га із земель житлової та громадської забудови, що перебуває у запасі населеного пункту с. Підгайці  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Бойку Віталію Володимировичу в с. Підгайці по вул. Горіхова, 38, Кіровоградського району Кіровоградської області.</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0,1450 га із земель запасу населеного пункту – села Підгайці, в тому числі: 0,1450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3522581200:57:000:1069 гр. Бойку Віталію Володимировичу в с. Підгайці по вул. Горіхова, 38, Кіровоградського району Кіровоградської області.</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Бойка Віталія Володимировича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8F7B6F" w:rsidRPr="00AC2EDF" w:rsidRDefault="008F7B6F" w:rsidP="008F7B6F">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8F7B6F" w:rsidRPr="00AC2EDF" w:rsidRDefault="008F7B6F" w:rsidP="008F7B6F">
      <w:pPr>
        <w:pStyle w:val="Standard"/>
        <w:ind w:firstLine="567"/>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2D0431" w:rsidRPr="00AC2EDF" w:rsidRDefault="002D0431" w:rsidP="002D0431">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2D0431" w:rsidRPr="00AC2EDF" w:rsidRDefault="002D0431" w:rsidP="002D043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2D0431" w:rsidRPr="00AC2EDF" w:rsidRDefault="002D0431" w:rsidP="002D043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2D0431" w:rsidRPr="00AC2EDF" w:rsidRDefault="002D0431" w:rsidP="002D0431">
      <w:pPr>
        <w:tabs>
          <w:tab w:val="left" w:pos="8364"/>
          <w:tab w:val="left" w:pos="9356"/>
        </w:tabs>
        <w:spacing w:after="0" w:line="240" w:lineRule="auto"/>
        <w:jc w:val="center"/>
        <w:rPr>
          <w:rFonts w:ascii="Times New Roman" w:eastAsia="Kozuka Gothic Pro M" w:hAnsi="Times New Roman"/>
          <w:b/>
          <w:sz w:val="26"/>
          <w:szCs w:val="26"/>
          <w:lang w:val="uk-UA"/>
        </w:rPr>
      </w:pPr>
    </w:p>
    <w:p w:rsidR="002D0431" w:rsidRPr="00AC2EDF" w:rsidRDefault="002D0431" w:rsidP="002D0431">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2D0431" w:rsidRPr="00AC2EDF" w:rsidRDefault="002D0431" w:rsidP="002D0431">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2D0431" w:rsidRPr="00AC2EDF" w:rsidRDefault="002D0431" w:rsidP="002D043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8F7B6F" w:rsidRPr="00AC2EDF" w:rsidRDefault="008F7B6F" w:rsidP="008F7B6F">
      <w:pPr>
        <w:pStyle w:val="Standard"/>
        <w:rPr>
          <w:rFonts w:ascii="Times New Roman" w:hAnsi="Times New Roman"/>
          <w:b/>
          <w:sz w:val="26"/>
          <w:szCs w:val="26"/>
          <w:lang w:val="uk-UA"/>
        </w:rPr>
      </w:pPr>
      <w:r w:rsidRPr="00AC2EDF">
        <w:rPr>
          <w:rFonts w:ascii="Times New Roman" w:hAnsi="Times New Roman"/>
          <w:b/>
          <w:sz w:val="26"/>
          <w:szCs w:val="26"/>
          <w:lang w:val="uk-UA"/>
        </w:rPr>
        <w:t>гр. Ревякіній Оксані Володимирівні</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Ревякіної Оксани Володимирівні</w:t>
      </w: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8F7B6F" w:rsidRPr="00AC2EDF" w:rsidRDefault="008F7B6F" w:rsidP="008F7B6F">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Ревякіній Оксані Володимирівні в с. Підгайці по вул. Шахтарська, 30, Кіровоградського району Кіровоградської області.</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3522581200:57:000:1074 гр. Ревякіній Оксані Володимирівні в с. Підгайці по вул. Шахтарська,30, Кіровоградського району Кіровоградської області.</w:t>
      </w:r>
    </w:p>
    <w:p w:rsidR="008F7B6F" w:rsidRPr="00AC2EDF" w:rsidRDefault="008F7B6F" w:rsidP="008F7B6F">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Ревякіній Оксані Володимирівні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8F7B6F" w:rsidRPr="00AC2EDF" w:rsidRDefault="008F7B6F" w:rsidP="008F7B6F">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8F7B6F" w:rsidRPr="00AC2EDF" w:rsidRDefault="008F7B6F" w:rsidP="008F7B6F">
      <w:pPr>
        <w:pStyle w:val="Standard"/>
        <w:ind w:firstLine="567"/>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87650A" w:rsidRPr="00AC2EDF" w:rsidRDefault="0087650A" w:rsidP="0087650A">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87650A" w:rsidRPr="00AC2EDF" w:rsidRDefault="0087650A" w:rsidP="0087650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87650A" w:rsidRPr="00AC2EDF" w:rsidRDefault="0087650A" w:rsidP="0087650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87650A" w:rsidRPr="00AC2EDF" w:rsidRDefault="0087650A" w:rsidP="0087650A">
      <w:pPr>
        <w:tabs>
          <w:tab w:val="left" w:pos="8364"/>
          <w:tab w:val="left" w:pos="9356"/>
        </w:tabs>
        <w:spacing w:after="0" w:line="240" w:lineRule="auto"/>
        <w:jc w:val="center"/>
        <w:rPr>
          <w:rFonts w:ascii="Times New Roman" w:eastAsia="Kozuka Gothic Pro M" w:hAnsi="Times New Roman"/>
          <w:b/>
          <w:sz w:val="26"/>
          <w:szCs w:val="26"/>
          <w:lang w:val="uk-UA"/>
        </w:rPr>
      </w:pPr>
    </w:p>
    <w:p w:rsidR="0087650A" w:rsidRPr="00AC2EDF" w:rsidRDefault="0087650A" w:rsidP="0087650A">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87650A" w:rsidRPr="00AC2EDF" w:rsidRDefault="0087650A" w:rsidP="0087650A">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87650A" w:rsidRPr="00AC2EDF" w:rsidRDefault="0087650A" w:rsidP="0087650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Про затвердження технічної документації</w:t>
      </w:r>
      <w:r w:rsidRPr="00AC2EDF">
        <w:rPr>
          <w:rFonts w:eastAsia="Arial Unicode MS" w:cs="Tahoma"/>
          <w:b/>
          <w:kern w:val="3"/>
          <w:sz w:val="26"/>
          <w:szCs w:val="26"/>
          <w:lang w:val="uk-UA"/>
        </w:rPr>
        <w:t xml:space="preserve"> </w:t>
      </w:r>
      <w:r w:rsidRPr="00AC2EDF">
        <w:rPr>
          <w:rFonts w:eastAsia="Arial Unicode MS" w:cs="Tahoma"/>
          <w:b/>
          <w:kern w:val="3"/>
          <w:sz w:val="26"/>
          <w:szCs w:val="26"/>
        </w:rPr>
        <w:t xml:space="preserve"> </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із землеустрою щодо встановлення</w:t>
      </w:r>
      <w:r w:rsidRPr="00AC2EDF">
        <w:rPr>
          <w:rFonts w:eastAsia="Arial Unicode MS" w:cs="Tahoma"/>
          <w:b/>
          <w:kern w:val="3"/>
          <w:sz w:val="26"/>
          <w:szCs w:val="26"/>
          <w:lang w:val="uk-UA"/>
        </w:rPr>
        <w:t xml:space="preserve"> (відновлення) </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меж земельн</w:t>
      </w:r>
      <w:r w:rsidRPr="00AC2EDF">
        <w:rPr>
          <w:rFonts w:eastAsia="Arial Unicode MS" w:cs="Tahoma"/>
          <w:b/>
          <w:kern w:val="3"/>
          <w:sz w:val="26"/>
          <w:szCs w:val="26"/>
          <w:lang w:val="uk-UA"/>
        </w:rPr>
        <w:t xml:space="preserve">ої </w:t>
      </w:r>
      <w:r w:rsidRPr="00AC2EDF">
        <w:rPr>
          <w:rFonts w:eastAsia="Arial Unicode MS" w:cs="Tahoma"/>
          <w:b/>
          <w:kern w:val="3"/>
          <w:sz w:val="26"/>
          <w:szCs w:val="26"/>
        </w:rPr>
        <w:t>ділян</w:t>
      </w:r>
      <w:r w:rsidRPr="00AC2EDF">
        <w:rPr>
          <w:rFonts w:eastAsia="Arial Unicode MS" w:cs="Tahoma"/>
          <w:b/>
          <w:kern w:val="3"/>
          <w:sz w:val="26"/>
          <w:szCs w:val="26"/>
          <w:lang w:val="uk-UA"/>
        </w:rPr>
        <w:t>ки</w:t>
      </w:r>
      <w:r w:rsidRPr="00AC2EDF">
        <w:rPr>
          <w:rFonts w:eastAsia="Arial Unicode MS" w:cs="Tahoma"/>
          <w:b/>
          <w:kern w:val="3"/>
          <w:sz w:val="26"/>
          <w:szCs w:val="26"/>
        </w:rPr>
        <w:t xml:space="preserve"> в натурі (на місцевості) </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для будівництва і обслуговування житлового</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 xml:space="preserve">будинку, господарських будівель та споруд </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(присадибна ділянка) в с.Підгайці</w:t>
      </w:r>
    </w:p>
    <w:p w:rsidR="008F7B6F" w:rsidRPr="00AC2EDF" w:rsidRDefault="008F7B6F" w:rsidP="008F7B6F">
      <w:pPr>
        <w:pStyle w:val="a6"/>
        <w:spacing w:before="0" w:beforeAutospacing="0" w:after="0" w:afterAutospacing="0"/>
        <w:rPr>
          <w:rFonts w:eastAsia="Arial Unicode MS" w:cs="Tahoma"/>
          <w:b/>
          <w:kern w:val="3"/>
          <w:sz w:val="26"/>
          <w:szCs w:val="26"/>
          <w:lang w:val="uk-UA"/>
        </w:rPr>
      </w:pPr>
      <w:r w:rsidRPr="00AC2EDF">
        <w:rPr>
          <w:b/>
          <w:sz w:val="26"/>
          <w:szCs w:val="26"/>
          <w:lang w:val="uk-UA"/>
        </w:rPr>
        <w:t>гр. Коновалову Григорію Миколайовичу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ст. 26 Закону України “Про місцеве самоврядування в Україні”, ст.ст. 12, 39, 40, 81, 90, 91, 116, 118,122, 125, 126 Земельного кодексу України, ст.19 Закону України “Про землеустрій”, розглянувши надану технічну документацію та заяву гр. Коновалова Григорія Миколайовича</w:t>
      </w:r>
    </w:p>
    <w:p w:rsidR="008F7B6F" w:rsidRPr="00AC2EDF" w:rsidRDefault="008F7B6F" w:rsidP="008F7B6F">
      <w:pPr>
        <w:pStyle w:val="Standard"/>
        <w:ind w:firstLine="708"/>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center"/>
        <w:rPr>
          <w:rFonts w:ascii="Times New Roman" w:hAnsi="Times New Roman"/>
          <w:b/>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1.Затвердити технічну документацію із землеустрою щодо встановлення (відновлення) меж земельної ділянки в натурі (на місцевості)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в тому числі: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 для будівництва та обслуговування житлового будинку, господарських будівель і споруд (присадибна ділянка) в       с. Підгайці по вул. Східна, 37, Кіровоградського району Кіровоградської області гр. Коновалову Григорію Миколайовичу.</w:t>
      </w: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2.Передати у власність земельну ділянку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із земель запасу населеного пункту – села Підгайці, в тому числі:</w:t>
      </w:r>
      <w:r w:rsidRPr="00AC2EDF">
        <w:rPr>
          <w:rFonts w:ascii="Times New Roman" w:hAnsi="Times New Roman"/>
          <w:b/>
          <w:sz w:val="26"/>
          <w:szCs w:val="26"/>
          <w:lang w:val="uk-UA"/>
        </w:rPr>
        <w:t xml:space="preserve"> 0,1450</w:t>
      </w:r>
      <w:r w:rsidRPr="00AC2EDF">
        <w:rPr>
          <w:rFonts w:ascii="Times New Roman" w:hAnsi="Times New Roman"/>
          <w:sz w:val="26"/>
          <w:szCs w:val="26"/>
          <w:lang w:val="uk-UA"/>
        </w:rPr>
        <w:t xml:space="preserve"> га — для будівництва та обслуговування жилого будинку, господарських будівель і споруд (присадибна ділянка) (код КВЦПЗ 02.01), забудовані землі під житловою одно- та двоповерховою забудовою, кадастровий номер </w:t>
      </w:r>
      <w:r w:rsidRPr="00AC2EDF">
        <w:rPr>
          <w:rFonts w:ascii="Times New Roman" w:hAnsi="Times New Roman"/>
          <w:b/>
          <w:sz w:val="26"/>
          <w:szCs w:val="26"/>
          <w:lang w:val="uk-UA"/>
        </w:rPr>
        <w:t>3522581200:57:000:1073</w:t>
      </w:r>
      <w:r w:rsidRPr="00AC2EDF">
        <w:rPr>
          <w:rFonts w:ascii="Times New Roman" w:hAnsi="Times New Roman"/>
          <w:sz w:val="26"/>
          <w:szCs w:val="26"/>
          <w:lang w:val="uk-UA"/>
        </w:rPr>
        <w:t xml:space="preserve"> в      с. Підгайці по вул. Східна, 37, Кіровоградського району Кіровоградської області гр. Коновалову Григорію Миколайовичу.</w:t>
      </w: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3.Зобов”язати гр. Коновалова Григорія Миколайовича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8F7B6F" w:rsidRPr="00AC2EDF" w:rsidRDefault="008F7B6F" w:rsidP="0087650A">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8F7B6F" w:rsidRPr="00AC2EDF" w:rsidRDefault="008F7B6F"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87650A" w:rsidRPr="00AC2EDF" w:rsidRDefault="0087650A" w:rsidP="0087650A">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87650A" w:rsidRPr="00AC2EDF" w:rsidRDefault="0087650A" w:rsidP="0087650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87650A" w:rsidRPr="00AC2EDF" w:rsidRDefault="0087650A" w:rsidP="0087650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87650A" w:rsidRPr="00AC2EDF" w:rsidRDefault="0087650A" w:rsidP="0087650A">
      <w:pPr>
        <w:tabs>
          <w:tab w:val="left" w:pos="8364"/>
          <w:tab w:val="left" w:pos="9356"/>
        </w:tabs>
        <w:spacing w:after="0" w:line="240" w:lineRule="auto"/>
        <w:jc w:val="center"/>
        <w:rPr>
          <w:rFonts w:ascii="Times New Roman" w:eastAsia="Kozuka Gothic Pro M" w:hAnsi="Times New Roman"/>
          <w:b/>
          <w:sz w:val="26"/>
          <w:szCs w:val="26"/>
          <w:lang w:val="uk-UA"/>
        </w:rPr>
      </w:pPr>
    </w:p>
    <w:p w:rsidR="0087650A" w:rsidRPr="00AC2EDF" w:rsidRDefault="0087650A" w:rsidP="0087650A">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87650A" w:rsidRPr="00AC2EDF" w:rsidRDefault="0087650A" w:rsidP="0087650A">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87650A" w:rsidRPr="00AC2EDF" w:rsidRDefault="0087650A" w:rsidP="0087650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оренду в с.Підгайці</w:t>
      </w: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Спірідоновій Валіде Миколаївні</w:t>
      </w: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Відповідно  пп.34 п.1 ст. 26 Закону України “Про місцеве самоврядування в Україні”, ст.ст. 12, 34, 93, 124, 125, 134 Земельного кодексу України, ст.ст. 19, 20, 50 Закону України “Про землеустрій”, та розглянувши заяву                 гр. Спірідонової Валіди Миколаївни</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8F7B6F" w:rsidRPr="00AC2EDF" w:rsidRDefault="008F7B6F" w:rsidP="008F7B6F">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8F7B6F" w:rsidRPr="00AC2EDF" w:rsidRDefault="008F7B6F" w:rsidP="008F7B6F">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4A78AE">
        <w:rPr>
          <w:rFonts w:ascii="Times New Roman" w:eastAsia="Arial Unicode MS" w:hAnsi="Times New Roman" w:cs="Tahoma"/>
          <w:color w:val="000000"/>
          <w:kern w:val="3"/>
          <w:sz w:val="26"/>
          <w:szCs w:val="26"/>
          <w:lang w:val="uk-UA" w:bidi="en-US"/>
        </w:rPr>
        <w:t xml:space="preserve">1.Надати </w:t>
      </w:r>
      <w:r w:rsidRPr="00AC2EDF">
        <w:rPr>
          <w:rFonts w:ascii="Times New Roman" w:eastAsia="Arial Unicode MS" w:hAnsi="Times New Roman" w:cs="Tahoma"/>
          <w:color w:val="000000"/>
          <w:kern w:val="3"/>
          <w:sz w:val="26"/>
          <w:szCs w:val="26"/>
          <w:lang w:val="uk-UA" w:bidi="en-US"/>
        </w:rPr>
        <w:t>дозвіл</w:t>
      </w:r>
      <w:r w:rsidRPr="004A78AE">
        <w:rPr>
          <w:rFonts w:ascii="Times New Roman" w:eastAsia="Arial Unicode MS" w:hAnsi="Times New Roman" w:cs="Tahoma"/>
          <w:color w:val="000000"/>
          <w:kern w:val="3"/>
          <w:sz w:val="26"/>
          <w:szCs w:val="26"/>
          <w:lang w:val="uk-UA" w:bidi="en-US"/>
        </w:rPr>
        <w:t xml:space="preserve"> на розробку проекту землеустрою щодо відведення земельної ділянки </w:t>
      </w:r>
      <w:r w:rsidRPr="00AC2EDF">
        <w:rPr>
          <w:rFonts w:ascii="Times New Roman" w:eastAsia="Arial Unicode MS" w:hAnsi="Times New Roman" w:cs="Tahoma"/>
          <w:color w:val="000000"/>
          <w:kern w:val="3"/>
          <w:sz w:val="26"/>
          <w:szCs w:val="26"/>
          <w:lang w:val="uk-UA" w:bidi="en-US"/>
        </w:rPr>
        <w:t>в оренду гр.</w:t>
      </w:r>
      <w:r w:rsidRPr="004A78AE">
        <w:rPr>
          <w:rFonts w:ascii="Times New Roman" w:eastAsia="Arial Unicode MS" w:hAnsi="Times New Roman" w:cs="Tahoma"/>
          <w:color w:val="000000"/>
          <w:kern w:val="3"/>
          <w:sz w:val="26"/>
          <w:szCs w:val="26"/>
          <w:lang w:val="uk-UA" w:bidi="en-US"/>
        </w:rPr>
        <w:t xml:space="preserve"> </w:t>
      </w:r>
      <w:r w:rsidRPr="00AC2EDF">
        <w:rPr>
          <w:rFonts w:ascii="Times New Roman" w:eastAsia="Arial Unicode MS" w:hAnsi="Times New Roman" w:cs="Tahoma"/>
          <w:color w:val="000000"/>
          <w:kern w:val="3"/>
          <w:sz w:val="26"/>
          <w:szCs w:val="26"/>
          <w:lang w:val="uk-UA" w:bidi="en-US"/>
        </w:rPr>
        <w:t>Спірідоновій Валіде</w:t>
      </w:r>
      <w:r w:rsidRPr="004A78AE">
        <w:rPr>
          <w:rFonts w:ascii="Times New Roman" w:eastAsia="Arial Unicode MS" w:hAnsi="Times New Roman" w:cs="Tahoma"/>
          <w:color w:val="000000"/>
          <w:kern w:val="3"/>
          <w:sz w:val="26"/>
          <w:szCs w:val="26"/>
          <w:lang w:val="uk-UA" w:bidi="en-US"/>
        </w:rPr>
        <w:t xml:space="preserve"> Миколаївні орієнтовною</w:t>
      </w:r>
      <w:r w:rsidRPr="00AC2EDF">
        <w:rPr>
          <w:rFonts w:ascii="Times New Roman" w:eastAsia="Arial Unicode MS" w:hAnsi="Times New Roman" w:cs="Tahoma"/>
          <w:color w:val="000000"/>
          <w:kern w:val="3"/>
          <w:sz w:val="26"/>
          <w:szCs w:val="26"/>
          <w:lang w:val="uk-UA" w:bidi="en-US"/>
        </w:rPr>
        <w:t xml:space="preserve"> площею 0,1400 га терміном на 25 (двадцять п’ять) років для сінокосіння та випасання худоби (КВЦПЗ А 01.08), із земель запасу сільськогосподарського призначення, пасовища, із земель комунальної власності Великосеверинівської сільської ради по вул. Шевченко с. Підгайці, Кіровоградського району, Кіровоградської області.</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гр.Спірідонову Валіде Миколаївну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Спірідонову Валіде Миколаївну</w:t>
      </w:r>
      <w:r w:rsidRPr="00AC2EDF">
        <w:rPr>
          <w:rFonts w:ascii="Times New Roman" w:eastAsia="Arial Unicode MS" w:hAnsi="Times New Roman" w:cs="Tahoma"/>
          <w:color w:val="000000"/>
          <w:kern w:val="3"/>
          <w:sz w:val="26"/>
          <w:szCs w:val="26"/>
          <w:lang w:bidi="en-US"/>
        </w:rPr>
        <w:t xml:space="preserve"> 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8F7B6F" w:rsidRPr="00AC2EDF" w:rsidRDefault="008F7B6F"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7650A" w:rsidRPr="00AC2EDF" w:rsidRDefault="0087650A"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87650A" w:rsidRPr="00AC2EDF" w:rsidRDefault="0087650A"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87650A" w:rsidRPr="00AC2EDF" w:rsidRDefault="0087650A"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87650A" w:rsidRPr="00AC2EDF" w:rsidRDefault="0087650A"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87650A" w:rsidRPr="00AC2EDF" w:rsidRDefault="0087650A" w:rsidP="008F7B6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1F0532" w:rsidRPr="00AC2EDF" w:rsidRDefault="001F0532" w:rsidP="001F0532">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1F0532" w:rsidRPr="00AC2EDF" w:rsidRDefault="001F0532" w:rsidP="001F053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1F0532" w:rsidRPr="00AC2EDF" w:rsidRDefault="001F0532" w:rsidP="001F053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1F0532" w:rsidRPr="00AC2EDF" w:rsidRDefault="001F0532" w:rsidP="001F0532">
      <w:pPr>
        <w:tabs>
          <w:tab w:val="left" w:pos="8364"/>
          <w:tab w:val="left" w:pos="9356"/>
        </w:tabs>
        <w:spacing w:after="0" w:line="240" w:lineRule="auto"/>
        <w:jc w:val="center"/>
        <w:rPr>
          <w:rFonts w:ascii="Times New Roman" w:eastAsia="Kozuka Gothic Pro M" w:hAnsi="Times New Roman"/>
          <w:b/>
          <w:sz w:val="26"/>
          <w:szCs w:val="26"/>
          <w:lang w:val="uk-UA"/>
        </w:rPr>
      </w:pPr>
    </w:p>
    <w:p w:rsidR="001F0532" w:rsidRPr="00AC2EDF" w:rsidRDefault="001F0532" w:rsidP="001F0532">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1F0532" w:rsidRPr="00AC2EDF" w:rsidRDefault="001F0532" w:rsidP="001F0532">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1F0532" w:rsidRPr="00AC2EDF" w:rsidRDefault="001F0532" w:rsidP="001F05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 xml:space="preserve">оренду </w:t>
      </w: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Волошину Михайлу Анатолійовичу</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8F7B6F" w:rsidRPr="00AC2EDF" w:rsidRDefault="008F7B6F" w:rsidP="008F7B6F">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Відповідно пп.34 п.1 ст. 26  Закону України “Про місцеве самоврядування в Україні”, ст.ст.12, 34, 93, 124, 125, 126 Земельного кодексу України, ст.ст. 19, 20, 50 Закону України “Про землеустрій”, та розглянувши заяву гр. Волошина Михайла Анатолійовича</w:t>
      </w:r>
    </w:p>
    <w:p w:rsidR="008F7B6F" w:rsidRPr="00AC2EDF" w:rsidRDefault="008F7B6F" w:rsidP="008F7B6F">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8F7B6F" w:rsidRPr="00AC2EDF" w:rsidRDefault="008F7B6F" w:rsidP="008F7B6F">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8F7B6F" w:rsidRPr="00AC2EDF" w:rsidRDefault="008F7B6F" w:rsidP="008F7B6F">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1.Надати дозвіл на розробку проекту землеустрою щодо відведення земельної ділянки в оренду гр.Волошину Михайлу Анатолійовичу орієнтовною площею 1,0000 га терміном на 25 (двадцять п’ять) років для сінокосіння та випасання худоби (КВЦПЗ А 01.08), із земель запасу сільськогосподарського призначення, пасовища, земель комунальної власності на території Великосеверинівської сільської ради, Кіровоградського району, Кіровоградської області.</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гр.Волошина Михайла Анатолійовича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 xml:space="preserve"> Волошина Михайла Анатолійовича </w:t>
      </w:r>
      <w:r w:rsidRPr="00AC2EDF">
        <w:rPr>
          <w:rFonts w:ascii="Times New Roman" w:eastAsia="Arial Unicode MS" w:hAnsi="Times New Roman" w:cs="Tahoma"/>
          <w:color w:val="000000"/>
          <w:kern w:val="3"/>
          <w:sz w:val="26"/>
          <w:szCs w:val="26"/>
          <w:lang w:bidi="en-US"/>
        </w:rPr>
        <w:t>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8F7B6F" w:rsidRPr="00AC2EDF" w:rsidRDefault="008F7B6F"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1F0532" w:rsidRPr="00AC2EDF" w:rsidRDefault="001F0532"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1F0532" w:rsidRPr="00AC2EDF" w:rsidRDefault="001F0532"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1F0532" w:rsidRPr="00AC2EDF" w:rsidRDefault="001F0532" w:rsidP="008F7B6F">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4023E" w:rsidRPr="00AC2EDF" w:rsidRDefault="008F7B6F" w:rsidP="0064023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4023E" w:rsidRPr="00AC2EDF" w:rsidRDefault="0064023E" w:rsidP="0064023E">
      <w:pPr>
        <w:pStyle w:val="Standard"/>
        <w:rPr>
          <w:rFonts w:ascii="Times New Roman" w:eastAsia="Arial CYR" w:hAnsi="Times New Roman" w:cs="Times New Roman"/>
          <w:b/>
          <w:sz w:val="26"/>
          <w:szCs w:val="26"/>
          <w:lang w:val="uk-UA"/>
        </w:rPr>
      </w:pPr>
    </w:p>
    <w:p w:rsidR="001F0532" w:rsidRPr="00AC2EDF" w:rsidRDefault="001F0532" w:rsidP="0064023E">
      <w:pPr>
        <w:pStyle w:val="Standard"/>
        <w:rPr>
          <w:rFonts w:ascii="Times New Roman" w:eastAsia="Arial CYR" w:hAnsi="Times New Roman" w:cs="Times New Roman"/>
          <w:b/>
          <w:sz w:val="26"/>
          <w:szCs w:val="26"/>
          <w:lang w:val="uk-UA"/>
        </w:rPr>
      </w:pPr>
    </w:p>
    <w:p w:rsidR="001F0532" w:rsidRPr="00AC2EDF" w:rsidRDefault="001F0532" w:rsidP="0064023E">
      <w:pPr>
        <w:pStyle w:val="Standard"/>
        <w:rPr>
          <w:rFonts w:ascii="Times New Roman" w:eastAsia="Arial CYR" w:hAnsi="Times New Roman" w:cs="Times New Roman"/>
          <w:b/>
          <w:sz w:val="26"/>
          <w:szCs w:val="26"/>
          <w:lang w:val="uk-UA"/>
        </w:rPr>
      </w:pPr>
    </w:p>
    <w:p w:rsidR="001F0532" w:rsidRPr="00AC2EDF" w:rsidRDefault="001F0532" w:rsidP="0064023E">
      <w:pPr>
        <w:pStyle w:val="Standard"/>
        <w:rPr>
          <w:rFonts w:ascii="Times New Roman" w:eastAsia="Arial CYR" w:hAnsi="Times New Roman" w:cs="Times New Roman"/>
          <w:b/>
          <w:sz w:val="26"/>
          <w:szCs w:val="26"/>
          <w:lang w:val="uk-UA"/>
        </w:rPr>
      </w:pPr>
    </w:p>
    <w:p w:rsidR="001F0532" w:rsidRPr="00AC2EDF" w:rsidRDefault="001F0532" w:rsidP="001F0532">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1F0532" w:rsidRPr="00AC2EDF" w:rsidRDefault="001F0532" w:rsidP="001F053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1F0532" w:rsidRPr="00AC2EDF" w:rsidRDefault="001F0532" w:rsidP="001F053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1F0532" w:rsidRPr="00AC2EDF" w:rsidRDefault="001F0532" w:rsidP="001F0532">
      <w:pPr>
        <w:tabs>
          <w:tab w:val="left" w:pos="8364"/>
          <w:tab w:val="left" w:pos="9356"/>
        </w:tabs>
        <w:spacing w:after="0" w:line="240" w:lineRule="auto"/>
        <w:jc w:val="center"/>
        <w:rPr>
          <w:rFonts w:ascii="Times New Roman" w:eastAsia="Kozuka Gothic Pro M" w:hAnsi="Times New Roman"/>
          <w:b/>
          <w:sz w:val="26"/>
          <w:szCs w:val="26"/>
          <w:lang w:val="uk-UA"/>
        </w:rPr>
      </w:pPr>
    </w:p>
    <w:p w:rsidR="001F0532" w:rsidRPr="00AC2EDF" w:rsidRDefault="001F0532" w:rsidP="001F0532">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1F0532" w:rsidRPr="00AC2EDF" w:rsidRDefault="001F0532" w:rsidP="001F0532">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1F0532" w:rsidRPr="00AC2EDF" w:rsidRDefault="001F0532" w:rsidP="001F05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4023E" w:rsidRPr="00AC2EDF" w:rsidRDefault="0064023E" w:rsidP="0064023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 xml:space="preserve">оренду </w:t>
      </w: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Волошину Михайлу Анатолійовичу</w:t>
      </w: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Відповідно пп.34 п.1 ст. 26  Закону України “Про місцеве самоврядування в Україні”, ст.ст.12, 34, 93, 124, 125, 126 Земельного кодексу України, ст.ст. 19, 20, 50 Закону України “Про землеустрій”, та розглянувши заяву гр. Волошина Михайла Анатолійовича</w:t>
      </w: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4023E" w:rsidRPr="00AC2EDF" w:rsidRDefault="0064023E" w:rsidP="0064023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4023E" w:rsidRPr="00AC2EDF" w:rsidRDefault="0064023E" w:rsidP="0064023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1.Надати дозвіл на розробку проекту землеустрою щодо відведення земельної ділянки в оренду гр.Волошину Михайлу Анатолійовичу орієнтовною площею 0,2500 га терміном на 25 (двадцять п’ять) років для сінокосіння та випасання худоби (КВЦПЗ А 01.08), із земель запасу сільськогосподарського призначення, пасовища, земель комунальної власності на території Великосеверинівської сільської ради, Кіровоградського району, Кіровоградської області.</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гр.Волошина Михайла Анатолійовича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 xml:space="preserve"> Волошина Михайла Анатолійовича </w:t>
      </w:r>
      <w:r w:rsidRPr="00AC2EDF">
        <w:rPr>
          <w:rFonts w:ascii="Times New Roman" w:eastAsia="Arial Unicode MS" w:hAnsi="Times New Roman" w:cs="Tahoma"/>
          <w:color w:val="000000"/>
          <w:kern w:val="3"/>
          <w:sz w:val="26"/>
          <w:szCs w:val="26"/>
          <w:lang w:bidi="en-US"/>
        </w:rPr>
        <w:t>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4023E" w:rsidRPr="00AC2EDF" w:rsidRDefault="0064023E" w:rsidP="0064023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1F0532" w:rsidRPr="00AC2EDF" w:rsidRDefault="001F0532" w:rsidP="0064023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1F0532" w:rsidRPr="00AC2EDF" w:rsidRDefault="001F0532" w:rsidP="0064023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4023E" w:rsidRPr="00AC2EDF" w:rsidRDefault="0064023E" w:rsidP="0064023E">
      <w:pPr>
        <w:widowControl w:val="0"/>
        <w:suppressAutoHyphens/>
        <w:autoSpaceDN w:val="0"/>
        <w:spacing w:after="0" w:line="240" w:lineRule="auto"/>
        <w:ind w:firstLine="567"/>
        <w:jc w:val="both"/>
        <w:textAlignment w:val="baseline"/>
        <w:rPr>
          <w:rFonts w:ascii="Times New Roman" w:eastAsia="Arial Unicode MS" w:hAnsi="Times New Roman" w:cs="Tahoma"/>
          <w:color w:val="000000"/>
          <w:kern w:val="3"/>
          <w:sz w:val="26"/>
          <w:szCs w:val="26"/>
          <w:lang w:val="uk-UA" w:bidi="en-US"/>
        </w:rPr>
      </w:pPr>
    </w:p>
    <w:p w:rsidR="0064023E" w:rsidRPr="00AC2EDF" w:rsidRDefault="0064023E" w:rsidP="0064023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1F0532" w:rsidRPr="00AC2EDF" w:rsidRDefault="001F0532" w:rsidP="0064023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1F0532" w:rsidRPr="00AC2EDF" w:rsidRDefault="001F0532" w:rsidP="0064023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4023E" w:rsidRPr="00AC2EDF" w:rsidRDefault="0064023E" w:rsidP="0064023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8F7B6F" w:rsidRPr="00AC2EDF" w:rsidRDefault="008F7B6F" w:rsidP="008F7B6F">
      <w:pPr>
        <w:pStyle w:val="Standard"/>
        <w:rPr>
          <w:rFonts w:ascii="Times New Roman" w:eastAsia="Arial CYR" w:hAnsi="Times New Roman" w:cs="Times New Roman"/>
          <w:b/>
          <w:sz w:val="26"/>
          <w:szCs w:val="26"/>
          <w:lang w:val="uk-UA"/>
        </w:rPr>
      </w:pPr>
    </w:p>
    <w:p w:rsidR="00D93AAD" w:rsidRPr="00AC2EDF" w:rsidRDefault="00D93AAD" w:rsidP="00D93AAD">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D93AAD" w:rsidRPr="00AC2EDF" w:rsidRDefault="00D93AAD" w:rsidP="00D93AAD">
      <w:pPr>
        <w:tabs>
          <w:tab w:val="left" w:pos="8364"/>
          <w:tab w:val="left" w:pos="9356"/>
        </w:tabs>
        <w:spacing w:after="0" w:line="240" w:lineRule="auto"/>
        <w:jc w:val="center"/>
        <w:rPr>
          <w:rFonts w:ascii="Times New Roman" w:eastAsia="Kozuka Gothic Pro M" w:hAnsi="Times New Roman"/>
          <w:b/>
          <w:sz w:val="26"/>
          <w:szCs w:val="26"/>
          <w:lang w:val="uk-UA"/>
        </w:rPr>
      </w:pPr>
    </w:p>
    <w:p w:rsidR="00D93AAD" w:rsidRPr="00AC2EDF" w:rsidRDefault="00D93AAD" w:rsidP="00D93AAD">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503 від 31 січня 2017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Відповідно до ст. 26 Закону України “Про місцеве самоврядування в Україні”, ст. 12 Земельного кодексу України та розглянувши     </w:t>
      </w:r>
      <w:r w:rsidR="007C3D38" w:rsidRPr="00AC2EDF">
        <w:rPr>
          <w:rFonts w:ascii="Times New Roman" w:hAnsi="Times New Roman"/>
          <w:sz w:val="26"/>
          <w:szCs w:val="26"/>
          <w:lang w:val="uk-UA"/>
        </w:rPr>
        <w:t xml:space="preserve">заяву      </w:t>
      </w:r>
      <w:r w:rsidRPr="00AC2EDF">
        <w:rPr>
          <w:rFonts w:ascii="Times New Roman" w:hAnsi="Times New Roman"/>
          <w:sz w:val="26"/>
          <w:szCs w:val="26"/>
          <w:lang w:val="uk-UA"/>
        </w:rPr>
        <w:t>гр. Шпильки Віталія Анатолійовича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503 від 31 січня 2017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rPr>
          <w:rFonts w:ascii="Times New Roman" w:hAnsi="Times New Roman"/>
          <w:sz w:val="26"/>
          <w:szCs w:val="26"/>
        </w:rPr>
      </w:pPr>
    </w:p>
    <w:p w:rsidR="008F7B6F" w:rsidRPr="00AC2EDF" w:rsidRDefault="008F7B6F" w:rsidP="008F7B6F">
      <w:pPr>
        <w:rPr>
          <w:sz w:val="26"/>
          <w:szCs w:val="26"/>
        </w:rPr>
      </w:pPr>
    </w:p>
    <w:p w:rsidR="008F7B6F" w:rsidRPr="00AC2EDF" w:rsidRDefault="008F7B6F" w:rsidP="008F7B6F">
      <w:pPr>
        <w:rPr>
          <w:sz w:val="26"/>
          <w:szCs w:val="26"/>
        </w:rPr>
      </w:pPr>
    </w:p>
    <w:p w:rsidR="008F7B6F" w:rsidRPr="00AC2EDF" w:rsidRDefault="008F7B6F" w:rsidP="008F7B6F">
      <w:pPr>
        <w:rPr>
          <w:sz w:val="26"/>
          <w:szCs w:val="26"/>
        </w:rPr>
      </w:pPr>
    </w:p>
    <w:p w:rsidR="008F7B6F" w:rsidRPr="00AC2EDF" w:rsidRDefault="008F7B6F" w:rsidP="008F7B6F">
      <w:pPr>
        <w:rPr>
          <w:sz w:val="26"/>
          <w:szCs w:val="26"/>
          <w:lang w:val="uk-UA"/>
        </w:rPr>
      </w:pPr>
    </w:p>
    <w:p w:rsidR="008F7B6F" w:rsidRPr="00AC2EDF" w:rsidRDefault="008F7B6F" w:rsidP="008F7B6F">
      <w:pPr>
        <w:rPr>
          <w:sz w:val="26"/>
          <w:szCs w:val="26"/>
          <w:lang w:val="uk-UA"/>
        </w:rPr>
      </w:pPr>
    </w:p>
    <w:p w:rsidR="008F7B6F" w:rsidRPr="00AC2EDF" w:rsidRDefault="008F7B6F" w:rsidP="008F7B6F">
      <w:pPr>
        <w:rPr>
          <w:sz w:val="26"/>
          <w:szCs w:val="26"/>
          <w:lang w:val="uk-UA"/>
        </w:rPr>
      </w:pPr>
    </w:p>
    <w:p w:rsidR="008F7B6F" w:rsidRPr="00AC2EDF" w:rsidRDefault="008F7B6F" w:rsidP="008F7B6F">
      <w:pPr>
        <w:rPr>
          <w:sz w:val="26"/>
          <w:szCs w:val="26"/>
          <w:lang w:val="uk-UA"/>
        </w:rPr>
      </w:pPr>
    </w:p>
    <w:p w:rsidR="008F7B6F" w:rsidRPr="00AC2EDF" w:rsidRDefault="008F7B6F" w:rsidP="008F7B6F">
      <w:pPr>
        <w:rPr>
          <w:sz w:val="26"/>
          <w:szCs w:val="26"/>
          <w:lang w:val="uk-UA"/>
        </w:rPr>
      </w:pPr>
    </w:p>
    <w:p w:rsidR="008F7B6F" w:rsidRPr="00AC2EDF" w:rsidRDefault="008F7B6F" w:rsidP="008F7B6F">
      <w:pPr>
        <w:rPr>
          <w:sz w:val="26"/>
          <w:szCs w:val="26"/>
          <w:lang w:val="uk-UA"/>
        </w:rPr>
      </w:pPr>
    </w:p>
    <w:p w:rsidR="008F7B6F" w:rsidRPr="00AC2EDF" w:rsidRDefault="008F7B6F" w:rsidP="008F7B6F">
      <w:pPr>
        <w:rPr>
          <w:sz w:val="26"/>
          <w:szCs w:val="26"/>
        </w:rPr>
      </w:pPr>
    </w:p>
    <w:p w:rsidR="008F7B6F" w:rsidRPr="00AC2EDF" w:rsidRDefault="008F7B6F" w:rsidP="008F7B6F">
      <w:pPr>
        <w:tabs>
          <w:tab w:val="left" w:pos="5415"/>
        </w:tabs>
        <w:rPr>
          <w:sz w:val="26"/>
          <w:szCs w:val="26"/>
          <w:lang w:val="uk-UA"/>
        </w:rPr>
      </w:pPr>
      <w:r w:rsidRPr="00AC2EDF">
        <w:rPr>
          <w:sz w:val="26"/>
          <w:szCs w:val="26"/>
        </w:rPr>
        <w:lastRenderedPageBreak/>
        <w:tab/>
      </w:r>
    </w:p>
    <w:p w:rsidR="00D93AAD" w:rsidRPr="00AC2EDF" w:rsidRDefault="00D93AAD" w:rsidP="00D93AAD">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D93AAD" w:rsidRPr="00AC2EDF" w:rsidRDefault="00D93AAD" w:rsidP="00D93AAD">
      <w:pPr>
        <w:tabs>
          <w:tab w:val="left" w:pos="8364"/>
          <w:tab w:val="left" w:pos="9356"/>
        </w:tabs>
        <w:spacing w:after="0" w:line="240" w:lineRule="auto"/>
        <w:jc w:val="center"/>
        <w:rPr>
          <w:rFonts w:ascii="Times New Roman" w:eastAsia="Kozuka Gothic Pro M" w:hAnsi="Times New Roman"/>
          <w:b/>
          <w:sz w:val="26"/>
          <w:szCs w:val="26"/>
          <w:lang w:val="uk-UA"/>
        </w:rPr>
      </w:pPr>
    </w:p>
    <w:p w:rsidR="00D93AAD" w:rsidRPr="00AC2EDF" w:rsidRDefault="00D93AAD" w:rsidP="00D93AAD">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8F7B6F" w:rsidRPr="00AC2EDF" w:rsidRDefault="008F7B6F" w:rsidP="008F7B6F">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504 від 31 січня 2017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Ірини Юріївни</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504 від 31 січня 2017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ED49E7" w:rsidRPr="00AC2EDF" w:rsidRDefault="00ED49E7" w:rsidP="008F7B6F">
      <w:pPr>
        <w:tabs>
          <w:tab w:val="left" w:pos="5415"/>
        </w:tabs>
        <w:rPr>
          <w:sz w:val="26"/>
          <w:szCs w:val="26"/>
          <w:lang w:val="uk-UA"/>
        </w:rPr>
      </w:pPr>
    </w:p>
    <w:p w:rsidR="00ED49E7" w:rsidRPr="00AC2EDF" w:rsidRDefault="00ED49E7"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D93AAD" w:rsidRPr="00AC2EDF" w:rsidRDefault="00D93AAD" w:rsidP="00D93AAD">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D93AAD" w:rsidRPr="00AC2EDF" w:rsidRDefault="00D93AAD" w:rsidP="00D93AA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D93AAD" w:rsidRPr="00AC2EDF" w:rsidRDefault="00D93AAD" w:rsidP="00D93AAD">
      <w:pPr>
        <w:tabs>
          <w:tab w:val="left" w:pos="8364"/>
          <w:tab w:val="left" w:pos="9356"/>
        </w:tabs>
        <w:spacing w:after="0" w:line="240" w:lineRule="auto"/>
        <w:jc w:val="center"/>
        <w:rPr>
          <w:rFonts w:ascii="Times New Roman" w:eastAsia="Kozuka Gothic Pro M" w:hAnsi="Times New Roman"/>
          <w:b/>
          <w:sz w:val="26"/>
          <w:szCs w:val="26"/>
          <w:lang w:val="uk-UA"/>
        </w:rPr>
      </w:pPr>
    </w:p>
    <w:p w:rsidR="00D93AAD" w:rsidRPr="00AC2EDF" w:rsidRDefault="00D93AAD" w:rsidP="00D93AAD">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D93AAD" w:rsidRPr="00AC2EDF" w:rsidRDefault="00D93AAD" w:rsidP="00D93AA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D93AAD" w:rsidRPr="00AC2EDF" w:rsidRDefault="00D93AAD" w:rsidP="00D93AAD">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508 від 31 січня 2017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Блануци Ніни Дмитрівни</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508 від 31 січня 2017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264 від 14 липня 2016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Заярного Михайла Володимировича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264 від 14 липня 2016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2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507 від 31 січня 2017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Гриценка Миколи Олександровича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507 від 31 січня 2017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348 від 11 жовтня 2016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Відповідно до ст. 26 Закону України “Про місцеве самоврядування в Україні”, ст. 12 Земельного кодексу України та розглянувши заяву   </w:t>
      </w:r>
      <w:r w:rsidR="007C3D38" w:rsidRPr="00AC2EDF">
        <w:rPr>
          <w:rFonts w:ascii="Times New Roman" w:hAnsi="Times New Roman"/>
          <w:sz w:val="26"/>
          <w:szCs w:val="26"/>
          <w:lang w:val="uk-UA"/>
        </w:rPr>
        <w:t>г</w:t>
      </w:r>
      <w:r w:rsidRPr="00AC2EDF">
        <w:rPr>
          <w:rFonts w:ascii="Times New Roman" w:hAnsi="Times New Roman"/>
          <w:sz w:val="26"/>
          <w:szCs w:val="26"/>
          <w:lang w:val="uk-UA"/>
        </w:rPr>
        <w:t>р. Довбні Вікторії Сергіївни</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348 від 11 жовтня 2016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501 від 31 січня 2017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Відповідно до ст. 26 Закону України “Про місцеве самоврядування в Україні”, ст. 12 Земельного кодексу України та розглянувши заяву </w:t>
      </w:r>
      <w:r w:rsidR="007C3D38" w:rsidRPr="00AC2EDF">
        <w:rPr>
          <w:rFonts w:ascii="Times New Roman" w:hAnsi="Times New Roman"/>
          <w:sz w:val="26"/>
          <w:szCs w:val="26"/>
          <w:lang w:val="uk-UA"/>
        </w:rPr>
        <w:t xml:space="preserve"> </w:t>
      </w:r>
      <w:r w:rsidRPr="00AC2EDF">
        <w:rPr>
          <w:rFonts w:ascii="Times New Roman" w:hAnsi="Times New Roman"/>
          <w:sz w:val="26"/>
          <w:szCs w:val="26"/>
          <w:lang w:val="uk-UA"/>
        </w:rPr>
        <w:t xml:space="preserve"> гр. Шпильки Тетяни Геннадіївни</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501 від 31 січня 2017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7C3D38" w:rsidRPr="00AC2EDF" w:rsidRDefault="007C3D38" w:rsidP="007C3D38">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7C3D38" w:rsidRPr="00AC2EDF" w:rsidRDefault="007C3D38" w:rsidP="007C3D3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7C3D38" w:rsidRPr="00AC2EDF" w:rsidRDefault="007C3D38" w:rsidP="007C3D38">
      <w:pPr>
        <w:tabs>
          <w:tab w:val="left" w:pos="8364"/>
          <w:tab w:val="left" w:pos="9356"/>
        </w:tabs>
        <w:spacing w:after="0" w:line="240" w:lineRule="auto"/>
        <w:jc w:val="center"/>
        <w:rPr>
          <w:rFonts w:ascii="Times New Roman" w:eastAsia="Kozuka Gothic Pro M" w:hAnsi="Times New Roman"/>
          <w:b/>
          <w:sz w:val="26"/>
          <w:szCs w:val="26"/>
          <w:lang w:val="uk-UA"/>
        </w:rPr>
      </w:pPr>
    </w:p>
    <w:p w:rsidR="007C3D38" w:rsidRPr="00AC2EDF" w:rsidRDefault="007C3D38" w:rsidP="007C3D38">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7C3D38" w:rsidRPr="00AC2EDF" w:rsidRDefault="007C3D38" w:rsidP="007C3D3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C3D38" w:rsidRPr="00AC2EDF" w:rsidRDefault="007C3D38" w:rsidP="007C3D38">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8F7B6F" w:rsidRPr="00AC2EDF" w:rsidRDefault="008F7B6F" w:rsidP="008F7B6F">
      <w:pPr>
        <w:pStyle w:val="Standard"/>
        <w:jc w:val="both"/>
        <w:rPr>
          <w:rFonts w:ascii="Times New Roman" w:hAnsi="Times New Roman"/>
          <w:b/>
          <w:sz w:val="26"/>
          <w:szCs w:val="26"/>
          <w:lang w:val="uk-UA"/>
        </w:rPr>
      </w:pPr>
      <w:r w:rsidRPr="00AC2EDF">
        <w:rPr>
          <w:rFonts w:ascii="Times New Roman" w:hAnsi="Times New Roman"/>
          <w:b/>
          <w:sz w:val="26"/>
          <w:szCs w:val="26"/>
          <w:lang w:val="uk-UA"/>
        </w:rPr>
        <w:t>№ 352</w:t>
      </w:r>
      <w:r w:rsidR="00BE3516" w:rsidRPr="00AC2EDF">
        <w:rPr>
          <w:rFonts w:ascii="Times New Roman" w:hAnsi="Times New Roman"/>
          <w:b/>
          <w:sz w:val="26"/>
          <w:szCs w:val="26"/>
          <w:lang w:val="uk-UA"/>
        </w:rPr>
        <w:t xml:space="preserve"> </w:t>
      </w:r>
      <w:r w:rsidRPr="00AC2EDF">
        <w:rPr>
          <w:rFonts w:ascii="Times New Roman" w:hAnsi="Times New Roman"/>
          <w:b/>
          <w:sz w:val="26"/>
          <w:szCs w:val="26"/>
          <w:lang w:val="uk-UA"/>
        </w:rPr>
        <w:t xml:space="preserve">від 11 жовтня 2016 року </w:t>
      </w:r>
    </w:p>
    <w:p w:rsidR="008F7B6F" w:rsidRPr="00AC2EDF" w:rsidRDefault="008F7B6F" w:rsidP="008F7B6F">
      <w:pPr>
        <w:pStyle w:val="Standard"/>
        <w:jc w:val="both"/>
        <w:rPr>
          <w:sz w:val="26"/>
          <w:szCs w:val="26"/>
          <w:lang w:val="uk-UA"/>
        </w:rPr>
      </w:pPr>
    </w:p>
    <w:p w:rsidR="008F7B6F" w:rsidRPr="00AC2EDF" w:rsidRDefault="008F7B6F" w:rsidP="008F7B6F">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Дубового Віталія Васильовича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№352 від 11 жовтня 2016 року  — до січня 2018 року.</w:t>
      </w: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pStyle w:val="Standard"/>
        <w:jc w:val="both"/>
        <w:rPr>
          <w:rFonts w:ascii="Times New Roman" w:hAnsi="Times New Roman"/>
          <w:sz w:val="26"/>
          <w:szCs w:val="26"/>
          <w:lang w:val="uk-UA"/>
        </w:rPr>
      </w:pPr>
    </w:p>
    <w:p w:rsidR="008F7B6F" w:rsidRPr="00AC2EDF" w:rsidRDefault="008F7B6F" w:rsidP="008F7B6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8F7B6F" w:rsidRPr="00AC2EDF" w:rsidRDefault="008F7B6F" w:rsidP="008F7B6F">
      <w:pPr>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tabs>
          <w:tab w:val="left" w:pos="5415"/>
        </w:tabs>
        <w:rPr>
          <w:sz w:val="26"/>
          <w:szCs w:val="26"/>
          <w:lang w:val="uk-UA"/>
        </w:rPr>
      </w:pPr>
    </w:p>
    <w:p w:rsidR="008F7B6F" w:rsidRPr="00AC2EDF" w:rsidRDefault="008F7B6F" w:rsidP="008F7B6F">
      <w:pPr>
        <w:pStyle w:val="Standard"/>
        <w:rPr>
          <w:rFonts w:ascii="Times New Roman" w:eastAsia="Arial CYR" w:hAnsi="Times New Roman" w:cs="Times New Roman"/>
          <w:b/>
          <w:sz w:val="26"/>
          <w:szCs w:val="26"/>
          <w:lang w:val="uk-UA"/>
        </w:rPr>
      </w:pPr>
    </w:p>
    <w:p w:rsidR="008F7B6F" w:rsidRPr="00AC2EDF" w:rsidRDefault="008F7B6F" w:rsidP="008F7B6F">
      <w:pPr>
        <w:pStyle w:val="Standard"/>
        <w:rPr>
          <w:rFonts w:ascii="Times New Roman" w:eastAsia="Arial CYR" w:hAnsi="Times New Roman" w:cs="Times New Roman"/>
          <w:b/>
          <w:sz w:val="26"/>
          <w:szCs w:val="26"/>
          <w:lang w:val="uk-UA"/>
        </w:rPr>
      </w:pPr>
    </w:p>
    <w:p w:rsidR="008F7B6F" w:rsidRPr="00AC2EDF" w:rsidRDefault="008F7B6F" w:rsidP="008F7B6F">
      <w:pPr>
        <w:pStyle w:val="Standard"/>
        <w:rPr>
          <w:rFonts w:ascii="Times New Roman" w:eastAsia="Arial CYR" w:hAnsi="Times New Roman" w:cs="Times New Roman"/>
          <w:b/>
          <w:sz w:val="26"/>
          <w:szCs w:val="26"/>
          <w:lang w:val="uk-UA"/>
        </w:rPr>
      </w:pPr>
    </w:p>
    <w:p w:rsidR="008F7B6F" w:rsidRPr="00AC2EDF" w:rsidRDefault="008F7B6F" w:rsidP="008F7B6F">
      <w:pPr>
        <w:pStyle w:val="Standard"/>
        <w:rPr>
          <w:rFonts w:ascii="Times New Roman" w:eastAsia="Arial CYR" w:hAnsi="Times New Roman" w:cs="Times New Roman"/>
          <w:b/>
          <w:sz w:val="26"/>
          <w:szCs w:val="26"/>
          <w:lang w:val="uk-UA"/>
        </w:rPr>
      </w:pPr>
    </w:p>
    <w:p w:rsidR="008F7B6F" w:rsidRPr="00AC2EDF" w:rsidRDefault="008F7B6F" w:rsidP="008F7B6F">
      <w:pPr>
        <w:pStyle w:val="Standard"/>
        <w:rPr>
          <w:rFonts w:ascii="Times New Roman" w:eastAsia="Arial CYR" w:hAnsi="Times New Roman" w:cs="Times New Roman"/>
          <w:b/>
          <w:sz w:val="26"/>
          <w:szCs w:val="26"/>
          <w:lang w:val="uk-UA"/>
        </w:rPr>
      </w:pPr>
    </w:p>
    <w:p w:rsidR="008F7B6F" w:rsidRPr="00AC2EDF" w:rsidRDefault="008F7B6F" w:rsidP="008F7B6F">
      <w:pPr>
        <w:pStyle w:val="Standard"/>
        <w:rPr>
          <w:rFonts w:ascii="Times New Roman" w:eastAsia="Arial CYR" w:hAnsi="Times New Roman" w:cs="Times New Roman"/>
          <w:b/>
          <w:sz w:val="26"/>
          <w:szCs w:val="26"/>
          <w:lang w:val="uk-UA"/>
        </w:rPr>
      </w:pPr>
    </w:p>
    <w:p w:rsidR="008F7B6F" w:rsidRPr="00AC2EDF" w:rsidRDefault="008F7B6F" w:rsidP="008F7B6F">
      <w:pPr>
        <w:tabs>
          <w:tab w:val="left" w:pos="8364"/>
          <w:tab w:val="left" w:pos="9356"/>
        </w:tabs>
        <w:jc w:val="center"/>
        <w:rPr>
          <w:noProof/>
          <w:sz w:val="26"/>
          <w:szCs w:val="26"/>
          <w:lang w:val="uk-UA" w:eastAsia="ru-RU"/>
        </w:rPr>
      </w:pPr>
    </w:p>
    <w:p w:rsidR="00603AEE" w:rsidRPr="00AC2EDF" w:rsidRDefault="00603AEE">
      <w:pPr>
        <w:rPr>
          <w:sz w:val="26"/>
          <w:szCs w:val="26"/>
        </w:rPr>
      </w:pPr>
    </w:p>
    <w:sectPr w:rsidR="00603AEE" w:rsidRPr="00AC2EDF" w:rsidSect="00D246B5">
      <w:pgSz w:w="11906" w:h="16838"/>
      <w:pgMar w:top="425"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8AE" w:rsidRDefault="004A78AE" w:rsidP="000E44E0">
      <w:pPr>
        <w:spacing w:after="0" w:line="240" w:lineRule="auto"/>
      </w:pPr>
      <w:r>
        <w:separator/>
      </w:r>
    </w:p>
  </w:endnote>
  <w:endnote w:type="continuationSeparator" w:id="1">
    <w:p w:rsidR="004A78AE" w:rsidRDefault="004A78AE" w:rsidP="000E4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Kozuka Gothic Pro M">
    <w:panose1 w:val="00000000000000000000"/>
    <w:charset w:val="80"/>
    <w:family w:val="swiss"/>
    <w:notTrueType/>
    <w:pitch w:val="variable"/>
    <w:sig w:usb0="00000283" w:usb1="2AC71C11" w:usb2="00000012" w:usb3="00000000" w:csb0="00020005"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8AE" w:rsidRDefault="004A78AE" w:rsidP="000E44E0">
      <w:pPr>
        <w:spacing w:after="0" w:line="240" w:lineRule="auto"/>
      </w:pPr>
      <w:r>
        <w:separator/>
      </w:r>
    </w:p>
  </w:footnote>
  <w:footnote w:type="continuationSeparator" w:id="1">
    <w:p w:rsidR="004A78AE" w:rsidRDefault="004A78AE" w:rsidP="000E4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175"/>
    <w:multiLevelType w:val="hybridMultilevel"/>
    <w:tmpl w:val="60342FDA"/>
    <w:lvl w:ilvl="0" w:tplc="1D965EF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A36685"/>
    <w:multiLevelType w:val="hybridMultilevel"/>
    <w:tmpl w:val="795C55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94137B"/>
    <w:multiLevelType w:val="hybridMultilevel"/>
    <w:tmpl w:val="7022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31960"/>
    <w:multiLevelType w:val="hybridMultilevel"/>
    <w:tmpl w:val="7EA8663C"/>
    <w:lvl w:ilvl="0" w:tplc="2488BC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201A88"/>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31D3D"/>
    <w:multiLevelType w:val="hybridMultilevel"/>
    <w:tmpl w:val="C792E714"/>
    <w:lvl w:ilvl="0" w:tplc="F45ACC5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7DA42FE"/>
    <w:multiLevelType w:val="hybridMultilevel"/>
    <w:tmpl w:val="FEDA8A6A"/>
    <w:lvl w:ilvl="0" w:tplc="9F28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969B5"/>
    <w:multiLevelType w:val="hybridMultilevel"/>
    <w:tmpl w:val="76007E28"/>
    <w:lvl w:ilvl="0" w:tplc="1166E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84752DA"/>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7B6F"/>
    <w:rsid w:val="000E44E0"/>
    <w:rsid w:val="000E49B2"/>
    <w:rsid w:val="001F0532"/>
    <w:rsid w:val="00225162"/>
    <w:rsid w:val="00226660"/>
    <w:rsid w:val="002D0431"/>
    <w:rsid w:val="003B2A93"/>
    <w:rsid w:val="004A78AE"/>
    <w:rsid w:val="00560757"/>
    <w:rsid w:val="00603AEE"/>
    <w:rsid w:val="0064023E"/>
    <w:rsid w:val="007226B0"/>
    <w:rsid w:val="007A6FC4"/>
    <w:rsid w:val="007C3D38"/>
    <w:rsid w:val="0087650A"/>
    <w:rsid w:val="008F7B6F"/>
    <w:rsid w:val="00964DBB"/>
    <w:rsid w:val="009E722F"/>
    <w:rsid w:val="00A449CE"/>
    <w:rsid w:val="00A56108"/>
    <w:rsid w:val="00A8324B"/>
    <w:rsid w:val="00AC2EDF"/>
    <w:rsid w:val="00BE3516"/>
    <w:rsid w:val="00C722F3"/>
    <w:rsid w:val="00CB46CE"/>
    <w:rsid w:val="00CE4E79"/>
    <w:rsid w:val="00D246B5"/>
    <w:rsid w:val="00D32B89"/>
    <w:rsid w:val="00D55F4E"/>
    <w:rsid w:val="00D93AAD"/>
    <w:rsid w:val="00DA2EB1"/>
    <w:rsid w:val="00E17CF3"/>
    <w:rsid w:val="00ED4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B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B6F"/>
    <w:rPr>
      <w:rFonts w:ascii="Tahoma" w:eastAsia="Calibri" w:hAnsi="Tahoma" w:cs="Tahoma"/>
      <w:sz w:val="16"/>
      <w:szCs w:val="16"/>
    </w:rPr>
  </w:style>
  <w:style w:type="paragraph" w:customStyle="1" w:styleId="Standard">
    <w:name w:val="Standard"/>
    <w:rsid w:val="008F7B6F"/>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No Spacing"/>
    <w:uiPriority w:val="99"/>
    <w:qFormat/>
    <w:rsid w:val="008F7B6F"/>
    <w:pPr>
      <w:widowControl w:val="0"/>
      <w:autoSpaceDE w:val="0"/>
      <w:autoSpaceDN w:val="0"/>
      <w:adjustRightInd w:val="0"/>
      <w:spacing w:after="0" w:line="240" w:lineRule="auto"/>
    </w:pPr>
    <w:rPr>
      <w:rFonts w:ascii="Times New Roman CYR" w:eastAsia="Times New Roman" w:hAnsi="Times New Roman CYR" w:cs="Times New Roman CYR"/>
      <w:sz w:val="24"/>
      <w:szCs w:val="24"/>
      <w:lang w:val="en-US" w:eastAsia="en-GB"/>
    </w:rPr>
  </w:style>
  <w:style w:type="paragraph" w:styleId="a6">
    <w:name w:val="Normal (Web)"/>
    <w:basedOn w:val="a"/>
    <w:uiPriority w:val="99"/>
    <w:unhideWhenUsed/>
    <w:rsid w:val="008F7B6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DA2EB1"/>
    <w:pPr>
      <w:spacing w:after="0" w:line="240" w:lineRule="auto"/>
      <w:ind w:left="720"/>
      <w:contextualSpacing/>
    </w:pPr>
    <w:rPr>
      <w:rFonts w:ascii="Times New Roman" w:eastAsia="Times New Roman" w:hAnsi="Times New Roman"/>
      <w:sz w:val="24"/>
      <w:szCs w:val="24"/>
      <w:lang w:eastAsia="ru-RU"/>
    </w:rPr>
  </w:style>
  <w:style w:type="paragraph" w:styleId="a8">
    <w:name w:val="Block Text"/>
    <w:basedOn w:val="a"/>
    <w:rsid w:val="003B2A93"/>
    <w:pPr>
      <w:tabs>
        <w:tab w:val="left" w:pos="1870"/>
      </w:tabs>
      <w:spacing w:after="0" w:line="240" w:lineRule="auto"/>
      <w:ind w:left="1870" w:right="2244" w:firstLine="374"/>
      <w:jc w:val="both"/>
    </w:pPr>
    <w:rPr>
      <w:rFonts w:ascii="Times New Roman" w:eastAsia="Times New Roman" w:hAnsi="Times New Roman"/>
      <w:b/>
      <w:sz w:val="28"/>
      <w:szCs w:val="24"/>
      <w:lang w:val="uk-UA" w:eastAsia="ru-RU"/>
    </w:rPr>
  </w:style>
  <w:style w:type="table" w:styleId="a9">
    <w:name w:val="Table Grid"/>
    <w:basedOn w:val="a1"/>
    <w:uiPriority w:val="59"/>
    <w:rsid w:val="003B2A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0E44E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E44E0"/>
    <w:rPr>
      <w:rFonts w:ascii="Calibri" w:eastAsia="Calibri" w:hAnsi="Calibri" w:cs="Times New Roman"/>
    </w:rPr>
  </w:style>
  <w:style w:type="paragraph" w:styleId="ac">
    <w:name w:val="footer"/>
    <w:basedOn w:val="a"/>
    <w:link w:val="ad"/>
    <w:uiPriority w:val="99"/>
    <w:semiHidden/>
    <w:unhideWhenUsed/>
    <w:rsid w:val="000E44E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E44E0"/>
    <w:rPr>
      <w:rFonts w:ascii="Calibri" w:eastAsia="Calibri" w:hAnsi="Calibri" w:cs="Times New Roman"/>
    </w:rPr>
  </w:style>
  <w:style w:type="paragraph" w:customStyle="1" w:styleId="Style24">
    <w:name w:val="Style24"/>
    <w:basedOn w:val="a"/>
    <w:uiPriority w:val="99"/>
    <w:rsid w:val="00560757"/>
    <w:pPr>
      <w:widowControl w:val="0"/>
      <w:autoSpaceDE w:val="0"/>
      <w:autoSpaceDN w:val="0"/>
      <w:adjustRightInd w:val="0"/>
      <w:spacing w:after="0" w:line="216" w:lineRule="exact"/>
      <w:ind w:firstLine="490"/>
      <w:jc w:val="both"/>
    </w:pPr>
    <w:rPr>
      <w:rFonts w:ascii="Times New Roman" w:hAnsi="Times New Roman"/>
      <w:sz w:val="24"/>
      <w:szCs w:val="24"/>
      <w:lang w:val="uk-UA" w:eastAsia="uk-UA"/>
    </w:rPr>
  </w:style>
  <w:style w:type="character" w:customStyle="1" w:styleId="FontStyle34">
    <w:name w:val="Font Style34"/>
    <w:uiPriority w:val="99"/>
    <w:rsid w:val="00560757"/>
    <w:rPr>
      <w:rFonts w:ascii="Times New Roman" w:hAnsi="Times New Roman" w:cs="Times New Roman"/>
      <w:sz w:val="16"/>
      <w:szCs w:val="16"/>
    </w:rPr>
  </w:style>
  <w:style w:type="character" w:customStyle="1" w:styleId="2">
    <w:name w:val="Основной текст (2)_"/>
    <w:link w:val="20"/>
    <w:locked/>
    <w:rsid w:val="00560757"/>
    <w:rPr>
      <w:shd w:val="clear" w:color="auto" w:fill="FFFFFF"/>
    </w:rPr>
  </w:style>
  <w:style w:type="paragraph" w:customStyle="1" w:styleId="20">
    <w:name w:val="Основной текст (2)"/>
    <w:basedOn w:val="a"/>
    <w:link w:val="2"/>
    <w:rsid w:val="00560757"/>
    <w:pPr>
      <w:shd w:val="clear" w:color="auto" w:fill="FFFFFF"/>
      <w:spacing w:after="60" w:line="216" w:lineRule="exact"/>
      <w:ind w:hanging="320"/>
    </w:pPr>
    <w:rPr>
      <w:rFonts w:asciiTheme="minorHAnsi" w:eastAsiaTheme="minorHAnsi" w:hAnsiTheme="minorHAnsi" w:cstheme="minorBidi"/>
    </w:rPr>
  </w:style>
  <w:style w:type="table" w:customStyle="1" w:styleId="1">
    <w:name w:val="Сетка таблицы1"/>
    <w:basedOn w:val="a1"/>
    <w:next w:val="a9"/>
    <w:uiPriority w:val="59"/>
    <w:rsid w:val="00D24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1D32B-5FBF-4E52-8C9D-54798AE8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75</Pages>
  <Words>18900</Words>
  <Characters>107730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2018-02-06T14:54:00Z</cp:lastPrinted>
  <dcterms:created xsi:type="dcterms:W3CDTF">2018-02-06T14:57:00Z</dcterms:created>
  <dcterms:modified xsi:type="dcterms:W3CDTF">2018-02-06T18:58:00Z</dcterms:modified>
</cp:coreProperties>
</file>