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C" w:rsidRPr="007E2311" w:rsidRDefault="006A697C" w:rsidP="006A697C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:rsidR="006A697C" w:rsidRPr="007E2311" w:rsidRDefault="006A697C" w:rsidP="006A697C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6A697C" w:rsidRPr="007E2311" w:rsidRDefault="006A697C" w:rsidP="006A697C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6A697C" w:rsidRDefault="006A697C" w:rsidP="006A697C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19.01.2018 року № 7</w:t>
      </w:r>
    </w:p>
    <w:p w:rsidR="006A697C" w:rsidRDefault="006A697C" w:rsidP="006A697C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6A697C" w:rsidRDefault="006A697C" w:rsidP="006A697C">
      <w:pPr>
        <w:shd w:val="clear" w:color="auto" w:fill="FFFFFF"/>
        <w:spacing w:after="0" w:line="278" w:lineRule="exact"/>
        <w:ind w:right="-1106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</w:pPr>
    </w:p>
    <w:p w:rsidR="006A697C" w:rsidRPr="001C1B38" w:rsidRDefault="006A697C" w:rsidP="006A697C">
      <w:pPr>
        <w:shd w:val="clear" w:color="auto" w:fill="FFFFFF"/>
        <w:spacing w:after="0" w:line="278" w:lineRule="exact"/>
        <w:ind w:right="-11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1B3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>Послуги надані ЖКП «Прометей» у січні 2018 року.</w:t>
      </w:r>
    </w:p>
    <w:p w:rsidR="006A697C" w:rsidRDefault="006A697C" w:rsidP="006A697C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f3"/>
        <w:tblW w:w="0" w:type="auto"/>
        <w:tblLook w:val="04A0"/>
      </w:tblPr>
      <w:tblGrid>
        <w:gridCol w:w="774"/>
        <w:gridCol w:w="4829"/>
        <w:gridCol w:w="2196"/>
        <w:gridCol w:w="2055"/>
      </w:tblGrid>
      <w:tr w:rsidR="006A697C" w:rsidRPr="006A697C" w:rsidTr="00460CFC">
        <w:tc>
          <w:tcPr>
            <w:tcW w:w="789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89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робіт</w:t>
            </w:r>
          </w:p>
        </w:tc>
      </w:tr>
      <w:tr w:rsidR="006A697C" w:rsidTr="00460CFC">
        <w:tc>
          <w:tcPr>
            <w:tcW w:w="789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 w:rsidRPr="001C1B3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89" w:type="dxa"/>
          </w:tcPr>
          <w:p w:rsidR="006A697C" w:rsidRPr="001C1B38" w:rsidRDefault="006A697C" w:rsidP="00460CFC">
            <w:pPr>
              <w:rPr>
                <w:sz w:val="24"/>
                <w:szCs w:val="24"/>
                <w:lang w:val="uk-UA"/>
              </w:rPr>
            </w:pPr>
            <w:r w:rsidRPr="001C1B38">
              <w:rPr>
                <w:sz w:val="24"/>
                <w:szCs w:val="24"/>
                <w:lang w:val="uk-UA"/>
              </w:rPr>
              <w:t xml:space="preserve">Прибирання сміття </w:t>
            </w:r>
            <w:r>
              <w:rPr>
                <w:sz w:val="24"/>
                <w:szCs w:val="24"/>
                <w:lang w:val="uk-UA"/>
              </w:rPr>
              <w:t>прилеглої території до приміщення сільської ради та зсування снігу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 м</w:t>
            </w:r>
            <w:r w:rsidRPr="00D32C0B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3066,64 грн.</w:t>
            </w:r>
          </w:p>
        </w:tc>
      </w:tr>
      <w:tr w:rsidR="006A697C" w:rsidRPr="00D32C0B" w:rsidTr="00460CFC">
        <w:tc>
          <w:tcPr>
            <w:tcW w:w="789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89" w:type="dxa"/>
          </w:tcPr>
          <w:p w:rsidR="006A697C" w:rsidRPr="00D32C0B" w:rsidRDefault="006A697C" w:rsidP="00460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за обслуговування вуличного освітлення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1857,24грн.</w:t>
            </w:r>
          </w:p>
        </w:tc>
      </w:tr>
      <w:tr w:rsidR="006A697C" w:rsidRPr="00D32C0B" w:rsidTr="00460CFC">
        <w:tc>
          <w:tcPr>
            <w:tcW w:w="789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89" w:type="dxa"/>
          </w:tcPr>
          <w:p w:rsidR="006A697C" w:rsidRPr="001C1B38" w:rsidRDefault="006A697C" w:rsidP="00460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Послуги з вивезення твердих побутових відходів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4,785м</w:t>
            </w:r>
            <w:r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20192,50грн.</w:t>
            </w:r>
          </w:p>
        </w:tc>
      </w:tr>
      <w:tr w:rsidR="006A697C" w:rsidRPr="00D32C0B" w:rsidTr="00460CFC">
        <w:tc>
          <w:tcPr>
            <w:tcW w:w="789" w:type="dxa"/>
            <w:vMerge w:val="restart"/>
          </w:tcPr>
          <w:p w:rsidR="006A697C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A697C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89" w:type="dxa"/>
          </w:tcPr>
          <w:p w:rsidR="006A697C" w:rsidRPr="001C1B38" w:rsidRDefault="006A697C" w:rsidP="00460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службових та адміністративних приміщень в с. Велика Северинка </w:t>
            </w:r>
            <w:proofErr w:type="spellStart"/>
            <w:r>
              <w:rPr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260 м</w:t>
            </w:r>
            <w:r w:rsidRPr="00E679D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4501,35 грн.</w:t>
            </w:r>
          </w:p>
        </w:tc>
      </w:tr>
      <w:tr w:rsidR="006A697C" w:rsidRPr="00D32C0B" w:rsidTr="00460CFC">
        <w:tc>
          <w:tcPr>
            <w:tcW w:w="789" w:type="dxa"/>
            <w:vMerge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9" w:type="dxa"/>
          </w:tcPr>
          <w:p w:rsidR="006A697C" w:rsidRPr="001C1B38" w:rsidRDefault="006A697C" w:rsidP="00460C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Прибирання службових та адміністративних приміщень в с. </w:t>
            </w:r>
            <w:proofErr w:type="spellStart"/>
            <w:r>
              <w:rPr>
                <w:sz w:val="24"/>
                <w:szCs w:val="24"/>
                <w:lang w:val="uk-UA"/>
              </w:rPr>
              <w:t>Оситняжка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268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 м</w:t>
            </w:r>
            <w:r w:rsidRPr="00E679D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91" w:type="dxa"/>
          </w:tcPr>
          <w:p w:rsidR="006A697C" w:rsidRPr="001C1B38" w:rsidRDefault="006A697C" w:rsidP="0046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2804,69 грн.</w:t>
            </w:r>
          </w:p>
        </w:tc>
      </w:tr>
    </w:tbl>
    <w:p w:rsidR="006A697C" w:rsidRDefault="006A697C" w:rsidP="006A6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A697C" w:rsidRDefault="006A697C" w:rsidP="006A69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697C"/>
    <w:rsid w:val="00180B24"/>
    <w:rsid w:val="00247108"/>
    <w:rsid w:val="003C506E"/>
    <w:rsid w:val="005D2981"/>
    <w:rsid w:val="005F40FA"/>
    <w:rsid w:val="006A697C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7C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styleId="af3">
    <w:name w:val="Table Grid"/>
    <w:basedOn w:val="a1"/>
    <w:rsid w:val="006A697C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2018-02-21T09:07:00Z</dcterms:created>
  <dcterms:modified xsi:type="dcterms:W3CDTF">2018-02-21T09:08:00Z</dcterms:modified>
</cp:coreProperties>
</file>