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7" w:rsidRPr="00FA0576" w:rsidRDefault="00172D07" w:rsidP="00172D07">
      <w:pPr>
        <w:ind w:left="5245"/>
        <w:rPr>
          <w:lang w:val="uk-UA"/>
        </w:rPr>
      </w:pPr>
      <w:r w:rsidRPr="00FA0576">
        <w:rPr>
          <w:lang w:val="uk-UA"/>
        </w:rPr>
        <w:t>Додаток 1</w:t>
      </w:r>
    </w:p>
    <w:p w:rsidR="00172D07" w:rsidRPr="00FA0576" w:rsidRDefault="00172D07" w:rsidP="00172D07">
      <w:pPr>
        <w:ind w:left="5245"/>
        <w:rPr>
          <w:lang w:val="uk-UA"/>
        </w:rPr>
      </w:pPr>
      <w:r w:rsidRPr="00FA0576">
        <w:rPr>
          <w:lang w:val="uk-UA"/>
        </w:rPr>
        <w:t xml:space="preserve">до рішення сесії </w:t>
      </w:r>
      <w:proofErr w:type="spellStart"/>
      <w:r w:rsidRPr="00FA0576">
        <w:rPr>
          <w:lang w:val="uk-UA"/>
        </w:rPr>
        <w:t>Великосеверинівської</w:t>
      </w:r>
      <w:proofErr w:type="spellEnd"/>
      <w:r w:rsidRPr="00FA0576">
        <w:rPr>
          <w:lang w:val="uk-UA"/>
        </w:rPr>
        <w:t xml:space="preserve"> </w:t>
      </w:r>
    </w:p>
    <w:p w:rsidR="00172D07" w:rsidRPr="00FA0576" w:rsidRDefault="00172D07" w:rsidP="00172D07">
      <w:pPr>
        <w:ind w:left="5245"/>
        <w:rPr>
          <w:lang w:val="uk-UA"/>
        </w:rPr>
      </w:pPr>
      <w:r w:rsidRPr="00FA0576">
        <w:rPr>
          <w:lang w:val="uk-UA"/>
        </w:rPr>
        <w:t>сільської ради</w:t>
      </w:r>
    </w:p>
    <w:p w:rsidR="00172D07" w:rsidRPr="00FA0576" w:rsidRDefault="00172D07" w:rsidP="00172D07">
      <w:pPr>
        <w:ind w:left="5245"/>
        <w:rPr>
          <w:lang w:val="uk-UA"/>
        </w:rPr>
      </w:pPr>
      <w:r w:rsidRPr="00FA0576">
        <w:rPr>
          <w:lang w:val="uk-UA"/>
        </w:rPr>
        <w:t>«__» _______  2018  №_____</w:t>
      </w:r>
    </w:p>
    <w:p w:rsidR="00172D07" w:rsidRPr="00FA0576" w:rsidRDefault="00172D07" w:rsidP="00172D07">
      <w:pPr>
        <w:pStyle w:val="af5"/>
        <w:spacing w:before="0" w:beforeAutospacing="0" w:after="0" w:afterAutospacing="0"/>
        <w:jc w:val="center"/>
        <w:rPr>
          <w:b/>
          <w:bCs/>
          <w:lang w:val="uk-UA"/>
        </w:rPr>
      </w:pPr>
    </w:p>
    <w:p w:rsidR="00172D07" w:rsidRPr="00FA0576" w:rsidRDefault="00172D07" w:rsidP="00172D07">
      <w:pPr>
        <w:pStyle w:val="af5"/>
        <w:spacing w:before="0" w:beforeAutospacing="0" w:after="0" w:afterAutospacing="0"/>
        <w:jc w:val="center"/>
        <w:rPr>
          <w:b/>
          <w:bCs/>
          <w:lang w:val="uk-UA"/>
        </w:rPr>
      </w:pPr>
    </w:p>
    <w:p w:rsidR="00172D07" w:rsidRPr="00FA0576" w:rsidRDefault="00172D07" w:rsidP="00172D07">
      <w:pPr>
        <w:pStyle w:val="af5"/>
        <w:spacing w:before="0" w:beforeAutospacing="0" w:after="0" w:afterAutospacing="0"/>
        <w:jc w:val="center"/>
        <w:rPr>
          <w:b/>
          <w:bCs/>
          <w:lang w:val="uk-UA"/>
        </w:rPr>
      </w:pPr>
      <w:r w:rsidRPr="00FA0576">
        <w:rPr>
          <w:b/>
          <w:bCs/>
          <w:lang w:val="uk-UA"/>
        </w:rPr>
        <w:t xml:space="preserve">Програма благоустрою території населених пунктів </w:t>
      </w:r>
      <w:proofErr w:type="spellStart"/>
      <w:r w:rsidRPr="00FA0576">
        <w:rPr>
          <w:b/>
          <w:bCs/>
          <w:lang w:val="uk-UA"/>
        </w:rPr>
        <w:t>Великосеверинівської</w:t>
      </w:r>
      <w:proofErr w:type="spellEnd"/>
      <w:r w:rsidRPr="00FA0576">
        <w:rPr>
          <w:b/>
          <w:bCs/>
          <w:lang w:val="uk-UA"/>
        </w:rPr>
        <w:t xml:space="preserve"> </w:t>
      </w:r>
    </w:p>
    <w:p w:rsidR="00172D07" w:rsidRPr="00FA0576" w:rsidRDefault="00172D07" w:rsidP="00172D07">
      <w:pPr>
        <w:pStyle w:val="af5"/>
        <w:spacing w:before="0" w:beforeAutospacing="0" w:after="0" w:afterAutospacing="0"/>
        <w:jc w:val="center"/>
        <w:rPr>
          <w:b/>
          <w:bCs/>
          <w:lang w:val="uk-UA"/>
        </w:rPr>
      </w:pPr>
      <w:r w:rsidRPr="00FA0576">
        <w:rPr>
          <w:b/>
          <w:bCs/>
          <w:lang w:val="uk-UA"/>
        </w:rPr>
        <w:t>сільської ради  на 2018-2023 роки.</w:t>
      </w:r>
    </w:p>
    <w:p w:rsidR="00172D07" w:rsidRPr="00FA0576" w:rsidRDefault="00172D07" w:rsidP="00172D07">
      <w:pPr>
        <w:pStyle w:val="af5"/>
        <w:jc w:val="center"/>
        <w:rPr>
          <w:b/>
          <w:lang w:val="uk-UA"/>
        </w:rPr>
      </w:pPr>
      <w:r w:rsidRPr="00FA0576">
        <w:rPr>
          <w:b/>
          <w:lang w:val="uk-UA"/>
        </w:rPr>
        <w:t>І. Загальні положення.</w:t>
      </w:r>
    </w:p>
    <w:p w:rsidR="00172D07" w:rsidRPr="00FA0576" w:rsidRDefault="00172D07" w:rsidP="00172D07">
      <w:pPr>
        <w:pStyle w:val="af5"/>
        <w:ind w:firstLine="708"/>
        <w:jc w:val="both"/>
        <w:rPr>
          <w:b/>
          <w:lang w:val="uk-UA"/>
        </w:rPr>
      </w:pPr>
      <w:r w:rsidRPr="00FA0576">
        <w:rPr>
          <w:color w:val="000000"/>
          <w:lang w:val="uk-UA"/>
        </w:rPr>
        <w:t xml:space="preserve">Програма благоустрою території населених пунктів </w:t>
      </w:r>
      <w:proofErr w:type="spellStart"/>
      <w:r w:rsidRPr="00FA0576">
        <w:rPr>
          <w:color w:val="000000"/>
          <w:lang w:val="uk-UA"/>
        </w:rPr>
        <w:t>Великосеверинівської</w:t>
      </w:r>
      <w:proofErr w:type="spellEnd"/>
      <w:r w:rsidRPr="00FA0576">
        <w:rPr>
          <w:color w:val="000000"/>
          <w:lang w:val="uk-UA"/>
        </w:rPr>
        <w:t xml:space="preserve">  сільської  ради  на 2018-2023 роки (далі - Програма), 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відходи, "Про охорону і використання пам’ятників історії і культури".</w:t>
      </w:r>
      <w:r w:rsidRPr="00FA0576">
        <w:rPr>
          <w:rFonts w:ascii="Arial" w:hAnsi="Arial" w:cs="Arial"/>
          <w:color w:val="000000"/>
        </w:rPr>
        <w:t xml:space="preserve"> 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FA0576">
        <w:rPr>
          <w:color w:val="000000"/>
          <w:lang w:val="uk-UA"/>
        </w:rPr>
        <w:t xml:space="preserve">Програма направлена на формування сприятливого для життєдіяльності людини середовища, захисту довкілля, покращення санітарного стану, збереження об’єктів та елементів благоустрою, зелених насаджень на території сіл </w:t>
      </w:r>
      <w:proofErr w:type="spellStart"/>
      <w:r w:rsidRPr="00FA0576">
        <w:rPr>
          <w:color w:val="000000"/>
          <w:lang w:val="uk-UA"/>
        </w:rPr>
        <w:t>Великосеверинівської</w:t>
      </w:r>
      <w:proofErr w:type="spellEnd"/>
      <w:r w:rsidRPr="00FA0576">
        <w:rPr>
          <w:color w:val="000000"/>
          <w:lang w:val="uk-UA"/>
        </w:rPr>
        <w:t xml:space="preserve"> сільської ради, а саме: </w:t>
      </w:r>
      <w:proofErr w:type="spellStart"/>
      <w:r w:rsidRPr="00FA0576">
        <w:rPr>
          <w:color w:val="000000"/>
          <w:lang w:val="uk-UA"/>
        </w:rPr>
        <w:t>с.Велика</w:t>
      </w:r>
      <w:proofErr w:type="spellEnd"/>
      <w:r w:rsidRPr="00FA0576">
        <w:rPr>
          <w:color w:val="000000"/>
          <w:lang w:val="uk-UA"/>
        </w:rPr>
        <w:t xml:space="preserve"> Северинка, с. </w:t>
      </w:r>
      <w:proofErr w:type="spellStart"/>
      <w:r w:rsidRPr="00FA0576">
        <w:rPr>
          <w:color w:val="000000"/>
          <w:lang w:val="uk-UA"/>
        </w:rPr>
        <w:t>Кандаурове</w:t>
      </w:r>
      <w:proofErr w:type="spellEnd"/>
      <w:r w:rsidRPr="00FA0576">
        <w:rPr>
          <w:color w:val="000000"/>
          <w:lang w:val="uk-UA"/>
        </w:rPr>
        <w:t xml:space="preserve">,        с. </w:t>
      </w:r>
      <w:proofErr w:type="spellStart"/>
      <w:r w:rsidRPr="00FA0576">
        <w:rPr>
          <w:color w:val="000000"/>
          <w:lang w:val="uk-UA"/>
        </w:rPr>
        <w:t>Лозуватка</w:t>
      </w:r>
      <w:proofErr w:type="spellEnd"/>
      <w:r w:rsidRPr="00FA0576">
        <w:rPr>
          <w:color w:val="000000"/>
          <w:lang w:val="uk-UA"/>
        </w:rPr>
        <w:t xml:space="preserve">, с. </w:t>
      </w:r>
      <w:proofErr w:type="spellStart"/>
      <w:r w:rsidRPr="00FA0576">
        <w:rPr>
          <w:color w:val="000000"/>
          <w:lang w:val="uk-UA"/>
        </w:rPr>
        <w:t>Оситняжка</w:t>
      </w:r>
      <w:proofErr w:type="spellEnd"/>
      <w:r w:rsidRPr="00FA0576">
        <w:rPr>
          <w:color w:val="000000"/>
          <w:lang w:val="uk-UA"/>
        </w:rPr>
        <w:t xml:space="preserve">, с. </w:t>
      </w:r>
      <w:proofErr w:type="spellStart"/>
      <w:r w:rsidRPr="00FA0576">
        <w:rPr>
          <w:color w:val="000000"/>
          <w:lang w:val="uk-UA"/>
        </w:rPr>
        <w:t>Підгайці</w:t>
      </w:r>
      <w:proofErr w:type="spellEnd"/>
      <w:r w:rsidRPr="00FA0576">
        <w:rPr>
          <w:color w:val="000000"/>
          <w:lang w:val="uk-UA"/>
        </w:rPr>
        <w:t xml:space="preserve"> та с. Петрове.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lang w:val="uk-UA"/>
        </w:rPr>
      </w:pPr>
    </w:p>
    <w:p w:rsidR="00172D07" w:rsidRPr="00FA0576" w:rsidRDefault="00172D07" w:rsidP="00172D07">
      <w:pPr>
        <w:pStyle w:val="abzac"/>
        <w:spacing w:before="0" w:beforeAutospacing="0" w:after="0" w:afterAutospacing="0"/>
        <w:ind w:firstLine="708"/>
        <w:jc w:val="both"/>
        <w:rPr>
          <w:lang w:val="uk-UA"/>
        </w:rPr>
      </w:pPr>
      <w:r w:rsidRPr="00FA0576">
        <w:rPr>
          <w:lang w:val="uk-UA"/>
        </w:rPr>
        <w:t xml:space="preserve">На території об’єднаної громади розвиваються підприємства приватного бізнесу, вирішується та вдосконалюється мережа дошкільних та освітніх,  бібліотечних та медичних закладів.      </w:t>
      </w:r>
    </w:p>
    <w:p w:rsidR="00172D07" w:rsidRPr="00FA0576" w:rsidRDefault="00172D07" w:rsidP="00172D07">
      <w:pPr>
        <w:pStyle w:val="abzac"/>
        <w:spacing w:before="0" w:beforeAutospacing="0" w:after="0" w:afterAutospacing="0"/>
        <w:ind w:firstLine="708"/>
        <w:jc w:val="both"/>
        <w:rPr>
          <w:lang w:val="uk-UA"/>
        </w:rPr>
      </w:pPr>
    </w:p>
    <w:p w:rsidR="00172D07" w:rsidRPr="00FA0576" w:rsidRDefault="00172D07" w:rsidP="00172D07">
      <w:pPr>
        <w:pStyle w:val="abzac"/>
        <w:spacing w:before="0" w:beforeAutospacing="0" w:after="0" w:afterAutospacing="0"/>
        <w:ind w:firstLine="708"/>
        <w:jc w:val="both"/>
        <w:rPr>
          <w:lang w:val="uk-UA"/>
        </w:rPr>
      </w:pPr>
      <w:r w:rsidRPr="00FA0576">
        <w:rPr>
          <w:lang w:val="uk-UA"/>
        </w:rPr>
        <w:t xml:space="preserve"> За останній  час у населених пунктах об’єднаної територіальної  громади  проведено значну роботу у сфері благоустрою вулиць, ремонту доріг,  озелененню, зовнішнього освітлення, впорядкування кладовищ, вивезенню твердих побутових відходів та інших робіт.</w:t>
      </w:r>
    </w:p>
    <w:p w:rsidR="00172D07" w:rsidRPr="00FA0576" w:rsidRDefault="00172D07" w:rsidP="00172D07">
      <w:pPr>
        <w:pStyle w:val="abzac"/>
        <w:spacing w:after="0" w:afterAutospacing="0"/>
        <w:ind w:firstLine="708"/>
        <w:jc w:val="both"/>
        <w:rPr>
          <w:lang w:val="uk-UA"/>
        </w:rPr>
      </w:pPr>
      <w:r w:rsidRPr="00FA0576">
        <w:rPr>
          <w:lang w:val="uk-UA"/>
        </w:rPr>
        <w:t xml:space="preserve"> Дана Програма є конкретним та логічним продовженням цієї роботи та  доповненням програми «Соціально-економічного та культурного розвитку </w:t>
      </w:r>
      <w:proofErr w:type="spellStart"/>
      <w:r w:rsidRPr="00FA0576">
        <w:rPr>
          <w:lang w:val="uk-UA"/>
        </w:rPr>
        <w:t>Великосеверинівської</w:t>
      </w:r>
      <w:proofErr w:type="spellEnd"/>
      <w:r w:rsidRPr="00FA0576">
        <w:rPr>
          <w:lang w:val="uk-UA"/>
        </w:rPr>
        <w:t xml:space="preserve"> сільської ради </w:t>
      </w:r>
      <w:r w:rsidRPr="00FA0576">
        <w:rPr>
          <w:bCs/>
          <w:lang w:val="uk-UA"/>
        </w:rPr>
        <w:t>об</w:t>
      </w:r>
      <w:r w:rsidRPr="00FA0576">
        <w:rPr>
          <w:bCs/>
        </w:rPr>
        <w:t>’</w:t>
      </w:r>
      <w:proofErr w:type="spellStart"/>
      <w:r w:rsidRPr="00FA0576">
        <w:rPr>
          <w:bCs/>
          <w:lang w:val="uk-UA"/>
        </w:rPr>
        <w:t>єднаної</w:t>
      </w:r>
      <w:proofErr w:type="spellEnd"/>
      <w:r w:rsidRPr="00FA0576">
        <w:rPr>
          <w:bCs/>
          <w:lang w:val="uk-UA"/>
        </w:rPr>
        <w:t xml:space="preserve">  територіальної громади</w:t>
      </w:r>
      <w:r w:rsidRPr="00FA0576">
        <w:rPr>
          <w:lang w:val="uk-UA"/>
        </w:rPr>
        <w:t>».</w:t>
      </w:r>
    </w:p>
    <w:p w:rsidR="00172D07" w:rsidRPr="00FA0576" w:rsidRDefault="00172D07" w:rsidP="00172D07">
      <w:pPr>
        <w:pStyle w:val="abzac"/>
        <w:ind w:firstLine="708"/>
        <w:jc w:val="both"/>
        <w:rPr>
          <w:lang w:val="uk-UA"/>
        </w:rPr>
      </w:pPr>
      <w:r w:rsidRPr="00FA0576">
        <w:rPr>
          <w:lang w:val="uk-UA"/>
        </w:rPr>
        <w:t>Програма може доповнюватися новими розділами та напрямами, уточнюватись у відповідності з бюджетними надходженнями.</w:t>
      </w:r>
    </w:p>
    <w:p w:rsidR="00172D07" w:rsidRPr="00FA0576" w:rsidRDefault="00172D07" w:rsidP="00172D07">
      <w:pPr>
        <w:pStyle w:val="af5"/>
        <w:ind w:firstLine="708"/>
        <w:jc w:val="center"/>
        <w:rPr>
          <w:b/>
          <w:lang w:val="uk-UA"/>
        </w:rPr>
      </w:pPr>
      <w:r w:rsidRPr="00FA0576">
        <w:rPr>
          <w:b/>
          <w:lang w:val="uk-UA"/>
        </w:rPr>
        <w:t>ІІ. Мета програми</w:t>
      </w:r>
    </w:p>
    <w:p w:rsidR="00172D07" w:rsidRPr="00FA0576" w:rsidRDefault="00172D07" w:rsidP="00172D07">
      <w:pPr>
        <w:pStyle w:val="abzac"/>
        <w:ind w:firstLine="708"/>
        <w:jc w:val="both"/>
        <w:rPr>
          <w:lang w:val="uk-UA"/>
        </w:rPr>
      </w:pPr>
      <w:r w:rsidRPr="00FA0576">
        <w:rPr>
          <w:lang w:val="uk-UA"/>
        </w:rPr>
        <w:t>Основною метою Програми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 створення оптимальних умов праці, побуту та відпочинку населення (додаток).</w:t>
      </w:r>
    </w:p>
    <w:p w:rsidR="00172D07" w:rsidRPr="00FA0576" w:rsidRDefault="00172D07" w:rsidP="00172D07">
      <w:pPr>
        <w:pStyle w:val="abzac"/>
        <w:ind w:firstLine="708"/>
        <w:jc w:val="both"/>
        <w:rPr>
          <w:lang w:val="uk-UA"/>
        </w:rPr>
      </w:pPr>
      <w:r w:rsidRPr="00FA0576">
        <w:rPr>
          <w:lang w:val="uk-UA"/>
        </w:rPr>
        <w:t>Програмою передбачається проведення конкретної роботи в наступних напрямах: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-приведення</w:t>
      </w:r>
      <w:proofErr w:type="spellEnd"/>
      <w:r w:rsidRPr="00FA0576">
        <w:rPr>
          <w:lang w:val="uk-UA"/>
        </w:rPr>
        <w:t xml:space="preserve"> території сіл громади до рівня європейських норм (утримання </w:t>
      </w:r>
      <w:proofErr w:type="spellStart"/>
      <w:r w:rsidRPr="00FA0576">
        <w:rPr>
          <w:lang w:val="uk-UA"/>
        </w:rPr>
        <w:t>історико-архітектурної</w:t>
      </w:r>
      <w:proofErr w:type="spellEnd"/>
      <w:r w:rsidRPr="00FA0576">
        <w:rPr>
          <w:lang w:val="uk-UA"/>
        </w:rPr>
        <w:t xml:space="preserve"> спадщини, пам’ятників, вулиць, тротуарів,  встановлення та поновлення вказівників, табличок з назвами вулиць, дорожніх знаків, розмітки, тощо);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lastRenderedPageBreak/>
        <w:t>-покращення</w:t>
      </w:r>
      <w:proofErr w:type="spellEnd"/>
      <w:r w:rsidRPr="00FA0576">
        <w:rPr>
          <w:lang w:val="uk-UA"/>
        </w:rPr>
        <w:t xml:space="preserve">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твердих побутових відходів та нечистот, запобіганню виникнення стихійних </w:t>
      </w:r>
      <w:proofErr w:type="spellStart"/>
      <w:r w:rsidRPr="00FA0576">
        <w:rPr>
          <w:lang w:val="uk-UA"/>
        </w:rPr>
        <w:t>сміттєзвалищ</w:t>
      </w:r>
      <w:proofErr w:type="spellEnd"/>
      <w:r w:rsidRPr="00FA0576">
        <w:rPr>
          <w:lang w:val="uk-UA"/>
        </w:rPr>
        <w:t>, формування крон дерев, косовиця трави, облаштування контейнерних майданчиків);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-утримання</w:t>
      </w:r>
      <w:proofErr w:type="spellEnd"/>
      <w:r w:rsidRPr="00FA0576">
        <w:rPr>
          <w:lang w:val="uk-UA"/>
        </w:rPr>
        <w:t>, догляд, насадження, зрізка аварійних, сухих дерев, утримання клумб, газонів, смуг зелених насаджень;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-забезпечення</w:t>
      </w:r>
      <w:proofErr w:type="spellEnd"/>
      <w:r w:rsidRPr="00FA0576">
        <w:rPr>
          <w:lang w:val="uk-UA"/>
        </w:rPr>
        <w:t xml:space="preserve"> якісного зовнішнього освітлення вулиць, тротуарів  (поточне утримання, продовження робіт з реконструкції та встановленню нових ліній зовнішнього освітлення  з застосування технологій та елементів енергозбереження);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-забезпечення</w:t>
      </w:r>
      <w:proofErr w:type="spellEnd"/>
      <w:r w:rsidRPr="00FA0576">
        <w:rPr>
          <w:lang w:val="uk-UA"/>
        </w:rPr>
        <w:t xml:space="preserve"> належних умов для поховань померлих (продовження робіт по впорядкуванню кладовищ);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-створення</w:t>
      </w:r>
      <w:proofErr w:type="spellEnd"/>
      <w:r w:rsidRPr="00FA0576">
        <w:rPr>
          <w:lang w:val="uk-UA"/>
        </w:rPr>
        <w:t xml:space="preserve"> дитячих майданчиків, спортивних площадок, тощо;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-організація</w:t>
      </w:r>
      <w:proofErr w:type="spellEnd"/>
      <w:r w:rsidRPr="00FA0576">
        <w:rPr>
          <w:lang w:val="uk-UA"/>
        </w:rPr>
        <w:t xml:space="preserve"> робіт з благоустрою, святкового прибирання населених пунктів до відзначення державних та релігійних свят; 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-організація</w:t>
      </w:r>
      <w:proofErr w:type="spellEnd"/>
      <w:r w:rsidRPr="00FA0576">
        <w:rPr>
          <w:lang w:val="uk-UA"/>
        </w:rPr>
        <w:t xml:space="preserve"> робіт з благоустрою в зонах масового відпочинку населення;</w:t>
      </w:r>
    </w:p>
    <w:p w:rsidR="00172D07" w:rsidRPr="00FA0576" w:rsidRDefault="00172D07" w:rsidP="00172D07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FA0576">
        <w:rPr>
          <w:lang w:val="uk-UA"/>
        </w:rPr>
        <w:t>-проведення</w:t>
      </w:r>
      <w:proofErr w:type="spellEnd"/>
      <w:r w:rsidRPr="00FA0576">
        <w:rPr>
          <w:lang w:val="uk-UA"/>
        </w:rPr>
        <w:t xml:space="preserve">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 збору побутових відходів, участі громадян у наведенні порядку за місцем проживання.</w:t>
      </w:r>
    </w:p>
    <w:p w:rsidR="00172D07" w:rsidRPr="00FA0576" w:rsidRDefault="00172D07" w:rsidP="00172D07">
      <w:pPr>
        <w:pStyle w:val="af5"/>
        <w:ind w:firstLine="708"/>
        <w:jc w:val="center"/>
        <w:rPr>
          <w:b/>
          <w:lang w:val="uk-UA"/>
        </w:rPr>
      </w:pPr>
      <w:r w:rsidRPr="00FA0576">
        <w:rPr>
          <w:b/>
          <w:lang w:val="uk-UA"/>
        </w:rPr>
        <w:t>ІІІ. Обґрунтування шляхів і засобів, реалізації заходів Програми</w:t>
      </w:r>
    </w:p>
    <w:p w:rsidR="00172D07" w:rsidRPr="00FA0576" w:rsidRDefault="00172D07" w:rsidP="00172D07">
      <w:pPr>
        <w:pStyle w:val="abzac"/>
        <w:ind w:firstLine="708"/>
        <w:jc w:val="both"/>
        <w:rPr>
          <w:lang w:val="uk-UA"/>
        </w:rPr>
      </w:pPr>
      <w:r w:rsidRPr="00FA0576">
        <w:rPr>
          <w:lang w:val="uk-UA"/>
        </w:rPr>
        <w:t>Реалізація Програми буде здійснюватись шляхом виконання містобудівних, організаційних,  інженерно-технічних,  екологічних та економічно-обґрунтованих, першочергових заходів, що дадуть змогу забезпечити комплексний благоустрій території.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lang w:val="uk-UA"/>
        </w:rPr>
      </w:pPr>
      <w:r w:rsidRPr="00FA0576">
        <w:rPr>
          <w:b/>
          <w:lang w:val="en-US"/>
        </w:rPr>
        <w:t>IV</w:t>
      </w:r>
      <w:r w:rsidRPr="00FA0576">
        <w:rPr>
          <w:b/>
          <w:lang w:val="uk-UA"/>
        </w:rPr>
        <w:t xml:space="preserve">. </w:t>
      </w:r>
      <w:r w:rsidRPr="00FA0576">
        <w:rPr>
          <w:b/>
          <w:bCs/>
          <w:color w:val="000000"/>
          <w:lang w:val="uk-UA"/>
        </w:rPr>
        <w:t>Фінансування Програми</w:t>
      </w:r>
    </w:p>
    <w:p w:rsidR="00172D07" w:rsidRDefault="00172D07" w:rsidP="00172D07">
      <w:pPr>
        <w:pStyle w:val="af5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FA0576">
        <w:rPr>
          <w:lang w:val="uk-UA"/>
        </w:rPr>
        <w:t>Фінансування Програми  здійснюватиметься за рахунок коштів передбачених бюджетом, згідно плану заходів на її проведення.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ind w:firstLine="708"/>
        <w:jc w:val="both"/>
        <w:rPr>
          <w:color w:val="666666"/>
          <w:lang w:val="uk-UA"/>
        </w:rPr>
      </w:pPr>
      <w:r w:rsidRPr="00FA0576">
        <w:rPr>
          <w:lang w:val="uk-UA"/>
        </w:rPr>
        <w:t xml:space="preserve">  У ході реалізації заходів Програми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законодавством.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lang w:val="uk-UA"/>
        </w:rPr>
      </w:pPr>
      <w:r w:rsidRPr="00FA0576">
        <w:rPr>
          <w:b/>
          <w:lang w:val="en-US"/>
        </w:rPr>
        <w:t>V</w:t>
      </w:r>
      <w:r w:rsidRPr="00FA0576">
        <w:rPr>
          <w:b/>
          <w:bCs/>
          <w:lang w:val="uk-UA"/>
        </w:rPr>
        <w:t xml:space="preserve">. </w:t>
      </w:r>
      <w:proofErr w:type="spellStart"/>
      <w:r w:rsidRPr="00FA0576">
        <w:rPr>
          <w:b/>
          <w:bCs/>
          <w:color w:val="000000"/>
        </w:rPr>
        <w:t>Очікувані</w:t>
      </w:r>
      <w:proofErr w:type="spellEnd"/>
      <w:r w:rsidRPr="00FA0576">
        <w:rPr>
          <w:b/>
          <w:bCs/>
          <w:color w:val="000000"/>
        </w:rPr>
        <w:t xml:space="preserve"> </w:t>
      </w:r>
      <w:proofErr w:type="spellStart"/>
      <w:r w:rsidRPr="00FA0576">
        <w:rPr>
          <w:b/>
          <w:bCs/>
          <w:color w:val="000000"/>
        </w:rPr>
        <w:t>результати</w:t>
      </w:r>
      <w:proofErr w:type="spellEnd"/>
      <w:r w:rsidRPr="00FA0576">
        <w:rPr>
          <w:b/>
          <w:bCs/>
          <w:color w:val="000000"/>
        </w:rPr>
        <w:t xml:space="preserve"> </w:t>
      </w:r>
      <w:proofErr w:type="spellStart"/>
      <w:r w:rsidRPr="00FA0576">
        <w:rPr>
          <w:b/>
          <w:bCs/>
          <w:color w:val="000000"/>
        </w:rPr>
        <w:t>виконання</w:t>
      </w:r>
      <w:proofErr w:type="spellEnd"/>
      <w:r w:rsidRPr="00FA0576">
        <w:rPr>
          <w:b/>
          <w:bCs/>
          <w:color w:val="000000"/>
        </w:rPr>
        <w:t xml:space="preserve"> </w:t>
      </w:r>
      <w:proofErr w:type="spellStart"/>
      <w:r w:rsidRPr="00FA0576">
        <w:rPr>
          <w:b/>
          <w:bCs/>
          <w:color w:val="000000"/>
        </w:rPr>
        <w:t>Програми</w:t>
      </w:r>
      <w:proofErr w:type="spellEnd"/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ind w:firstLine="591"/>
        <w:jc w:val="both"/>
        <w:rPr>
          <w:color w:val="000000"/>
          <w:lang w:val="uk-UA"/>
        </w:rPr>
      </w:pPr>
      <w:r w:rsidRPr="00FA0576">
        <w:rPr>
          <w:color w:val="000000"/>
          <w:lang w:val="uk-UA"/>
        </w:rPr>
        <w:t>Очікуваними результатами Програми є: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ind w:firstLine="591"/>
        <w:jc w:val="both"/>
        <w:rPr>
          <w:color w:val="000000"/>
          <w:lang w:val="uk-UA"/>
        </w:rPr>
      </w:pPr>
      <w:r w:rsidRPr="00FA0576">
        <w:rPr>
          <w:b/>
          <w:bCs/>
          <w:color w:val="000000"/>
        </w:rPr>
        <w:t>- </w:t>
      </w:r>
      <w:proofErr w:type="spellStart"/>
      <w:r w:rsidRPr="00FA0576">
        <w:rPr>
          <w:color w:val="000000"/>
        </w:rPr>
        <w:t>забезпечення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реалізації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державної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політики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щодо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регіонального</w:t>
      </w:r>
      <w:proofErr w:type="spellEnd"/>
      <w:r w:rsidRPr="00FA0576">
        <w:rPr>
          <w:color w:val="000000"/>
        </w:rPr>
        <w:t xml:space="preserve"> </w:t>
      </w:r>
      <w:proofErr w:type="spellStart"/>
      <w:r w:rsidRPr="00FA0576">
        <w:rPr>
          <w:color w:val="000000"/>
        </w:rPr>
        <w:t>розвитку</w:t>
      </w:r>
      <w:proofErr w:type="spellEnd"/>
      <w:r w:rsidRPr="00FA0576">
        <w:rPr>
          <w:color w:val="000000"/>
        </w:rPr>
        <w:t xml:space="preserve">, </w:t>
      </w:r>
      <w:proofErr w:type="spellStart"/>
      <w:r w:rsidRPr="00FA0576">
        <w:rPr>
          <w:color w:val="000000"/>
        </w:rPr>
        <w:t>передусім</w:t>
      </w:r>
      <w:proofErr w:type="spellEnd"/>
      <w:r w:rsidRPr="00FA0576">
        <w:rPr>
          <w:color w:val="000000"/>
        </w:rPr>
        <w:t xml:space="preserve"> у </w:t>
      </w:r>
      <w:proofErr w:type="spellStart"/>
      <w:r w:rsidRPr="00FA0576">
        <w:rPr>
          <w:color w:val="000000"/>
        </w:rPr>
        <w:t>сфері</w:t>
      </w:r>
      <w:proofErr w:type="spellEnd"/>
      <w:r w:rsidRPr="00FA0576">
        <w:rPr>
          <w:color w:val="000000"/>
        </w:rPr>
        <w:t xml:space="preserve"> благоустрою </w:t>
      </w:r>
      <w:r w:rsidRPr="00FA0576">
        <w:rPr>
          <w:color w:val="000000"/>
          <w:lang w:val="uk-UA"/>
        </w:rPr>
        <w:t>території</w:t>
      </w:r>
      <w:r w:rsidRPr="00FA0576">
        <w:rPr>
          <w:color w:val="000000"/>
        </w:rPr>
        <w:t>;</w:t>
      </w:r>
    </w:p>
    <w:p w:rsidR="00172D07" w:rsidRPr="00FA0576" w:rsidRDefault="00172D07" w:rsidP="00172D07">
      <w:pPr>
        <w:pStyle w:val="af5"/>
        <w:shd w:val="clear" w:color="auto" w:fill="FFFFFF"/>
        <w:spacing w:before="0" w:beforeAutospacing="0" w:after="150" w:afterAutospacing="0"/>
        <w:ind w:right="-119" w:firstLine="708"/>
        <w:jc w:val="both"/>
        <w:rPr>
          <w:color w:val="666666"/>
          <w:lang w:val="uk-UA"/>
        </w:rPr>
      </w:pPr>
      <w:r w:rsidRPr="00FA0576">
        <w:rPr>
          <w:color w:val="000000"/>
          <w:lang w:val="uk-UA"/>
        </w:rPr>
        <w:t xml:space="preserve">- підвищення ефективності та надійності функціонування мереж зовнішнього освітлення, забезпечення утримання, належного функціонування та збереження освітлювальних приладів на території об’єктів благоустрою, санітарна чистка дерев, які </w:t>
      </w:r>
      <w:r w:rsidRPr="00FA0576">
        <w:rPr>
          <w:color w:val="000000"/>
          <w:lang w:val="uk-UA"/>
        </w:rPr>
        <w:lastRenderedPageBreak/>
        <w:t xml:space="preserve">потребують заміни на молоді дерева з поліпшеними декоративними властивостями, вивезення твердих побутових відходів на території сіл </w:t>
      </w:r>
      <w:proofErr w:type="spellStart"/>
      <w:r w:rsidRPr="00FA0576">
        <w:rPr>
          <w:color w:val="000000"/>
          <w:lang w:val="uk-UA"/>
        </w:rPr>
        <w:t>Великосеверинівської</w:t>
      </w:r>
      <w:proofErr w:type="spellEnd"/>
      <w:r w:rsidRPr="00FA0576">
        <w:rPr>
          <w:color w:val="000000"/>
          <w:lang w:val="uk-UA"/>
        </w:rPr>
        <w:t xml:space="preserve"> сільської ради.</w:t>
      </w:r>
    </w:p>
    <w:p w:rsidR="00172D07" w:rsidRPr="00FA0576" w:rsidRDefault="00172D07" w:rsidP="00172D07">
      <w:pPr>
        <w:pStyle w:val="abzac"/>
        <w:ind w:firstLine="708"/>
        <w:jc w:val="center"/>
        <w:rPr>
          <w:lang w:val="uk-UA"/>
        </w:rPr>
      </w:pPr>
      <w:r w:rsidRPr="00FA0576">
        <w:rPr>
          <w:lang w:val="uk-UA"/>
        </w:rPr>
        <w:t>________________________________________</w:t>
      </w:r>
    </w:p>
    <w:p w:rsidR="00172D07" w:rsidRPr="00FA0576" w:rsidRDefault="00172D07" w:rsidP="00172D07">
      <w:pPr>
        <w:pStyle w:val="abzac"/>
        <w:jc w:val="both"/>
        <w:rPr>
          <w:lang w:val="uk-UA"/>
        </w:rPr>
      </w:pPr>
    </w:p>
    <w:p w:rsidR="00172D07" w:rsidRPr="00FA0576" w:rsidRDefault="00172D07" w:rsidP="00172D07">
      <w:pPr>
        <w:pStyle w:val="abzac"/>
        <w:jc w:val="both"/>
        <w:rPr>
          <w:lang w:val="uk-UA"/>
        </w:rPr>
      </w:pPr>
    </w:p>
    <w:p w:rsidR="007C6106" w:rsidRPr="00172D07" w:rsidRDefault="007C6106" w:rsidP="00172D07"/>
    <w:sectPr w:rsidR="007C6106" w:rsidRPr="00172D07" w:rsidSect="00250067">
      <w:headerReference w:type="default" r:id="rId6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A2" w:rsidRDefault="00DE00A2" w:rsidP="00A47791">
      <w:r>
        <w:separator/>
      </w:r>
    </w:p>
  </w:endnote>
  <w:endnote w:type="continuationSeparator" w:id="0">
    <w:p w:rsidR="00DE00A2" w:rsidRDefault="00DE00A2" w:rsidP="00A4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A2" w:rsidRDefault="00DE00A2" w:rsidP="00A47791">
      <w:r>
        <w:separator/>
      </w:r>
    </w:p>
  </w:footnote>
  <w:footnote w:type="continuationSeparator" w:id="0">
    <w:p w:rsidR="00DE00A2" w:rsidRDefault="00DE00A2" w:rsidP="00A4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DE00A2" w:rsidP="00F00998">
    <w:pPr>
      <w:pStyle w:val="af3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79"/>
    <w:rsid w:val="00172D07"/>
    <w:rsid w:val="00180B24"/>
    <w:rsid w:val="003C506E"/>
    <w:rsid w:val="0058379D"/>
    <w:rsid w:val="005D2981"/>
    <w:rsid w:val="005F40FA"/>
    <w:rsid w:val="00733EF6"/>
    <w:rsid w:val="007C6106"/>
    <w:rsid w:val="00A47791"/>
    <w:rsid w:val="00D52979"/>
    <w:rsid w:val="00D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7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rsid w:val="00D529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79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5">
    <w:name w:val="Normal (Web)"/>
    <w:basedOn w:val="a"/>
    <w:unhideWhenUsed/>
    <w:rsid w:val="00172D07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172D07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semiHidden/>
    <w:unhideWhenUsed/>
    <w:rsid w:val="00172D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72D07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2018-04-04T08:51:00Z</dcterms:created>
  <dcterms:modified xsi:type="dcterms:W3CDTF">2018-04-04T10:41:00Z</dcterms:modified>
</cp:coreProperties>
</file>