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4B" w:rsidRDefault="00053A4B" w:rsidP="00053A4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</w:p>
    <w:p w:rsidR="00053A4B" w:rsidRDefault="00053A4B" w:rsidP="00053A4B">
      <w:pPr>
        <w:jc w:val="right"/>
        <w:rPr>
          <w:sz w:val="28"/>
          <w:szCs w:val="28"/>
        </w:rPr>
      </w:pPr>
    </w:p>
    <w:p w:rsidR="00053A4B" w:rsidRPr="00F63588" w:rsidRDefault="00053A4B" w:rsidP="00053A4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ЗАХОДІ</w:t>
      </w:r>
      <w:proofErr w:type="gramStart"/>
      <w:r>
        <w:rPr>
          <w:sz w:val="28"/>
          <w:szCs w:val="28"/>
        </w:rPr>
        <w:t>В</w:t>
      </w:r>
      <w:proofErr w:type="gramEnd"/>
    </w:p>
    <w:p w:rsidR="00053A4B" w:rsidRDefault="00053A4B" w:rsidP="00053A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2018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наповнення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бюджету, </w:t>
      </w:r>
      <w:proofErr w:type="spellStart"/>
      <w:r>
        <w:rPr>
          <w:sz w:val="28"/>
          <w:szCs w:val="28"/>
        </w:rPr>
        <w:t>економного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раціонального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бюджету</w:t>
      </w:r>
    </w:p>
    <w:p w:rsidR="00053A4B" w:rsidRDefault="00053A4B" w:rsidP="00053A4B">
      <w:pPr>
        <w:jc w:val="center"/>
        <w:rPr>
          <w:sz w:val="28"/>
          <w:szCs w:val="28"/>
        </w:rPr>
      </w:pPr>
    </w:p>
    <w:tbl>
      <w:tblPr>
        <w:tblStyle w:val="af5"/>
        <w:tblW w:w="10605" w:type="dxa"/>
        <w:tblInd w:w="-601" w:type="dxa"/>
        <w:tblLayout w:type="fixed"/>
        <w:tblLook w:val="01E0"/>
      </w:tblPr>
      <w:tblGrid>
        <w:gridCol w:w="360"/>
        <w:gridCol w:w="4858"/>
        <w:gridCol w:w="1260"/>
        <w:gridCol w:w="4127"/>
      </w:tblGrid>
      <w:tr w:rsidR="00053A4B" w:rsidTr="009D1CF5">
        <w:tc>
          <w:tcPr>
            <w:tcW w:w="360" w:type="dxa"/>
          </w:tcPr>
          <w:p w:rsidR="00053A4B" w:rsidRDefault="00053A4B" w:rsidP="009D1CF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58" w:type="dxa"/>
          </w:tcPr>
          <w:p w:rsidR="00053A4B" w:rsidRDefault="00053A4B" w:rsidP="009D1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Заходи </w:t>
            </w:r>
          </w:p>
        </w:tc>
        <w:tc>
          <w:tcPr>
            <w:tcW w:w="1260" w:type="dxa"/>
          </w:tcPr>
          <w:p w:rsidR="00053A4B" w:rsidRPr="003B766D" w:rsidRDefault="00053A4B" w:rsidP="009D1CF5">
            <w:pPr>
              <w:ind w:left="-108" w:right="-63"/>
              <w:jc w:val="center"/>
              <w:rPr>
                <w:sz w:val="26"/>
                <w:szCs w:val="26"/>
              </w:rPr>
            </w:pPr>
            <w:proofErr w:type="spellStart"/>
            <w:r w:rsidRPr="003B766D">
              <w:rPr>
                <w:sz w:val="26"/>
                <w:szCs w:val="26"/>
              </w:rPr>
              <w:t>Термін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B766D">
              <w:rPr>
                <w:sz w:val="26"/>
                <w:szCs w:val="26"/>
              </w:rPr>
              <w:t>виконання</w:t>
            </w:r>
            <w:proofErr w:type="spellEnd"/>
          </w:p>
        </w:tc>
        <w:tc>
          <w:tcPr>
            <w:tcW w:w="4127" w:type="dxa"/>
          </w:tcPr>
          <w:p w:rsidR="00053A4B" w:rsidRDefault="00053A4B" w:rsidP="009D1C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Відповідальні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виконання</w:t>
            </w:r>
            <w:proofErr w:type="spellEnd"/>
          </w:p>
        </w:tc>
      </w:tr>
      <w:tr w:rsidR="00053A4B" w:rsidTr="009D1CF5">
        <w:tc>
          <w:tcPr>
            <w:tcW w:w="360" w:type="dxa"/>
          </w:tcPr>
          <w:p w:rsidR="00053A4B" w:rsidRPr="00132920" w:rsidRDefault="00053A4B" w:rsidP="009D1CF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32920">
              <w:rPr>
                <w:sz w:val="18"/>
                <w:szCs w:val="18"/>
              </w:rPr>
              <w:t>1</w:t>
            </w:r>
          </w:p>
        </w:tc>
        <w:tc>
          <w:tcPr>
            <w:tcW w:w="4858" w:type="dxa"/>
          </w:tcPr>
          <w:p w:rsidR="00053A4B" w:rsidRPr="00132920" w:rsidRDefault="00053A4B" w:rsidP="009D1CF5">
            <w:pPr>
              <w:jc w:val="center"/>
              <w:rPr>
                <w:sz w:val="18"/>
                <w:szCs w:val="18"/>
              </w:rPr>
            </w:pPr>
            <w:r w:rsidRPr="0013292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053A4B" w:rsidRPr="00132920" w:rsidRDefault="00053A4B" w:rsidP="009D1CF5">
            <w:pPr>
              <w:jc w:val="center"/>
              <w:rPr>
                <w:sz w:val="18"/>
                <w:szCs w:val="18"/>
              </w:rPr>
            </w:pPr>
            <w:r w:rsidRPr="00132920">
              <w:rPr>
                <w:sz w:val="18"/>
                <w:szCs w:val="18"/>
              </w:rPr>
              <w:t>3</w:t>
            </w:r>
          </w:p>
        </w:tc>
        <w:tc>
          <w:tcPr>
            <w:tcW w:w="4127" w:type="dxa"/>
          </w:tcPr>
          <w:p w:rsidR="00053A4B" w:rsidRPr="00132920" w:rsidRDefault="00053A4B" w:rsidP="009D1CF5">
            <w:pPr>
              <w:jc w:val="center"/>
              <w:rPr>
                <w:sz w:val="18"/>
                <w:szCs w:val="18"/>
              </w:rPr>
            </w:pPr>
            <w:r w:rsidRPr="00132920">
              <w:rPr>
                <w:sz w:val="18"/>
                <w:szCs w:val="18"/>
              </w:rPr>
              <w:t>4</w:t>
            </w:r>
          </w:p>
        </w:tc>
      </w:tr>
      <w:tr w:rsidR="00053A4B" w:rsidTr="009D1CF5">
        <w:tc>
          <w:tcPr>
            <w:tcW w:w="360" w:type="dxa"/>
          </w:tcPr>
          <w:p w:rsidR="00053A4B" w:rsidRDefault="00053A4B" w:rsidP="009D1CF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58" w:type="dxa"/>
          </w:tcPr>
          <w:p w:rsidR="00053A4B" w:rsidRPr="00456D95" w:rsidRDefault="00053A4B" w:rsidP="009D1C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Забезпечити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показників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доходної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частини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місцевого</w:t>
            </w:r>
            <w:proofErr w:type="spellEnd"/>
            <w:r>
              <w:rPr>
                <w:sz w:val="28"/>
                <w:szCs w:val="28"/>
              </w:rPr>
              <w:t xml:space="preserve"> бюджету на 2018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затвердженого</w:t>
            </w:r>
            <w:proofErr w:type="spellEnd"/>
            <w:r>
              <w:rPr>
                <w:sz w:val="28"/>
                <w:szCs w:val="28"/>
              </w:rPr>
              <w:t xml:space="preserve"> радою, а </w:t>
            </w:r>
            <w:proofErr w:type="spellStart"/>
            <w:r>
              <w:rPr>
                <w:sz w:val="28"/>
                <w:szCs w:val="28"/>
              </w:rPr>
              <w:t>також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виявляти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використовувати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всі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наявні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резерви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надходжень</w:t>
            </w:r>
            <w:proofErr w:type="spellEnd"/>
          </w:p>
        </w:tc>
        <w:tc>
          <w:tcPr>
            <w:tcW w:w="1260" w:type="dxa"/>
          </w:tcPr>
          <w:p w:rsidR="00053A4B" w:rsidRDefault="00053A4B" w:rsidP="009D1CF5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Протягом</w:t>
            </w:r>
            <w:proofErr w:type="spellEnd"/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127" w:type="dxa"/>
          </w:tcPr>
          <w:p w:rsidR="00053A4B" w:rsidRPr="00132920" w:rsidRDefault="00053A4B" w:rsidP="009D1CF5">
            <w:pPr>
              <w:ind w:right="-108"/>
              <w:jc w:val="both"/>
              <w:rPr>
                <w:sz w:val="28"/>
                <w:szCs w:val="28"/>
              </w:rPr>
            </w:pPr>
            <w:proofErr w:type="spellStart"/>
            <w:r w:rsidRPr="00132920">
              <w:rPr>
                <w:sz w:val="28"/>
                <w:szCs w:val="28"/>
              </w:rPr>
              <w:t>Постійна</w:t>
            </w:r>
            <w:proofErr w:type="spellEnd"/>
            <w:r w:rsidRPr="00132920">
              <w:rPr>
                <w:sz w:val="28"/>
                <w:szCs w:val="28"/>
              </w:rPr>
              <w:t>  </w:t>
            </w:r>
            <w:proofErr w:type="spellStart"/>
            <w:r w:rsidRPr="00132920">
              <w:rPr>
                <w:sz w:val="28"/>
                <w:szCs w:val="28"/>
              </w:rPr>
              <w:t>комісія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питань </w:t>
            </w:r>
            <w:proofErr w:type="spellStart"/>
            <w:r w:rsidRPr="00132920">
              <w:rPr>
                <w:sz w:val="28"/>
                <w:szCs w:val="28"/>
              </w:rPr>
              <w:t>планування</w:t>
            </w:r>
            <w:proofErr w:type="spellEnd"/>
            <w:r w:rsidRPr="00132920">
              <w:rPr>
                <w:sz w:val="28"/>
                <w:szCs w:val="28"/>
              </w:rPr>
              <w:t xml:space="preserve">, </w:t>
            </w:r>
            <w:proofErr w:type="spellStart"/>
            <w:r w:rsidRPr="00132920">
              <w:rPr>
                <w:sz w:val="28"/>
                <w:szCs w:val="28"/>
              </w:rPr>
              <w:t>фінансів</w:t>
            </w:r>
            <w:proofErr w:type="spellEnd"/>
            <w:r w:rsidRPr="00132920">
              <w:rPr>
                <w:sz w:val="28"/>
                <w:szCs w:val="28"/>
              </w:rPr>
              <w:t xml:space="preserve">, бюджету, </w:t>
            </w:r>
            <w:proofErr w:type="spellStart"/>
            <w:proofErr w:type="gramStart"/>
            <w:r w:rsidRPr="00132920">
              <w:rPr>
                <w:sz w:val="28"/>
                <w:szCs w:val="28"/>
              </w:rPr>
              <w:t>соц</w:t>
            </w:r>
            <w:proofErr w:type="gramEnd"/>
            <w:r w:rsidRPr="00132920">
              <w:rPr>
                <w:sz w:val="28"/>
                <w:szCs w:val="28"/>
              </w:rPr>
              <w:t>іально</w:t>
            </w:r>
            <w:proofErr w:type="spellEnd"/>
            <w:r w:rsidRPr="0013292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економічного </w:t>
            </w:r>
            <w:proofErr w:type="spellStart"/>
            <w:r w:rsidRPr="00132920">
              <w:rPr>
                <w:sz w:val="28"/>
                <w:szCs w:val="28"/>
              </w:rPr>
              <w:t>розвитку</w:t>
            </w:r>
            <w:proofErr w:type="spellEnd"/>
            <w:r w:rsidRPr="00132920">
              <w:rPr>
                <w:sz w:val="28"/>
                <w:szCs w:val="28"/>
              </w:rPr>
              <w:t xml:space="preserve"> та </w:t>
            </w:r>
            <w:proofErr w:type="spellStart"/>
            <w:r w:rsidRPr="00132920">
              <w:rPr>
                <w:sz w:val="28"/>
                <w:szCs w:val="28"/>
              </w:rPr>
              <w:t>інвестицій</w:t>
            </w:r>
            <w:proofErr w:type="spellEnd"/>
          </w:p>
        </w:tc>
      </w:tr>
      <w:tr w:rsidR="00053A4B" w:rsidTr="009D1CF5">
        <w:tc>
          <w:tcPr>
            <w:tcW w:w="360" w:type="dxa"/>
          </w:tcPr>
          <w:p w:rsidR="00053A4B" w:rsidRDefault="00053A4B" w:rsidP="009D1CF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58" w:type="dxa"/>
          </w:tcPr>
          <w:p w:rsidR="00053A4B" w:rsidRPr="007D2C38" w:rsidRDefault="00053A4B" w:rsidP="009D1C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Проводити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моніторинг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надходжень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податків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зборі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розрізі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місцевого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бюджету</w:t>
            </w:r>
            <w:proofErr w:type="gram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видів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платежів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аналізувати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випадки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зниження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надходжень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порявнянні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відповідним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періодом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минулого</w:t>
            </w:r>
            <w:proofErr w:type="spellEnd"/>
            <w:r>
              <w:rPr>
                <w:sz w:val="28"/>
                <w:szCs w:val="28"/>
              </w:rPr>
              <w:t xml:space="preserve"> року та </w:t>
            </w: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>
              <w:rPr>
                <w:sz w:val="28"/>
                <w:szCs w:val="28"/>
              </w:rPr>
              <w:t>адавати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пропозиції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виправлення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ситуації</w:t>
            </w:r>
            <w:proofErr w:type="spellEnd"/>
          </w:p>
        </w:tc>
        <w:tc>
          <w:tcPr>
            <w:tcW w:w="1260" w:type="dxa"/>
          </w:tcPr>
          <w:p w:rsidR="00053A4B" w:rsidRDefault="00053A4B" w:rsidP="009D1CF5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Протягом</w:t>
            </w:r>
            <w:proofErr w:type="spellEnd"/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127" w:type="dxa"/>
          </w:tcPr>
          <w:p w:rsidR="00053A4B" w:rsidRDefault="00053A4B" w:rsidP="009D1C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Фінансово-економічний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</w:t>
            </w:r>
            <w:proofErr w:type="spellEnd"/>
          </w:p>
        </w:tc>
      </w:tr>
      <w:tr w:rsidR="00053A4B" w:rsidTr="009D1CF5">
        <w:tc>
          <w:tcPr>
            <w:tcW w:w="360" w:type="dxa"/>
          </w:tcPr>
          <w:p w:rsidR="00053A4B" w:rsidRDefault="00053A4B" w:rsidP="009D1CF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58" w:type="dxa"/>
          </w:tcPr>
          <w:p w:rsidR="00053A4B" w:rsidRPr="007D2C38" w:rsidRDefault="00053A4B" w:rsidP="009D1C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Організувати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</w:t>
            </w:r>
            <w:proofErr w:type="gramStart"/>
            <w:r w:rsidRPr="00136384">
              <w:rPr>
                <w:sz w:val="28"/>
                <w:szCs w:val="28"/>
              </w:rPr>
              <w:t>`</w:t>
            </w:r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снювальної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 w:rsidRPr="0013638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серед</w:t>
            </w:r>
            <w:proofErr w:type="spellEnd"/>
            <w:r w:rsidRPr="0013638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платників</w:t>
            </w:r>
            <w:proofErr w:type="spellEnd"/>
            <w:r w:rsidRPr="0013638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 w:rsidRPr="0013638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соціальної</w:t>
            </w:r>
            <w:proofErr w:type="spellEnd"/>
            <w:r w:rsidRPr="0013638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значимості</w:t>
            </w:r>
            <w:proofErr w:type="spellEnd"/>
            <w:r w:rsidRPr="0013638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добровільної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своєчасної</w:t>
            </w:r>
            <w:proofErr w:type="spellEnd"/>
            <w:r w:rsidRPr="0013638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сплати</w:t>
            </w:r>
            <w:proofErr w:type="spellEnd"/>
            <w:r w:rsidRPr="0013638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податків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місцевого</w:t>
            </w:r>
            <w:proofErr w:type="spellEnd"/>
            <w:r>
              <w:rPr>
                <w:sz w:val="28"/>
                <w:szCs w:val="28"/>
              </w:rPr>
              <w:t xml:space="preserve"> бюджету,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податкового</w:t>
            </w:r>
            <w:proofErr w:type="spellEnd"/>
            <w:r w:rsidRPr="0013638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 w:rsidRPr="0013638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стосовно</w:t>
            </w:r>
            <w:proofErr w:type="spellEnd"/>
            <w:r w:rsidRPr="0013638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зменшення</w:t>
            </w:r>
            <w:proofErr w:type="spellEnd"/>
            <w:r w:rsidRPr="0013638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навантаження</w:t>
            </w:r>
            <w:proofErr w:type="spellEnd"/>
            <w:r>
              <w:rPr>
                <w:sz w:val="28"/>
                <w:szCs w:val="28"/>
              </w:rPr>
              <w:t xml:space="preserve"> на фонд </w:t>
            </w:r>
            <w:proofErr w:type="spellStart"/>
            <w:r>
              <w:rPr>
                <w:sz w:val="28"/>
                <w:szCs w:val="28"/>
              </w:rPr>
              <w:t>заробітної</w:t>
            </w:r>
            <w:proofErr w:type="spellEnd"/>
            <w:r>
              <w:rPr>
                <w:sz w:val="28"/>
                <w:szCs w:val="28"/>
              </w:rPr>
              <w:t xml:space="preserve"> плати та </w:t>
            </w:r>
            <w:proofErr w:type="spellStart"/>
            <w:r>
              <w:rPr>
                <w:sz w:val="28"/>
                <w:szCs w:val="28"/>
              </w:rPr>
              <w:t>можливості</w:t>
            </w:r>
            <w:proofErr w:type="spellEnd"/>
            <w:r w:rsidRPr="0013638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підвищення</w:t>
            </w:r>
            <w:proofErr w:type="spellEnd"/>
            <w:r w:rsidRPr="0013638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розміру</w:t>
            </w:r>
            <w:proofErr w:type="spellEnd"/>
            <w:r w:rsidRPr="0013638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заробітної</w:t>
            </w:r>
            <w:proofErr w:type="spellEnd"/>
            <w:r>
              <w:rPr>
                <w:sz w:val="28"/>
                <w:szCs w:val="28"/>
              </w:rPr>
              <w:t xml:space="preserve"> плати</w:t>
            </w:r>
          </w:p>
        </w:tc>
        <w:tc>
          <w:tcPr>
            <w:tcW w:w="1260" w:type="dxa"/>
          </w:tcPr>
          <w:p w:rsidR="00053A4B" w:rsidRDefault="00053A4B" w:rsidP="009D1CF5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Протягом</w:t>
            </w:r>
            <w:proofErr w:type="spellEnd"/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127" w:type="dxa"/>
          </w:tcPr>
          <w:p w:rsidR="00053A4B" w:rsidRPr="00132920" w:rsidRDefault="00053A4B" w:rsidP="009D1CF5">
            <w:pPr>
              <w:ind w:right="-108"/>
              <w:jc w:val="both"/>
              <w:rPr>
                <w:sz w:val="28"/>
                <w:szCs w:val="28"/>
              </w:rPr>
            </w:pPr>
            <w:proofErr w:type="spellStart"/>
            <w:r w:rsidRPr="00132920">
              <w:rPr>
                <w:sz w:val="28"/>
                <w:szCs w:val="28"/>
              </w:rPr>
              <w:t>Постійна</w:t>
            </w:r>
            <w:proofErr w:type="spellEnd"/>
            <w:r w:rsidRPr="00132920">
              <w:rPr>
                <w:sz w:val="28"/>
                <w:szCs w:val="28"/>
              </w:rPr>
              <w:t>  </w:t>
            </w:r>
            <w:proofErr w:type="spellStart"/>
            <w:r w:rsidRPr="00132920">
              <w:rPr>
                <w:sz w:val="28"/>
                <w:szCs w:val="28"/>
              </w:rPr>
              <w:t>комісія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питань планування</w:t>
            </w:r>
            <w:r w:rsidRPr="00132920">
              <w:rPr>
                <w:sz w:val="28"/>
                <w:szCs w:val="28"/>
              </w:rPr>
              <w:t xml:space="preserve">, </w:t>
            </w:r>
            <w:proofErr w:type="spellStart"/>
            <w:r w:rsidRPr="00132920">
              <w:rPr>
                <w:sz w:val="28"/>
                <w:szCs w:val="28"/>
              </w:rPr>
              <w:t>фінансів</w:t>
            </w:r>
            <w:proofErr w:type="spellEnd"/>
            <w:r w:rsidRPr="00132920">
              <w:rPr>
                <w:sz w:val="28"/>
                <w:szCs w:val="28"/>
              </w:rPr>
              <w:t xml:space="preserve">, бюджету, </w:t>
            </w:r>
            <w:proofErr w:type="spellStart"/>
            <w:proofErr w:type="gramStart"/>
            <w:r w:rsidRPr="00132920">
              <w:rPr>
                <w:sz w:val="28"/>
                <w:szCs w:val="28"/>
              </w:rPr>
              <w:t>соц</w:t>
            </w:r>
            <w:proofErr w:type="gramEnd"/>
            <w:r w:rsidRPr="00132920">
              <w:rPr>
                <w:sz w:val="28"/>
                <w:szCs w:val="28"/>
              </w:rPr>
              <w:t>іально</w:t>
            </w:r>
            <w:proofErr w:type="spellEnd"/>
            <w:r w:rsidRPr="0013292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економічного </w:t>
            </w:r>
            <w:proofErr w:type="spellStart"/>
            <w:r w:rsidRPr="00132920">
              <w:rPr>
                <w:sz w:val="28"/>
                <w:szCs w:val="28"/>
              </w:rPr>
              <w:t>розвитку</w:t>
            </w:r>
            <w:proofErr w:type="spellEnd"/>
            <w:r w:rsidRPr="00136384">
              <w:rPr>
                <w:sz w:val="28"/>
                <w:szCs w:val="28"/>
              </w:rPr>
              <w:t xml:space="preserve"> </w:t>
            </w:r>
            <w:r w:rsidRPr="00132920">
              <w:rPr>
                <w:sz w:val="28"/>
                <w:szCs w:val="28"/>
              </w:rPr>
              <w:t xml:space="preserve">та </w:t>
            </w:r>
            <w:proofErr w:type="spellStart"/>
            <w:r w:rsidRPr="00132920">
              <w:rPr>
                <w:sz w:val="28"/>
                <w:szCs w:val="28"/>
              </w:rPr>
              <w:t>інвестицій</w:t>
            </w:r>
            <w:proofErr w:type="spellEnd"/>
          </w:p>
        </w:tc>
      </w:tr>
      <w:tr w:rsidR="00053A4B" w:rsidTr="009D1CF5">
        <w:tc>
          <w:tcPr>
            <w:tcW w:w="360" w:type="dxa"/>
          </w:tcPr>
          <w:p w:rsidR="00053A4B" w:rsidRDefault="00053A4B" w:rsidP="009D1CF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58" w:type="dxa"/>
          </w:tcPr>
          <w:p w:rsidR="00053A4B" w:rsidRPr="00456D95" w:rsidRDefault="00053A4B" w:rsidP="009D1C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Проводити</w:t>
            </w:r>
            <w:proofErr w:type="spellEnd"/>
            <w:r>
              <w:rPr>
                <w:sz w:val="28"/>
                <w:szCs w:val="28"/>
              </w:rPr>
              <w:t xml:space="preserve"> роботу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 w:rsidRPr="0013638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 w:rsidRPr="0013638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створення</w:t>
            </w:r>
            <w:proofErr w:type="spellEnd"/>
            <w:r w:rsidRPr="0013638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нових</w:t>
            </w:r>
            <w:proofErr w:type="spellEnd"/>
            <w:r w:rsidRPr="0013638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робочих</w:t>
            </w:r>
            <w:proofErr w:type="spellEnd"/>
            <w:r w:rsidRPr="0013638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додержання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мінімальних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гарантій</w:t>
            </w:r>
            <w:proofErr w:type="spellEnd"/>
            <w:r>
              <w:rPr>
                <w:sz w:val="28"/>
                <w:szCs w:val="28"/>
              </w:rPr>
              <w:t xml:space="preserve"> оплати </w:t>
            </w:r>
            <w:proofErr w:type="spellStart"/>
            <w:r>
              <w:rPr>
                <w:sz w:val="28"/>
                <w:szCs w:val="28"/>
              </w:rPr>
              <w:t>праці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повноти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своєчасності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виплати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заробітної</w:t>
            </w:r>
            <w:proofErr w:type="spellEnd"/>
            <w:r>
              <w:rPr>
                <w:sz w:val="28"/>
                <w:szCs w:val="28"/>
              </w:rPr>
              <w:t xml:space="preserve"> плати та </w:t>
            </w:r>
            <w:proofErr w:type="spellStart"/>
            <w:r>
              <w:rPr>
                <w:sz w:val="28"/>
                <w:szCs w:val="28"/>
              </w:rPr>
              <w:t>сплати</w:t>
            </w:r>
            <w:proofErr w:type="spellEnd"/>
            <w:r>
              <w:rPr>
                <w:sz w:val="28"/>
                <w:szCs w:val="28"/>
              </w:rPr>
              <w:t xml:space="preserve"> до бюджету </w:t>
            </w:r>
            <w:proofErr w:type="spellStart"/>
            <w:r>
              <w:rPr>
                <w:sz w:val="28"/>
                <w:szCs w:val="28"/>
              </w:rPr>
              <w:t>податків</w:t>
            </w:r>
            <w:proofErr w:type="spellEnd"/>
            <w:r>
              <w:rPr>
                <w:sz w:val="28"/>
                <w:szCs w:val="28"/>
              </w:rPr>
              <w:t xml:space="preserve"> на доходи </w:t>
            </w:r>
            <w:proofErr w:type="spellStart"/>
            <w:r>
              <w:rPr>
                <w:sz w:val="28"/>
                <w:szCs w:val="28"/>
              </w:rPr>
              <w:t>фізичних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осіб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недопущення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фактів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тіньової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зайнятості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випадків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порушення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r>
              <w:rPr>
                <w:sz w:val="28"/>
                <w:szCs w:val="28"/>
              </w:rPr>
              <w:lastRenderedPageBreak/>
              <w:t xml:space="preserve">оплату </w:t>
            </w:r>
            <w:proofErr w:type="spellStart"/>
            <w:r>
              <w:rPr>
                <w:sz w:val="28"/>
                <w:szCs w:val="28"/>
              </w:rPr>
              <w:t>праці</w:t>
            </w:r>
            <w:proofErr w:type="spellEnd"/>
            <w:proofErr w:type="gramEnd"/>
          </w:p>
        </w:tc>
        <w:tc>
          <w:tcPr>
            <w:tcW w:w="1260" w:type="dxa"/>
          </w:tcPr>
          <w:p w:rsidR="00053A4B" w:rsidRDefault="00053A4B" w:rsidP="009D1CF5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Протягом</w:t>
            </w:r>
            <w:proofErr w:type="spellEnd"/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127" w:type="dxa"/>
          </w:tcPr>
          <w:p w:rsidR="00053A4B" w:rsidRDefault="00053A4B" w:rsidP="009D1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</w:rPr>
              <w:t>сільського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господарських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охорони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</w:t>
            </w:r>
            <w:proofErr w:type="spellEnd"/>
          </w:p>
        </w:tc>
      </w:tr>
      <w:tr w:rsidR="00053A4B" w:rsidTr="009D1CF5">
        <w:tc>
          <w:tcPr>
            <w:tcW w:w="360" w:type="dxa"/>
          </w:tcPr>
          <w:p w:rsidR="00053A4B" w:rsidRPr="00A13229" w:rsidRDefault="00053A4B" w:rsidP="009D1CF5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4858" w:type="dxa"/>
          </w:tcPr>
          <w:p w:rsidR="00053A4B" w:rsidRPr="00136384" w:rsidRDefault="00053A4B" w:rsidP="009D1C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Розробити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затвердити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кожної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установи</w:t>
            </w:r>
            <w:proofErr w:type="gramEnd"/>
            <w:r>
              <w:rPr>
                <w:sz w:val="28"/>
                <w:szCs w:val="28"/>
              </w:rPr>
              <w:t xml:space="preserve"> заходи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жорстокої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економії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споживання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енергоносіїв</w:t>
            </w:r>
            <w:proofErr w:type="spellEnd"/>
          </w:p>
        </w:tc>
        <w:tc>
          <w:tcPr>
            <w:tcW w:w="1260" w:type="dxa"/>
          </w:tcPr>
          <w:p w:rsidR="00053A4B" w:rsidRDefault="00053A4B" w:rsidP="009D1CF5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Протягом</w:t>
            </w:r>
            <w:proofErr w:type="spellEnd"/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127" w:type="dxa"/>
          </w:tcPr>
          <w:p w:rsidR="00053A4B" w:rsidRDefault="00053A4B" w:rsidP="009D1C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Відділ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земельних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відносин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комунальної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власності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інфраструктури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житлово-комунального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</w:p>
        </w:tc>
      </w:tr>
      <w:tr w:rsidR="00053A4B" w:rsidTr="009D1CF5">
        <w:tc>
          <w:tcPr>
            <w:tcW w:w="360" w:type="dxa"/>
          </w:tcPr>
          <w:p w:rsidR="00053A4B" w:rsidRDefault="00053A4B" w:rsidP="009D1CF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58" w:type="dxa"/>
          </w:tcPr>
          <w:p w:rsidR="00053A4B" w:rsidRPr="00136384" w:rsidRDefault="00053A4B" w:rsidP="009D1C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Провести роботу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попередження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sz w:val="28"/>
                <w:szCs w:val="28"/>
              </w:rPr>
              <w:t>иявлення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порушень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земельного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сфері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земельних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відносин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sz w:val="28"/>
                <w:szCs w:val="28"/>
              </w:rPr>
              <w:t>роводити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інвентаризацію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земельних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ділянок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землекористувачів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організувати</w:t>
            </w:r>
            <w:proofErr w:type="spellEnd"/>
            <w:r>
              <w:rPr>
                <w:sz w:val="28"/>
                <w:szCs w:val="28"/>
              </w:rPr>
              <w:t xml:space="preserve"> роботу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оформлення</w:t>
            </w:r>
            <w:proofErr w:type="spellEnd"/>
            <w:r>
              <w:rPr>
                <w:sz w:val="28"/>
                <w:szCs w:val="28"/>
              </w:rPr>
              <w:t xml:space="preserve"> прав </w:t>
            </w:r>
            <w:proofErr w:type="spellStart"/>
            <w:r>
              <w:rPr>
                <w:sz w:val="28"/>
                <w:szCs w:val="28"/>
              </w:rPr>
              <w:t>землекористувачів</w:t>
            </w:r>
            <w:proofErr w:type="spellEnd"/>
          </w:p>
        </w:tc>
        <w:tc>
          <w:tcPr>
            <w:tcW w:w="1260" w:type="dxa"/>
          </w:tcPr>
          <w:p w:rsidR="00053A4B" w:rsidRDefault="00053A4B" w:rsidP="009D1CF5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Протягом</w:t>
            </w:r>
            <w:proofErr w:type="spellEnd"/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127" w:type="dxa"/>
          </w:tcPr>
          <w:p w:rsidR="00053A4B" w:rsidRDefault="00053A4B" w:rsidP="009D1CF5">
            <w:pPr>
              <w:ind w:right="-108"/>
              <w:jc w:val="both"/>
              <w:rPr>
                <w:bCs w:val="0"/>
                <w:sz w:val="28"/>
                <w:szCs w:val="28"/>
                <w:lang w:val="uk-UA"/>
              </w:rPr>
            </w:pPr>
            <w:proofErr w:type="spellStart"/>
            <w:r w:rsidRPr="00132920">
              <w:rPr>
                <w:sz w:val="28"/>
                <w:szCs w:val="28"/>
              </w:rPr>
              <w:t>Постійна</w:t>
            </w:r>
            <w:proofErr w:type="spellEnd"/>
            <w:r w:rsidRPr="00132920">
              <w:rPr>
                <w:sz w:val="28"/>
                <w:szCs w:val="28"/>
              </w:rPr>
              <w:t> </w:t>
            </w:r>
            <w:proofErr w:type="spellStart"/>
            <w:r w:rsidRPr="00132920">
              <w:rPr>
                <w:sz w:val="28"/>
                <w:szCs w:val="28"/>
              </w:rPr>
              <w:t>комісія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з питань </w:t>
            </w:r>
            <w:proofErr w:type="spellStart"/>
            <w:r w:rsidRPr="00132920">
              <w:rPr>
                <w:sz w:val="28"/>
                <w:szCs w:val="28"/>
              </w:rPr>
              <w:t>земельних</w:t>
            </w:r>
            <w:proofErr w:type="spellEnd"/>
            <w:r w:rsidRPr="00132920">
              <w:rPr>
                <w:sz w:val="28"/>
                <w:szCs w:val="28"/>
              </w:rPr>
              <w:t xml:space="preserve">  </w:t>
            </w:r>
            <w:proofErr w:type="spellStart"/>
            <w:r w:rsidRPr="00132920">
              <w:rPr>
                <w:sz w:val="28"/>
                <w:szCs w:val="28"/>
              </w:rPr>
              <w:t>відносин</w:t>
            </w:r>
            <w:proofErr w:type="spellEnd"/>
            <w:r w:rsidRPr="00132920">
              <w:rPr>
                <w:sz w:val="28"/>
                <w:szCs w:val="28"/>
              </w:rPr>
              <w:t xml:space="preserve">, </w:t>
            </w:r>
            <w:proofErr w:type="spellStart"/>
            <w:r w:rsidRPr="00132920">
              <w:rPr>
                <w:sz w:val="28"/>
                <w:szCs w:val="28"/>
              </w:rPr>
              <w:t>будівництва</w:t>
            </w:r>
            <w:proofErr w:type="spellEnd"/>
            <w:r w:rsidRPr="00132920">
              <w:rPr>
                <w:sz w:val="28"/>
                <w:szCs w:val="28"/>
              </w:rPr>
              <w:t xml:space="preserve">, транспорту, </w:t>
            </w:r>
            <w:proofErr w:type="spellStart"/>
            <w:r w:rsidRPr="00132920">
              <w:rPr>
                <w:sz w:val="28"/>
                <w:szCs w:val="28"/>
              </w:rPr>
              <w:t>зв’язку</w:t>
            </w:r>
            <w:proofErr w:type="spellEnd"/>
            <w:r w:rsidRPr="00132920">
              <w:rPr>
                <w:sz w:val="28"/>
                <w:szCs w:val="28"/>
              </w:rPr>
              <w:t xml:space="preserve">, </w:t>
            </w:r>
            <w:proofErr w:type="spellStart"/>
            <w:r w:rsidRPr="00132920">
              <w:rPr>
                <w:sz w:val="28"/>
                <w:szCs w:val="28"/>
              </w:rPr>
              <w:t>екології</w:t>
            </w:r>
            <w:proofErr w:type="spellEnd"/>
            <w:r w:rsidRPr="00132920">
              <w:rPr>
                <w:sz w:val="28"/>
                <w:szCs w:val="28"/>
              </w:rPr>
              <w:t xml:space="preserve">, благоустрою, </w:t>
            </w:r>
            <w:proofErr w:type="spellStart"/>
            <w:r w:rsidRPr="00132920">
              <w:rPr>
                <w:sz w:val="28"/>
                <w:szCs w:val="28"/>
              </w:rPr>
              <w:t>комунальної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132920">
              <w:rPr>
                <w:sz w:val="28"/>
                <w:szCs w:val="28"/>
              </w:rPr>
              <w:t>власності</w:t>
            </w:r>
            <w:proofErr w:type="spellEnd"/>
            <w:r w:rsidRPr="00132920">
              <w:rPr>
                <w:sz w:val="28"/>
                <w:szCs w:val="28"/>
              </w:rPr>
              <w:t xml:space="preserve">, </w:t>
            </w:r>
            <w:proofErr w:type="spellStart"/>
            <w:r w:rsidRPr="00132920">
              <w:rPr>
                <w:sz w:val="28"/>
                <w:szCs w:val="28"/>
              </w:rPr>
              <w:t>житл</w:t>
            </w:r>
            <w:r>
              <w:rPr>
                <w:sz w:val="28"/>
                <w:szCs w:val="28"/>
              </w:rPr>
              <w:t>ово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комунального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</w:rPr>
              <w:t xml:space="preserve">а  </w:t>
            </w:r>
            <w:proofErr w:type="spellStart"/>
            <w:r>
              <w:rPr>
                <w:sz w:val="28"/>
                <w:szCs w:val="28"/>
              </w:rPr>
              <w:t>охорони</w:t>
            </w:r>
            <w:proofErr w:type="spellEnd"/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навколишнього</w:t>
            </w:r>
            <w:proofErr w:type="spellEnd"/>
            <w:r>
              <w:rPr>
                <w:sz w:val="28"/>
                <w:szCs w:val="28"/>
              </w:rPr>
              <w:t> </w:t>
            </w:r>
          </w:p>
          <w:p w:rsidR="00053A4B" w:rsidRPr="00132920" w:rsidRDefault="00053A4B" w:rsidP="009D1CF5">
            <w:pPr>
              <w:ind w:right="-108"/>
              <w:jc w:val="both"/>
              <w:rPr>
                <w:sz w:val="28"/>
                <w:szCs w:val="28"/>
              </w:rPr>
            </w:pPr>
            <w:proofErr w:type="spellStart"/>
            <w:r w:rsidRPr="00132920">
              <w:rPr>
                <w:sz w:val="28"/>
                <w:szCs w:val="28"/>
              </w:rPr>
              <w:t>середовища</w:t>
            </w:r>
            <w:proofErr w:type="spellEnd"/>
          </w:p>
        </w:tc>
      </w:tr>
      <w:tr w:rsidR="00053A4B" w:rsidTr="009D1CF5">
        <w:tc>
          <w:tcPr>
            <w:tcW w:w="360" w:type="dxa"/>
          </w:tcPr>
          <w:p w:rsidR="00053A4B" w:rsidRDefault="00053A4B" w:rsidP="009D1CF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58" w:type="dxa"/>
          </w:tcPr>
          <w:p w:rsidR="00053A4B" w:rsidRPr="00456D95" w:rsidRDefault="00053A4B" w:rsidP="009D1C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Рекомендувати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переглянути</w:t>
            </w:r>
            <w:proofErr w:type="spellEnd"/>
            <w:r>
              <w:rPr>
                <w:sz w:val="28"/>
                <w:szCs w:val="28"/>
              </w:rPr>
              <w:t xml:space="preserve"> ставки </w:t>
            </w:r>
            <w:proofErr w:type="spellStart"/>
            <w:r>
              <w:rPr>
                <w:sz w:val="28"/>
                <w:szCs w:val="28"/>
              </w:rPr>
              <w:t>місцевих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податків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зборів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зокрема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податку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майно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урахуванням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діючих</w:t>
            </w:r>
            <w:proofErr w:type="spellEnd"/>
            <w:r>
              <w:rPr>
                <w:sz w:val="28"/>
                <w:szCs w:val="28"/>
              </w:rPr>
              <w:t xml:space="preserve"> норм </w:t>
            </w:r>
            <w:proofErr w:type="spellStart"/>
            <w:r>
              <w:rPr>
                <w:sz w:val="28"/>
                <w:szCs w:val="28"/>
              </w:rPr>
              <w:t>Податкового</w:t>
            </w:r>
            <w:proofErr w:type="spellEnd"/>
            <w:r>
              <w:rPr>
                <w:sz w:val="28"/>
                <w:szCs w:val="28"/>
              </w:rPr>
              <w:t xml:space="preserve"> кодексу </w:t>
            </w:r>
            <w:proofErr w:type="spellStart"/>
            <w:r w:rsidRPr="002E3BDC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країни</w:t>
            </w:r>
            <w:proofErr w:type="spellEnd"/>
            <w:r>
              <w:rPr>
                <w:sz w:val="28"/>
                <w:szCs w:val="28"/>
              </w:rPr>
              <w:t xml:space="preserve">, а </w:t>
            </w:r>
            <w:proofErr w:type="spellStart"/>
            <w:r>
              <w:rPr>
                <w:sz w:val="28"/>
                <w:szCs w:val="28"/>
              </w:rPr>
              <w:t>також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надані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ільги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сплати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податків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зборів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проаналізувати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доцільність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їх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</w:p>
        </w:tc>
        <w:tc>
          <w:tcPr>
            <w:tcW w:w="1260" w:type="dxa"/>
          </w:tcPr>
          <w:p w:rsidR="00053A4B" w:rsidRDefault="00053A4B" w:rsidP="009D1CF5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Протягом</w:t>
            </w:r>
            <w:proofErr w:type="spellEnd"/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127" w:type="dxa"/>
          </w:tcPr>
          <w:p w:rsidR="00053A4B" w:rsidRDefault="00053A4B" w:rsidP="009D1C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Фінансово-економічний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відділ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земельних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відносин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комунальної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власності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інфраструктури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житлово-комунального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</w:p>
        </w:tc>
      </w:tr>
      <w:tr w:rsidR="00053A4B" w:rsidTr="009D1CF5">
        <w:tc>
          <w:tcPr>
            <w:tcW w:w="360" w:type="dxa"/>
          </w:tcPr>
          <w:p w:rsidR="00053A4B" w:rsidRDefault="00053A4B" w:rsidP="009D1CF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58" w:type="dxa"/>
          </w:tcPr>
          <w:p w:rsidR="00053A4B" w:rsidRPr="00136384" w:rsidRDefault="00053A4B" w:rsidP="009D1C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Своєчасно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проводити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перегляд </w:t>
            </w:r>
            <w:proofErr w:type="spellStart"/>
            <w:r>
              <w:rPr>
                <w:sz w:val="28"/>
                <w:szCs w:val="28"/>
              </w:rPr>
              <w:t>діючих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договорів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оренди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земельних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ділянок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зокрема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частині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приведення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розміру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орендної</w:t>
            </w:r>
            <w:proofErr w:type="spellEnd"/>
            <w:r>
              <w:rPr>
                <w:sz w:val="28"/>
                <w:szCs w:val="28"/>
              </w:rPr>
              <w:t xml:space="preserve"> плати у </w:t>
            </w:r>
            <w:proofErr w:type="spellStart"/>
            <w:r>
              <w:rPr>
                <w:sz w:val="28"/>
                <w:szCs w:val="28"/>
              </w:rPr>
              <w:t>відповідність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вимог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чинного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Податкового</w:t>
            </w:r>
            <w:proofErr w:type="spellEnd"/>
            <w:r>
              <w:rPr>
                <w:sz w:val="28"/>
                <w:szCs w:val="28"/>
              </w:rPr>
              <w:t xml:space="preserve"> кодексу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260" w:type="dxa"/>
          </w:tcPr>
          <w:p w:rsidR="00053A4B" w:rsidRDefault="00053A4B" w:rsidP="009D1CF5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Протягом</w:t>
            </w:r>
            <w:proofErr w:type="spellEnd"/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127" w:type="dxa"/>
          </w:tcPr>
          <w:p w:rsidR="00053A4B" w:rsidRDefault="00053A4B" w:rsidP="009D1CF5">
            <w:pPr>
              <w:ind w:right="-108"/>
              <w:jc w:val="both"/>
              <w:rPr>
                <w:bCs w:val="0"/>
                <w:sz w:val="28"/>
                <w:szCs w:val="28"/>
              </w:rPr>
            </w:pPr>
            <w:proofErr w:type="spellStart"/>
            <w:r w:rsidRPr="00132920">
              <w:rPr>
                <w:sz w:val="28"/>
                <w:szCs w:val="28"/>
              </w:rPr>
              <w:t>Постійна</w:t>
            </w:r>
            <w:proofErr w:type="spellEnd"/>
            <w:r w:rsidRPr="00132920">
              <w:rPr>
                <w:sz w:val="28"/>
                <w:szCs w:val="28"/>
              </w:rPr>
              <w:t> </w:t>
            </w:r>
            <w:proofErr w:type="spellStart"/>
            <w:r w:rsidRPr="00132920">
              <w:rPr>
                <w:sz w:val="28"/>
                <w:szCs w:val="28"/>
              </w:rPr>
              <w:t>комісія</w:t>
            </w:r>
            <w:proofErr w:type="spellEnd"/>
            <w:r>
              <w:rPr>
                <w:sz w:val="28"/>
                <w:szCs w:val="28"/>
                <w:lang w:val="uk-UA"/>
              </w:rPr>
              <w:t>з питань земель</w:t>
            </w:r>
            <w:r w:rsidRPr="00132920">
              <w:rPr>
                <w:sz w:val="28"/>
                <w:szCs w:val="28"/>
              </w:rPr>
              <w:t xml:space="preserve">них </w:t>
            </w:r>
            <w:proofErr w:type="spellStart"/>
            <w:r w:rsidRPr="00132920">
              <w:rPr>
                <w:sz w:val="28"/>
                <w:szCs w:val="28"/>
              </w:rPr>
              <w:t>відносин</w:t>
            </w:r>
            <w:proofErr w:type="spellEnd"/>
            <w:r w:rsidRPr="00132920">
              <w:rPr>
                <w:sz w:val="28"/>
                <w:szCs w:val="28"/>
              </w:rPr>
              <w:t xml:space="preserve">, </w:t>
            </w:r>
            <w:proofErr w:type="spellStart"/>
            <w:r w:rsidRPr="00132920">
              <w:rPr>
                <w:sz w:val="28"/>
                <w:szCs w:val="28"/>
              </w:rPr>
              <w:t>будівництва</w:t>
            </w:r>
            <w:proofErr w:type="spellEnd"/>
            <w:r w:rsidRPr="00132920">
              <w:rPr>
                <w:sz w:val="28"/>
                <w:szCs w:val="28"/>
              </w:rPr>
              <w:t xml:space="preserve">, транспорту, </w:t>
            </w:r>
            <w:proofErr w:type="spellStart"/>
            <w:r w:rsidRPr="00132920">
              <w:rPr>
                <w:sz w:val="28"/>
                <w:szCs w:val="28"/>
              </w:rPr>
              <w:t>зв’язку</w:t>
            </w:r>
            <w:proofErr w:type="spellEnd"/>
            <w:r w:rsidRPr="00132920">
              <w:rPr>
                <w:sz w:val="28"/>
                <w:szCs w:val="28"/>
              </w:rPr>
              <w:t xml:space="preserve">, </w:t>
            </w:r>
            <w:proofErr w:type="spellStart"/>
            <w:r w:rsidRPr="00132920">
              <w:rPr>
                <w:sz w:val="28"/>
                <w:szCs w:val="28"/>
              </w:rPr>
              <w:t>екології</w:t>
            </w:r>
            <w:proofErr w:type="spellEnd"/>
            <w:r w:rsidRPr="00132920">
              <w:rPr>
                <w:sz w:val="28"/>
                <w:szCs w:val="28"/>
              </w:rPr>
              <w:t xml:space="preserve">, благоустрою, </w:t>
            </w:r>
            <w:proofErr w:type="spellStart"/>
            <w:r w:rsidRPr="00132920">
              <w:rPr>
                <w:sz w:val="28"/>
                <w:szCs w:val="28"/>
              </w:rPr>
              <w:t>комунальної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2920">
              <w:rPr>
                <w:sz w:val="28"/>
                <w:szCs w:val="28"/>
              </w:rPr>
              <w:t>власності</w:t>
            </w:r>
            <w:proofErr w:type="spellEnd"/>
            <w:r w:rsidRPr="00132920">
              <w:rPr>
                <w:sz w:val="28"/>
                <w:szCs w:val="28"/>
              </w:rPr>
              <w:t xml:space="preserve">, </w:t>
            </w:r>
            <w:proofErr w:type="spellStart"/>
            <w:r w:rsidRPr="00132920">
              <w:rPr>
                <w:sz w:val="28"/>
                <w:szCs w:val="28"/>
              </w:rPr>
              <w:t>житлово</w:t>
            </w:r>
            <w:proofErr w:type="spellEnd"/>
            <w:r w:rsidRPr="0013292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комунального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</w:rPr>
              <w:t xml:space="preserve">  та  </w:t>
            </w:r>
            <w:proofErr w:type="spellStart"/>
            <w:r>
              <w:rPr>
                <w:sz w:val="28"/>
                <w:szCs w:val="28"/>
              </w:rPr>
              <w:t>охорони</w:t>
            </w:r>
            <w:proofErr w:type="spellEnd"/>
            <w:r>
              <w:rPr>
                <w:sz w:val="28"/>
                <w:szCs w:val="28"/>
              </w:rPr>
              <w:t> </w:t>
            </w:r>
          </w:p>
          <w:p w:rsidR="00053A4B" w:rsidRPr="00132920" w:rsidRDefault="00053A4B" w:rsidP="009D1CF5">
            <w:pPr>
              <w:ind w:right="-108"/>
              <w:jc w:val="both"/>
              <w:rPr>
                <w:sz w:val="28"/>
                <w:szCs w:val="28"/>
              </w:rPr>
            </w:pPr>
            <w:proofErr w:type="spellStart"/>
            <w:r w:rsidRPr="00132920">
              <w:rPr>
                <w:sz w:val="28"/>
                <w:szCs w:val="28"/>
              </w:rPr>
              <w:t>навколишнього</w:t>
            </w:r>
            <w:proofErr w:type="spellEnd"/>
            <w:r w:rsidRPr="00132920">
              <w:rPr>
                <w:sz w:val="28"/>
                <w:szCs w:val="28"/>
              </w:rPr>
              <w:t xml:space="preserve">  </w:t>
            </w:r>
            <w:proofErr w:type="spellStart"/>
            <w:r w:rsidRPr="00132920">
              <w:rPr>
                <w:sz w:val="28"/>
                <w:szCs w:val="28"/>
              </w:rPr>
              <w:t>середовища</w:t>
            </w:r>
            <w:proofErr w:type="spellEnd"/>
          </w:p>
        </w:tc>
      </w:tr>
      <w:tr w:rsidR="00053A4B" w:rsidTr="009D1CF5">
        <w:tc>
          <w:tcPr>
            <w:tcW w:w="360" w:type="dxa"/>
          </w:tcPr>
          <w:p w:rsidR="00053A4B" w:rsidRDefault="00053A4B" w:rsidP="009D1CF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58" w:type="dxa"/>
          </w:tcPr>
          <w:p w:rsidR="00053A4B" w:rsidRPr="00136384" w:rsidRDefault="00053A4B" w:rsidP="009D1C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Розглядати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щодоприпинення</w:t>
            </w:r>
            <w:proofErr w:type="spellEnd"/>
            <w:r>
              <w:rPr>
                <w:sz w:val="28"/>
                <w:szCs w:val="28"/>
              </w:rPr>
              <w:t xml:space="preserve"> права </w:t>
            </w:r>
            <w:proofErr w:type="spellStart"/>
            <w:r>
              <w:rPr>
                <w:sz w:val="28"/>
                <w:szCs w:val="28"/>
              </w:rPr>
              <w:t>користування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земельними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ділянками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випадку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несплати</w:t>
            </w:r>
            <w:proofErr w:type="spellEnd"/>
            <w:r>
              <w:rPr>
                <w:sz w:val="28"/>
                <w:szCs w:val="28"/>
              </w:rPr>
              <w:t xml:space="preserve"> земельного </w:t>
            </w:r>
            <w:proofErr w:type="spellStart"/>
            <w:r>
              <w:rPr>
                <w:sz w:val="28"/>
                <w:szCs w:val="28"/>
              </w:rPr>
              <w:t>податку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орендної</w:t>
            </w:r>
            <w:proofErr w:type="spellEnd"/>
            <w:r>
              <w:rPr>
                <w:sz w:val="28"/>
                <w:szCs w:val="28"/>
              </w:rPr>
              <w:t xml:space="preserve"> за землю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метою </w:t>
            </w:r>
            <w:proofErr w:type="spellStart"/>
            <w:r>
              <w:rPr>
                <w:sz w:val="28"/>
                <w:szCs w:val="28"/>
              </w:rPr>
              <w:t>передачі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ї</w:t>
            </w:r>
            <w:proofErr w:type="gramStart"/>
            <w:r>
              <w:rPr>
                <w:sz w:val="28"/>
                <w:szCs w:val="28"/>
              </w:rPr>
              <w:t>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 </w:t>
            </w:r>
            <w:r>
              <w:rPr>
                <w:sz w:val="28"/>
                <w:szCs w:val="28"/>
                <w:lang w:val="uk-UA"/>
              </w:rPr>
              <w:t>к</w:t>
            </w:r>
            <w:proofErr w:type="spellStart"/>
            <w:r>
              <w:rPr>
                <w:sz w:val="28"/>
                <w:szCs w:val="28"/>
              </w:rPr>
              <w:t>ористування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платоспроможним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</w:t>
            </w:r>
            <w:r w:rsidRPr="00817016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єктам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господарювання</w:t>
            </w:r>
            <w:proofErr w:type="spellEnd"/>
          </w:p>
        </w:tc>
        <w:tc>
          <w:tcPr>
            <w:tcW w:w="1260" w:type="dxa"/>
          </w:tcPr>
          <w:p w:rsidR="00053A4B" w:rsidRDefault="00053A4B" w:rsidP="009D1CF5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Протягом</w:t>
            </w:r>
            <w:proofErr w:type="spellEnd"/>
            <w:r>
              <w:rPr>
                <w:sz w:val="28"/>
                <w:szCs w:val="28"/>
              </w:rPr>
              <w:t xml:space="preserve">  року</w:t>
            </w:r>
          </w:p>
        </w:tc>
        <w:tc>
          <w:tcPr>
            <w:tcW w:w="4127" w:type="dxa"/>
          </w:tcPr>
          <w:p w:rsidR="00053A4B" w:rsidRPr="00A13229" w:rsidRDefault="00053A4B" w:rsidP="009D1C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32920">
              <w:rPr>
                <w:sz w:val="28"/>
                <w:szCs w:val="28"/>
              </w:rPr>
              <w:t>Постійна</w:t>
            </w:r>
            <w:proofErr w:type="spellEnd"/>
            <w:r w:rsidRPr="00132920">
              <w:rPr>
                <w:sz w:val="28"/>
                <w:szCs w:val="28"/>
              </w:rPr>
              <w:t> </w:t>
            </w:r>
            <w:proofErr w:type="spellStart"/>
            <w:r w:rsidRPr="00132920">
              <w:rPr>
                <w:sz w:val="28"/>
                <w:szCs w:val="28"/>
              </w:rPr>
              <w:t>комі</w:t>
            </w:r>
            <w:proofErr w:type="gramStart"/>
            <w:r w:rsidRPr="00132920">
              <w:rPr>
                <w:sz w:val="28"/>
                <w:szCs w:val="28"/>
              </w:rPr>
              <w:t>с</w:t>
            </w:r>
            <w:proofErr w:type="gramEnd"/>
            <w:r w:rsidRPr="00132920">
              <w:rPr>
                <w:sz w:val="28"/>
                <w:szCs w:val="28"/>
              </w:rPr>
              <w:t>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питань </w:t>
            </w:r>
            <w:proofErr w:type="spellStart"/>
            <w:r w:rsidRPr="00132920">
              <w:rPr>
                <w:sz w:val="28"/>
                <w:szCs w:val="28"/>
              </w:rPr>
              <w:t>земельних</w:t>
            </w:r>
            <w:proofErr w:type="spellEnd"/>
            <w:r w:rsidRPr="00132920">
              <w:rPr>
                <w:sz w:val="28"/>
                <w:szCs w:val="28"/>
              </w:rPr>
              <w:t xml:space="preserve">  </w:t>
            </w:r>
            <w:proofErr w:type="spellStart"/>
            <w:r w:rsidRPr="00132920">
              <w:rPr>
                <w:sz w:val="28"/>
                <w:szCs w:val="28"/>
              </w:rPr>
              <w:t>відносин</w:t>
            </w:r>
            <w:proofErr w:type="spellEnd"/>
            <w:r w:rsidRPr="00132920">
              <w:rPr>
                <w:sz w:val="28"/>
                <w:szCs w:val="28"/>
              </w:rPr>
              <w:t xml:space="preserve">, </w:t>
            </w:r>
            <w:proofErr w:type="spellStart"/>
            <w:r w:rsidRPr="00132920">
              <w:rPr>
                <w:sz w:val="28"/>
                <w:szCs w:val="28"/>
              </w:rPr>
              <w:t>будівництва</w:t>
            </w:r>
            <w:proofErr w:type="spellEnd"/>
            <w:r w:rsidRPr="00132920">
              <w:rPr>
                <w:sz w:val="28"/>
                <w:szCs w:val="28"/>
              </w:rPr>
              <w:t xml:space="preserve">, транспорту, </w:t>
            </w:r>
            <w:proofErr w:type="spellStart"/>
            <w:r w:rsidRPr="00132920">
              <w:rPr>
                <w:sz w:val="28"/>
                <w:szCs w:val="28"/>
              </w:rPr>
              <w:t>зв’язку</w:t>
            </w:r>
            <w:proofErr w:type="spellEnd"/>
            <w:r w:rsidRPr="00132920">
              <w:rPr>
                <w:sz w:val="28"/>
                <w:szCs w:val="28"/>
              </w:rPr>
              <w:t xml:space="preserve">, </w:t>
            </w:r>
            <w:proofErr w:type="spellStart"/>
            <w:r w:rsidRPr="00132920">
              <w:rPr>
                <w:sz w:val="28"/>
                <w:szCs w:val="28"/>
              </w:rPr>
              <w:t>екології</w:t>
            </w:r>
            <w:proofErr w:type="spellEnd"/>
            <w:r w:rsidRPr="00132920">
              <w:rPr>
                <w:sz w:val="28"/>
                <w:szCs w:val="28"/>
              </w:rPr>
              <w:t xml:space="preserve">, благоустрою, </w:t>
            </w:r>
            <w:proofErr w:type="spellStart"/>
            <w:r w:rsidRPr="00132920">
              <w:rPr>
                <w:sz w:val="28"/>
                <w:szCs w:val="28"/>
              </w:rPr>
              <w:t>комунальної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2920">
              <w:rPr>
                <w:sz w:val="28"/>
                <w:szCs w:val="28"/>
              </w:rPr>
              <w:t>власності</w:t>
            </w:r>
            <w:proofErr w:type="spellEnd"/>
            <w:r w:rsidRPr="00132920">
              <w:rPr>
                <w:sz w:val="28"/>
                <w:szCs w:val="28"/>
              </w:rPr>
              <w:t xml:space="preserve">, </w:t>
            </w:r>
            <w:proofErr w:type="spellStart"/>
            <w:r w:rsidRPr="00132920">
              <w:rPr>
                <w:sz w:val="28"/>
                <w:szCs w:val="28"/>
              </w:rPr>
              <w:t>житлово</w:t>
            </w:r>
            <w:proofErr w:type="spellEnd"/>
            <w:r w:rsidRPr="0013292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комунального </w:t>
            </w:r>
            <w:proofErr w:type="spellStart"/>
            <w:r w:rsidRPr="00132920">
              <w:rPr>
                <w:sz w:val="28"/>
                <w:szCs w:val="28"/>
              </w:rPr>
              <w:t>господарства</w:t>
            </w:r>
            <w:proofErr w:type="spellEnd"/>
            <w:r w:rsidRPr="00132920">
              <w:rPr>
                <w:sz w:val="28"/>
                <w:szCs w:val="28"/>
              </w:rPr>
              <w:t xml:space="preserve">  та  </w:t>
            </w:r>
            <w:proofErr w:type="spellStart"/>
            <w:r w:rsidRPr="00132920">
              <w:rPr>
                <w:sz w:val="28"/>
                <w:szCs w:val="28"/>
              </w:rPr>
              <w:t>охо</w:t>
            </w:r>
            <w:r>
              <w:rPr>
                <w:sz w:val="28"/>
                <w:szCs w:val="28"/>
              </w:rPr>
              <w:t>рони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навколишнього</w:t>
            </w:r>
            <w:proofErr w:type="spellEnd"/>
            <w:r>
              <w:rPr>
                <w:sz w:val="28"/>
                <w:szCs w:val="28"/>
              </w:rPr>
              <w:t xml:space="preserve">  </w:t>
            </w:r>
            <w:proofErr w:type="spellStart"/>
            <w:r>
              <w:rPr>
                <w:sz w:val="28"/>
                <w:szCs w:val="28"/>
              </w:rPr>
              <w:t>середовища</w:t>
            </w:r>
            <w:proofErr w:type="spellEnd"/>
          </w:p>
        </w:tc>
      </w:tr>
      <w:tr w:rsidR="00053A4B" w:rsidTr="009D1CF5">
        <w:tc>
          <w:tcPr>
            <w:tcW w:w="360" w:type="dxa"/>
          </w:tcPr>
          <w:p w:rsidR="00053A4B" w:rsidRDefault="00053A4B" w:rsidP="009D1CF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58" w:type="dxa"/>
          </w:tcPr>
          <w:p w:rsidR="00053A4B" w:rsidRDefault="00053A4B" w:rsidP="009D1C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Забезпечити</w:t>
            </w:r>
            <w:proofErr w:type="spellEnd"/>
            <w:r>
              <w:rPr>
                <w:sz w:val="28"/>
                <w:szCs w:val="28"/>
              </w:rPr>
              <w:t xml:space="preserve"> контроль за </w:t>
            </w:r>
            <w:proofErr w:type="spellStart"/>
            <w:r>
              <w:rPr>
                <w:sz w:val="28"/>
                <w:szCs w:val="28"/>
              </w:rPr>
              <w:t>виконанням</w:t>
            </w:r>
            <w:proofErr w:type="spellEnd"/>
            <w:r>
              <w:rPr>
                <w:sz w:val="28"/>
                <w:szCs w:val="28"/>
              </w:rPr>
              <w:t xml:space="preserve"> умов </w:t>
            </w:r>
            <w:proofErr w:type="spellStart"/>
            <w:r>
              <w:rPr>
                <w:sz w:val="28"/>
                <w:szCs w:val="28"/>
              </w:rPr>
              <w:t>договорівкупівл</w:t>
            </w:r>
            <w:proofErr w:type="gramStart"/>
            <w:r>
              <w:rPr>
                <w:sz w:val="28"/>
                <w:szCs w:val="28"/>
              </w:rPr>
              <w:t>і-</w:t>
            </w:r>
            <w:proofErr w:type="gramEnd"/>
            <w:r>
              <w:rPr>
                <w:sz w:val="28"/>
                <w:szCs w:val="28"/>
              </w:rPr>
              <w:t>продажу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земельних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ділянок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своєчасним</w:t>
            </w:r>
            <w:proofErr w:type="spellEnd"/>
            <w:r>
              <w:rPr>
                <w:sz w:val="28"/>
                <w:szCs w:val="28"/>
              </w:rPr>
              <w:t xml:space="preserve"> та в </w:t>
            </w:r>
            <w:proofErr w:type="spellStart"/>
            <w:r>
              <w:rPr>
                <w:sz w:val="28"/>
                <w:szCs w:val="28"/>
              </w:rPr>
              <w:t>повномуо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бсяз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і </w:t>
            </w:r>
            <w:proofErr w:type="spellStart"/>
            <w:r>
              <w:rPr>
                <w:sz w:val="28"/>
                <w:szCs w:val="28"/>
              </w:rPr>
              <w:t>надходження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мкоштів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місцевого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бюджету. При </w:t>
            </w:r>
            <w:proofErr w:type="spellStart"/>
            <w:r>
              <w:rPr>
                <w:sz w:val="28"/>
                <w:szCs w:val="28"/>
              </w:rPr>
              <w:t>укладенні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договорів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купівл</w:t>
            </w:r>
            <w:proofErr w:type="gramStart"/>
            <w:r>
              <w:rPr>
                <w:sz w:val="28"/>
                <w:szCs w:val="28"/>
              </w:rPr>
              <w:t>і-</w:t>
            </w:r>
            <w:proofErr w:type="gramEnd"/>
            <w:r>
              <w:rPr>
                <w:sz w:val="28"/>
                <w:szCs w:val="28"/>
              </w:rPr>
              <w:t>продажу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земельних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ділянок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виважено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підходити</w:t>
            </w:r>
            <w:proofErr w:type="spellEnd"/>
            <w:r>
              <w:rPr>
                <w:sz w:val="28"/>
                <w:szCs w:val="28"/>
              </w:rPr>
              <w:t xml:space="preserve">  до </w:t>
            </w:r>
            <w:proofErr w:type="spellStart"/>
            <w:r>
              <w:rPr>
                <w:sz w:val="28"/>
                <w:szCs w:val="28"/>
              </w:rPr>
              <w:t>здійснення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розрахунків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розстроченням</w:t>
            </w:r>
            <w:proofErr w:type="spellEnd"/>
            <w:r>
              <w:rPr>
                <w:sz w:val="28"/>
                <w:szCs w:val="28"/>
              </w:rPr>
              <w:t xml:space="preserve"> платежу</w:t>
            </w:r>
          </w:p>
          <w:p w:rsidR="00053A4B" w:rsidRPr="007C6693" w:rsidRDefault="00053A4B" w:rsidP="009D1CF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053A4B" w:rsidRDefault="00053A4B" w:rsidP="009D1CF5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Протягом</w:t>
            </w:r>
            <w:proofErr w:type="spellEnd"/>
            <w:r>
              <w:rPr>
                <w:sz w:val="28"/>
                <w:szCs w:val="28"/>
              </w:rPr>
              <w:t xml:space="preserve">  року </w:t>
            </w:r>
          </w:p>
        </w:tc>
        <w:tc>
          <w:tcPr>
            <w:tcW w:w="4127" w:type="dxa"/>
          </w:tcPr>
          <w:p w:rsidR="00053A4B" w:rsidRPr="00A13229" w:rsidRDefault="00053A4B" w:rsidP="009D1C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32920">
              <w:rPr>
                <w:sz w:val="28"/>
                <w:szCs w:val="28"/>
              </w:rPr>
              <w:t>Постійна</w:t>
            </w:r>
            <w:proofErr w:type="spellEnd"/>
            <w:r w:rsidRPr="00132920">
              <w:rPr>
                <w:sz w:val="28"/>
                <w:szCs w:val="28"/>
              </w:rPr>
              <w:t> </w:t>
            </w:r>
            <w:proofErr w:type="spellStart"/>
            <w:r w:rsidRPr="00132920">
              <w:rPr>
                <w:sz w:val="28"/>
                <w:szCs w:val="28"/>
              </w:rPr>
              <w:t>комісія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з питань </w:t>
            </w:r>
            <w:proofErr w:type="spellStart"/>
            <w:r w:rsidRPr="00132920">
              <w:rPr>
                <w:sz w:val="28"/>
                <w:szCs w:val="28"/>
              </w:rPr>
              <w:t>земельних</w:t>
            </w:r>
            <w:proofErr w:type="spellEnd"/>
            <w:r w:rsidRPr="00132920">
              <w:rPr>
                <w:sz w:val="28"/>
                <w:szCs w:val="28"/>
              </w:rPr>
              <w:t xml:space="preserve">  </w:t>
            </w:r>
            <w:proofErr w:type="spellStart"/>
            <w:r w:rsidRPr="00132920">
              <w:rPr>
                <w:sz w:val="28"/>
                <w:szCs w:val="28"/>
              </w:rPr>
              <w:t>відносин</w:t>
            </w:r>
            <w:proofErr w:type="spellEnd"/>
            <w:r w:rsidRPr="00132920">
              <w:rPr>
                <w:sz w:val="28"/>
                <w:szCs w:val="28"/>
              </w:rPr>
              <w:t xml:space="preserve">, </w:t>
            </w:r>
            <w:proofErr w:type="spellStart"/>
            <w:r w:rsidRPr="00132920">
              <w:rPr>
                <w:sz w:val="28"/>
                <w:szCs w:val="28"/>
              </w:rPr>
              <w:t>будівництва</w:t>
            </w:r>
            <w:proofErr w:type="spellEnd"/>
            <w:r w:rsidRPr="00132920">
              <w:rPr>
                <w:sz w:val="28"/>
                <w:szCs w:val="28"/>
              </w:rPr>
              <w:t xml:space="preserve">, транспорту, </w:t>
            </w:r>
            <w:proofErr w:type="spellStart"/>
            <w:r w:rsidRPr="00132920">
              <w:rPr>
                <w:sz w:val="28"/>
                <w:szCs w:val="28"/>
              </w:rPr>
              <w:t>зв’язку</w:t>
            </w:r>
            <w:proofErr w:type="spellEnd"/>
            <w:r w:rsidRPr="00132920">
              <w:rPr>
                <w:sz w:val="28"/>
                <w:szCs w:val="28"/>
              </w:rPr>
              <w:t xml:space="preserve">, </w:t>
            </w:r>
            <w:proofErr w:type="spellStart"/>
            <w:r w:rsidRPr="00132920">
              <w:rPr>
                <w:sz w:val="28"/>
                <w:szCs w:val="28"/>
              </w:rPr>
              <w:t>екології</w:t>
            </w:r>
            <w:proofErr w:type="spellEnd"/>
            <w:r w:rsidRPr="00132920">
              <w:rPr>
                <w:sz w:val="28"/>
                <w:szCs w:val="28"/>
              </w:rPr>
              <w:t xml:space="preserve">, благоустрою, </w:t>
            </w:r>
            <w:proofErr w:type="spellStart"/>
            <w:r w:rsidRPr="00132920">
              <w:rPr>
                <w:sz w:val="28"/>
                <w:szCs w:val="28"/>
              </w:rPr>
              <w:t>комунальної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2920">
              <w:rPr>
                <w:sz w:val="28"/>
                <w:szCs w:val="28"/>
              </w:rPr>
              <w:t>власності</w:t>
            </w:r>
            <w:proofErr w:type="spellEnd"/>
            <w:r w:rsidRPr="00132920">
              <w:rPr>
                <w:sz w:val="28"/>
                <w:szCs w:val="28"/>
              </w:rPr>
              <w:t xml:space="preserve">, </w:t>
            </w:r>
            <w:proofErr w:type="spellStart"/>
            <w:r w:rsidRPr="00132920">
              <w:rPr>
                <w:sz w:val="28"/>
                <w:szCs w:val="28"/>
              </w:rPr>
              <w:lastRenderedPageBreak/>
              <w:t>житлово</w:t>
            </w:r>
            <w:proofErr w:type="spellEnd"/>
            <w:r w:rsidRPr="0013292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комунального </w:t>
            </w:r>
            <w:proofErr w:type="spellStart"/>
            <w:r w:rsidRPr="00132920">
              <w:rPr>
                <w:sz w:val="28"/>
                <w:szCs w:val="28"/>
              </w:rPr>
              <w:t>господарства</w:t>
            </w:r>
            <w:proofErr w:type="spellEnd"/>
            <w:r w:rsidRPr="00132920">
              <w:rPr>
                <w:sz w:val="28"/>
                <w:szCs w:val="28"/>
              </w:rPr>
              <w:t xml:space="preserve">  та  </w:t>
            </w:r>
            <w:proofErr w:type="spellStart"/>
            <w:r w:rsidRPr="00132920">
              <w:rPr>
                <w:sz w:val="28"/>
                <w:szCs w:val="28"/>
              </w:rPr>
              <w:t>охо</w:t>
            </w:r>
            <w:r>
              <w:rPr>
                <w:sz w:val="28"/>
                <w:szCs w:val="28"/>
              </w:rPr>
              <w:t>рони</w:t>
            </w:r>
            <w:proofErr w:type="spellEnd"/>
            <w:r>
              <w:rPr>
                <w:sz w:val="28"/>
                <w:szCs w:val="28"/>
              </w:rPr>
              <w:t xml:space="preserve">  </w:t>
            </w:r>
            <w:proofErr w:type="spellStart"/>
            <w:r>
              <w:rPr>
                <w:sz w:val="28"/>
                <w:szCs w:val="28"/>
              </w:rPr>
              <w:t>навколишнього</w:t>
            </w:r>
            <w:proofErr w:type="spellEnd"/>
            <w:r>
              <w:rPr>
                <w:sz w:val="28"/>
                <w:szCs w:val="28"/>
              </w:rPr>
              <w:t xml:space="preserve">  </w:t>
            </w:r>
            <w:proofErr w:type="spellStart"/>
            <w:r>
              <w:rPr>
                <w:sz w:val="28"/>
                <w:szCs w:val="28"/>
              </w:rPr>
              <w:t>середовища</w:t>
            </w:r>
            <w:proofErr w:type="spellEnd"/>
          </w:p>
        </w:tc>
      </w:tr>
      <w:tr w:rsidR="00053A4B" w:rsidTr="009D1CF5">
        <w:tc>
          <w:tcPr>
            <w:tcW w:w="360" w:type="dxa"/>
          </w:tcPr>
          <w:p w:rsidR="00053A4B" w:rsidRDefault="00053A4B" w:rsidP="009D1CF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858" w:type="dxa"/>
          </w:tcPr>
          <w:p w:rsidR="00053A4B" w:rsidRPr="00450D33" w:rsidRDefault="00053A4B" w:rsidP="009D1C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Вживати</w:t>
            </w:r>
            <w:proofErr w:type="spellEnd"/>
            <w:r>
              <w:rPr>
                <w:sz w:val="28"/>
                <w:szCs w:val="28"/>
              </w:rPr>
              <w:t xml:space="preserve"> заходи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дотримання</w:t>
            </w:r>
            <w:proofErr w:type="spellEnd"/>
            <w:r>
              <w:rPr>
                <w:sz w:val="28"/>
                <w:szCs w:val="28"/>
              </w:rPr>
              <w:t xml:space="preserve"> норм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</w:t>
            </w:r>
            <w:r w:rsidRPr="002E3BDC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єктами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господарювання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стосовно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повного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своєчасного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розрахунків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власниками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земельних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ділянок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сільськогосподарського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призначення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земельнихчасток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паїв</w:t>
            </w:r>
            <w:proofErr w:type="spellEnd"/>
            <w:r>
              <w:rPr>
                <w:sz w:val="28"/>
                <w:szCs w:val="28"/>
              </w:rPr>
              <w:t xml:space="preserve">), майна та </w:t>
            </w:r>
            <w:proofErr w:type="spellStart"/>
            <w:r>
              <w:rPr>
                <w:sz w:val="28"/>
                <w:szCs w:val="28"/>
              </w:rPr>
              <w:t>майновихчасток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паїв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перерахування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місцевого</w:t>
            </w:r>
            <w:proofErr w:type="spellEnd"/>
            <w:r>
              <w:rPr>
                <w:sz w:val="28"/>
                <w:szCs w:val="28"/>
              </w:rPr>
              <w:t xml:space="preserve"> бюджету </w:t>
            </w:r>
            <w:proofErr w:type="spellStart"/>
            <w:r>
              <w:rPr>
                <w:sz w:val="28"/>
                <w:szCs w:val="28"/>
              </w:rPr>
              <w:t>податкуна</w:t>
            </w:r>
            <w:proofErr w:type="spellEnd"/>
            <w:r>
              <w:rPr>
                <w:sz w:val="28"/>
                <w:szCs w:val="28"/>
              </w:rPr>
              <w:t xml:space="preserve"> доходи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фізичних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осіб</w:t>
            </w:r>
            <w:proofErr w:type="spellEnd"/>
            <w:proofErr w:type="gramEnd"/>
          </w:p>
        </w:tc>
        <w:tc>
          <w:tcPr>
            <w:tcW w:w="1260" w:type="dxa"/>
          </w:tcPr>
          <w:p w:rsidR="00053A4B" w:rsidRDefault="00053A4B" w:rsidP="009D1CF5">
            <w:pPr>
              <w:ind w:left="-108"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Протягом</w:t>
            </w:r>
            <w:proofErr w:type="spellEnd"/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127" w:type="dxa"/>
          </w:tcPr>
          <w:p w:rsidR="00053A4B" w:rsidRPr="00A13229" w:rsidRDefault="00053A4B" w:rsidP="009D1C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32920">
              <w:rPr>
                <w:sz w:val="28"/>
                <w:szCs w:val="28"/>
              </w:rPr>
              <w:t>Постійна</w:t>
            </w:r>
            <w:proofErr w:type="spellEnd"/>
            <w:r w:rsidRPr="00132920">
              <w:rPr>
                <w:sz w:val="28"/>
                <w:szCs w:val="28"/>
              </w:rPr>
              <w:t> </w:t>
            </w:r>
            <w:proofErr w:type="spellStart"/>
            <w:r w:rsidRPr="00132920">
              <w:rPr>
                <w:sz w:val="28"/>
                <w:szCs w:val="28"/>
              </w:rPr>
              <w:t>комі</w:t>
            </w:r>
            <w:proofErr w:type="gramStart"/>
            <w:r w:rsidRPr="00132920">
              <w:rPr>
                <w:sz w:val="28"/>
                <w:szCs w:val="28"/>
              </w:rPr>
              <w:t>с</w:t>
            </w:r>
            <w:proofErr w:type="gramEnd"/>
            <w:r w:rsidRPr="00132920">
              <w:rPr>
                <w:sz w:val="28"/>
                <w:szCs w:val="28"/>
              </w:rPr>
              <w:t>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питань </w:t>
            </w:r>
            <w:proofErr w:type="spellStart"/>
            <w:r w:rsidRPr="00132920">
              <w:rPr>
                <w:sz w:val="28"/>
                <w:szCs w:val="28"/>
              </w:rPr>
              <w:t>земельних</w:t>
            </w:r>
            <w:proofErr w:type="spellEnd"/>
            <w:r w:rsidRPr="00132920">
              <w:rPr>
                <w:sz w:val="28"/>
                <w:szCs w:val="28"/>
              </w:rPr>
              <w:t xml:space="preserve">  </w:t>
            </w:r>
            <w:proofErr w:type="spellStart"/>
            <w:r w:rsidRPr="00132920">
              <w:rPr>
                <w:sz w:val="28"/>
                <w:szCs w:val="28"/>
              </w:rPr>
              <w:t>відносин</w:t>
            </w:r>
            <w:proofErr w:type="spellEnd"/>
            <w:r w:rsidRPr="00132920">
              <w:rPr>
                <w:sz w:val="28"/>
                <w:szCs w:val="28"/>
              </w:rPr>
              <w:t xml:space="preserve">, </w:t>
            </w:r>
            <w:proofErr w:type="spellStart"/>
            <w:r w:rsidRPr="00132920">
              <w:rPr>
                <w:sz w:val="28"/>
                <w:szCs w:val="28"/>
              </w:rPr>
              <w:t>будівництва</w:t>
            </w:r>
            <w:proofErr w:type="spellEnd"/>
            <w:r w:rsidRPr="00132920">
              <w:rPr>
                <w:sz w:val="28"/>
                <w:szCs w:val="28"/>
              </w:rPr>
              <w:t xml:space="preserve">, транспорту, </w:t>
            </w:r>
            <w:proofErr w:type="spellStart"/>
            <w:r w:rsidRPr="00132920">
              <w:rPr>
                <w:sz w:val="28"/>
                <w:szCs w:val="28"/>
              </w:rPr>
              <w:t>зв’язку</w:t>
            </w:r>
            <w:proofErr w:type="spellEnd"/>
            <w:r w:rsidRPr="00132920">
              <w:rPr>
                <w:sz w:val="28"/>
                <w:szCs w:val="28"/>
              </w:rPr>
              <w:t xml:space="preserve">, </w:t>
            </w:r>
            <w:proofErr w:type="spellStart"/>
            <w:r w:rsidRPr="00132920">
              <w:rPr>
                <w:sz w:val="28"/>
                <w:szCs w:val="28"/>
              </w:rPr>
              <w:t>екології</w:t>
            </w:r>
            <w:proofErr w:type="spellEnd"/>
            <w:r w:rsidRPr="00132920">
              <w:rPr>
                <w:sz w:val="28"/>
                <w:szCs w:val="28"/>
              </w:rPr>
              <w:t xml:space="preserve">, благоустрою, </w:t>
            </w:r>
            <w:proofErr w:type="spellStart"/>
            <w:r w:rsidRPr="00132920">
              <w:rPr>
                <w:sz w:val="28"/>
                <w:szCs w:val="28"/>
              </w:rPr>
              <w:t>комунальної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2920">
              <w:rPr>
                <w:sz w:val="28"/>
                <w:szCs w:val="28"/>
              </w:rPr>
              <w:t>власності</w:t>
            </w:r>
            <w:proofErr w:type="spellEnd"/>
            <w:r w:rsidRPr="00132920">
              <w:rPr>
                <w:sz w:val="28"/>
                <w:szCs w:val="28"/>
              </w:rPr>
              <w:t xml:space="preserve">, </w:t>
            </w:r>
            <w:proofErr w:type="spellStart"/>
            <w:r w:rsidRPr="00132920">
              <w:rPr>
                <w:sz w:val="28"/>
                <w:szCs w:val="28"/>
              </w:rPr>
              <w:t>житлово</w:t>
            </w:r>
            <w:proofErr w:type="spellEnd"/>
            <w:r w:rsidRPr="0013292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комунального </w:t>
            </w:r>
            <w:proofErr w:type="spellStart"/>
            <w:r w:rsidRPr="00132920">
              <w:rPr>
                <w:sz w:val="28"/>
                <w:szCs w:val="28"/>
              </w:rPr>
              <w:t>господарства</w:t>
            </w:r>
            <w:proofErr w:type="spellEnd"/>
            <w:r w:rsidRPr="00132920">
              <w:rPr>
                <w:sz w:val="28"/>
                <w:szCs w:val="28"/>
              </w:rPr>
              <w:t xml:space="preserve">  та  </w:t>
            </w:r>
            <w:proofErr w:type="spellStart"/>
            <w:r w:rsidRPr="00132920">
              <w:rPr>
                <w:sz w:val="28"/>
                <w:szCs w:val="28"/>
              </w:rPr>
              <w:t>охо</w:t>
            </w:r>
            <w:r>
              <w:rPr>
                <w:sz w:val="28"/>
                <w:szCs w:val="28"/>
              </w:rPr>
              <w:t>рони</w:t>
            </w:r>
            <w:proofErr w:type="spellEnd"/>
            <w:r>
              <w:rPr>
                <w:sz w:val="28"/>
                <w:szCs w:val="28"/>
              </w:rPr>
              <w:t xml:space="preserve">  </w:t>
            </w:r>
            <w:proofErr w:type="spellStart"/>
            <w:r>
              <w:rPr>
                <w:sz w:val="28"/>
                <w:szCs w:val="28"/>
              </w:rPr>
              <w:t>навколишнього</w:t>
            </w:r>
            <w:proofErr w:type="spellEnd"/>
            <w:r>
              <w:rPr>
                <w:sz w:val="28"/>
                <w:szCs w:val="28"/>
              </w:rPr>
              <w:t xml:space="preserve"> 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середовища</w:t>
            </w:r>
            <w:proofErr w:type="spellEnd"/>
          </w:p>
        </w:tc>
      </w:tr>
      <w:tr w:rsidR="00053A4B" w:rsidTr="009D1CF5">
        <w:tc>
          <w:tcPr>
            <w:tcW w:w="360" w:type="dxa"/>
          </w:tcPr>
          <w:p w:rsidR="00053A4B" w:rsidRDefault="00053A4B" w:rsidP="009D1CF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58" w:type="dxa"/>
          </w:tcPr>
          <w:p w:rsidR="00053A4B" w:rsidRDefault="00053A4B" w:rsidP="009D1CF5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Забезпечити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погашення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орендарями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заборгованості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платі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оренду</w:t>
            </w:r>
            <w:proofErr w:type="spellEnd"/>
            <w:r>
              <w:rPr>
                <w:sz w:val="28"/>
                <w:szCs w:val="28"/>
              </w:rPr>
              <w:t xml:space="preserve"> майна,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належить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спільної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53A4B" w:rsidRPr="00450D33" w:rsidRDefault="00053A4B" w:rsidP="009D1CF5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власності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територіальноїгромади</w:t>
            </w:r>
            <w:proofErr w:type="spellEnd"/>
            <w:r>
              <w:rPr>
                <w:sz w:val="28"/>
                <w:szCs w:val="28"/>
              </w:rPr>
              <w:t xml:space="preserve">. Для </w:t>
            </w:r>
            <w:proofErr w:type="spellStart"/>
            <w:r>
              <w:rPr>
                <w:sz w:val="28"/>
                <w:szCs w:val="28"/>
              </w:rPr>
              <w:t>збільшення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надходжень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ініціювати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 xml:space="preserve"> перегляду </w:t>
            </w:r>
            <w:proofErr w:type="spellStart"/>
            <w:r>
              <w:rPr>
                <w:sz w:val="28"/>
                <w:szCs w:val="28"/>
              </w:rPr>
              <w:t>розміру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орендної</w:t>
            </w:r>
            <w:proofErr w:type="spellEnd"/>
            <w:r>
              <w:rPr>
                <w:sz w:val="28"/>
                <w:szCs w:val="28"/>
              </w:rPr>
              <w:t xml:space="preserve"> плати </w:t>
            </w:r>
            <w:proofErr w:type="spellStart"/>
            <w:r>
              <w:rPr>
                <w:sz w:val="28"/>
                <w:szCs w:val="28"/>
              </w:rPr>
              <w:t>відповідно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ринкових</w:t>
            </w:r>
            <w:proofErr w:type="spellEnd"/>
            <w:r>
              <w:rPr>
                <w:sz w:val="28"/>
                <w:szCs w:val="28"/>
              </w:rPr>
              <w:t xml:space="preserve"> умов та </w:t>
            </w:r>
            <w:proofErr w:type="spellStart"/>
            <w:r>
              <w:rPr>
                <w:sz w:val="28"/>
                <w:szCs w:val="28"/>
              </w:rPr>
              <w:t>вживати</w:t>
            </w:r>
            <w:proofErr w:type="spellEnd"/>
            <w:r>
              <w:rPr>
                <w:sz w:val="28"/>
                <w:szCs w:val="28"/>
              </w:rPr>
              <w:t xml:space="preserve"> заходи для </w:t>
            </w:r>
            <w:proofErr w:type="spellStart"/>
            <w:r>
              <w:rPr>
                <w:sz w:val="28"/>
                <w:szCs w:val="28"/>
              </w:rPr>
              <w:t>своєчасного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розрахункі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 поточному </w:t>
            </w:r>
            <w:proofErr w:type="spellStart"/>
            <w:r>
              <w:rPr>
                <w:sz w:val="28"/>
                <w:szCs w:val="28"/>
              </w:rPr>
              <w:t>році</w:t>
            </w:r>
            <w:proofErr w:type="spellEnd"/>
          </w:p>
        </w:tc>
        <w:tc>
          <w:tcPr>
            <w:tcW w:w="1260" w:type="dxa"/>
          </w:tcPr>
          <w:p w:rsidR="00053A4B" w:rsidRDefault="00053A4B" w:rsidP="009D1CF5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Протягом</w:t>
            </w:r>
            <w:proofErr w:type="spellEnd"/>
            <w:r>
              <w:rPr>
                <w:sz w:val="28"/>
                <w:szCs w:val="28"/>
              </w:rPr>
              <w:t xml:space="preserve">  року </w:t>
            </w:r>
          </w:p>
        </w:tc>
        <w:tc>
          <w:tcPr>
            <w:tcW w:w="4127" w:type="dxa"/>
          </w:tcPr>
          <w:p w:rsidR="00053A4B" w:rsidRPr="00A13229" w:rsidRDefault="00053A4B" w:rsidP="009D1CF5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32920">
              <w:rPr>
                <w:sz w:val="28"/>
                <w:szCs w:val="28"/>
              </w:rPr>
              <w:t>Постійна</w:t>
            </w:r>
            <w:proofErr w:type="spellEnd"/>
            <w:r w:rsidRPr="00132920">
              <w:rPr>
                <w:sz w:val="28"/>
                <w:szCs w:val="28"/>
              </w:rPr>
              <w:t> </w:t>
            </w:r>
            <w:proofErr w:type="spellStart"/>
            <w:r w:rsidRPr="00132920">
              <w:rPr>
                <w:sz w:val="28"/>
                <w:szCs w:val="28"/>
              </w:rPr>
              <w:t>комі</w:t>
            </w:r>
            <w:proofErr w:type="gramStart"/>
            <w:r w:rsidRPr="00132920">
              <w:rPr>
                <w:sz w:val="28"/>
                <w:szCs w:val="28"/>
              </w:rPr>
              <w:t>с</w:t>
            </w:r>
            <w:proofErr w:type="gramEnd"/>
            <w:r w:rsidRPr="00132920">
              <w:rPr>
                <w:sz w:val="28"/>
                <w:szCs w:val="28"/>
              </w:rPr>
              <w:t>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питань </w:t>
            </w:r>
            <w:proofErr w:type="spellStart"/>
            <w:r w:rsidRPr="00132920">
              <w:rPr>
                <w:sz w:val="28"/>
                <w:szCs w:val="28"/>
              </w:rPr>
              <w:t>відносин</w:t>
            </w:r>
            <w:proofErr w:type="spellEnd"/>
            <w:r w:rsidRPr="00132920">
              <w:rPr>
                <w:sz w:val="28"/>
                <w:szCs w:val="28"/>
              </w:rPr>
              <w:t xml:space="preserve">, </w:t>
            </w:r>
            <w:proofErr w:type="spellStart"/>
            <w:r w:rsidRPr="00132920">
              <w:rPr>
                <w:sz w:val="28"/>
                <w:szCs w:val="28"/>
              </w:rPr>
              <w:t>будівництва</w:t>
            </w:r>
            <w:proofErr w:type="spellEnd"/>
            <w:r w:rsidRPr="00132920">
              <w:rPr>
                <w:sz w:val="28"/>
                <w:szCs w:val="28"/>
              </w:rPr>
              <w:t xml:space="preserve">, транспорту, </w:t>
            </w:r>
            <w:proofErr w:type="spellStart"/>
            <w:r w:rsidRPr="00132920">
              <w:rPr>
                <w:sz w:val="28"/>
                <w:szCs w:val="28"/>
              </w:rPr>
              <w:t>зв’язку</w:t>
            </w:r>
            <w:proofErr w:type="spellEnd"/>
            <w:r w:rsidRPr="00132920">
              <w:rPr>
                <w:sz w:val="28"/>
                <w:szCs w:val="28"/>
              </w:rPr>
              <w:t xml:space="preserve">, </w:t>
            </w:r>
            <w:proofErr w:type="spellStart"/>
            <w:r w:rsidRPr="00132920">
              <w:rPr>
                <w:sz w:val="28"/>
                <w:szCs w:val="28"/>
              </w:rPr>
              <w:t>екології</w:t>
            </w:r>
            <w:proofErr w:type="spellEnd"/>
            <w:r w:rsidRPr="00132920">
              <w:rPr>
                <w:sz w:val="28"/>
                <w:szCs w:val="28"/>
              </w:rPr>
              <w:t xml:space="preserve">, благоустрою, </w:t>
            </w:r>
            <w:r>
              <w:rPr>
                <w:sz w:val="28"/>
                <w:szCs w:val="28"/>
                <w:lang w:val="uk-UA"/>
              </w:rPr>
              <w:t>к</w:t>
            </w:r>
            <w:proofErr w:type="spellStart"/>
            <w:r w:rsidRPr="00132920">
              <w:rPr>
                <w:sz w:val="28"/>
                <w:szCs w:val="28"/>
              </w:rPr>
              <w:t>омунальної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2920">
              <w:rPr>
                <w:sz w:val="28"/>
                <w:szCs w:val="28"/>
              </w:rPr>
              <w:t>власності</w:t>
            </w:r>
            <w:proofErr w:type="spellEnd"/>
            <w:r w:rsidRPr="00132920">
              <w:rPr>
                <w:sz w:val="28"/>
                <w:szCs w:val="28"/>
              </w:rPr>
              <w:t xml:space="preserve">, </w:t>
            </w:r>
            <w:proofErr w:type="spellStart"/>
            <w:r w:rsidRPr="00132920">
              <w:rPr>
                <w:sz w:val="28"/>
                <w:szCs w:val="28"/>
              </w:rPr>
              <w:t>житлово-</w:t>
            </w:r>
            <w:r>
              <w:rPr>
                <w:sz w:val="28"/>
                <w:szCs w:val="28"/>
              </w:rPr>
              <w:t>комунального</w:t>
            </w:r>
            <w:proofErr w:type="spellEnd"/>
            <w:r>
              <w:rPr>
                <w:sz w:val="28"/>
                <w:szCs w:val="28"/>
              </w:rPr>
              <w:t xml:space="preserve"> 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</w:rPr>
              <w:t>  та </w:t>
            </w:r>
            <w:proofErr w:type="spellStart"/>
            <w:r w:rsidRPr="00132920">
              <w:rPr>
                <w:sz w:val="28"/>
                <w:szCs w:val="28"/>
              </w:rPr>
              <w:t>охо</w:t>
            </w:r>
            <w:r>
              <w:rPr>
                <w:sz w:val="28"/>
                <w:szCs w:val="28"/>
              </w:rPr>
              <w:t>рони</w:t>
            </w:r>
            <w:proofErr w:type="spellEnd"/>
            <w:r>
              <w:rPr>
                <w:sz w:val="28"/>
                <w:szCs w:val="28"/>
              </w:rPr>
              <w:t xml:space="preserve">  </w:t>
            </w:r>
            <w:proofErr w:type="spellStart"/>
            <w:r>
              <w:rPr>
                <w:sz w:val="28"/>
                <w:szCs w:val="28"/>
              </w:rPr>
              <w:t>навколишнього</w:t>
            </w:r>
            <w:proofErr w:type="spellEnd"/>
            <w:r>
              <w:rPr>
                <w:sz w:val="28"/>
                <w:szCs w:val="28"/>
              </w:rPr>
              <w:t xml:space="preserve">  </w:t>
            </w:r>
            <w:proofErr w:type="spellStart"/>
            <w:r>
              <w:rPr>
                <w:sz w:val="28"/>
                <w:szCs w:val="28"/>
              </w:rPr>
              <w:t>середовища</w:t>
            </w:r>
            <w:proofErr w:type="spellEnd"/>
          </w:p>
        </w:tc>
      </w:tr>
      <w:tr w:rsidR="00053A4B" w:rsidTr="009D1CF5">
        <w:tc>
          <w:tcPr>
            <w:tcW w:w="360" w:type="dxa"/>
          </w:tcPr>
          <w:p w:rsidR="00053A4B" w:rsidRDefault="00053A4B" w:rsidP="009D1CF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858" w:type="dxa"/>
          </w:tcPr>
          <w:p w:rsidR="00053A4B" w:rsidRDefault="00053A4B" w:rsidP="009D1C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Вжити</w:t>
            </w:r>
            <w:proofErr w:type="spellEnd"/>
            <w:r>
              <w:rPr>
                <w:sz w:val="28"/>
                <w:szCs w:val="28"/>
              </w:rPr>
              <w:t xml:space="preserve"> заходи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безумовного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статті</w:t>
            </w:r>
            <w:proofErr w:type="spellEnd"/>
            <w:r>
              <w:rPr>
                <w:sz w:val="28"/>
                <w:szCs w:val="28"/>
              </w:rPr>
              <w:t xml:space="preserve"> 77 Бюджетного кодексу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частині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врахування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першочерговому</w:t>
            </w:r>
            <w:proofErr w:type="spellEnd"/>
            <w:r>
              <w:rPr>
                <w:sz w:val="28"/>
                <w:szCs w:val="28"/>
              </w:rPr>
              <w:t xml:space="preserve"> порядку </w:t>
            </w:r>
            <w:proofErr w:type="spellStart"/>
            <w:r>
              <w:rPr>
                <w:sz w:val="28"/>
                <w:szCs w:val="28"/>
              </w:rPr>
              <w:t>портреби</w:t>
            </w:r>
            <w:proofErr w:type="spellEnd"/>
            <w:r>
              <w:rPr>
                <w:sz w:val="28"/>
                <w:szCs w:val="28"/>
              </w:rPr>
              <w:t xml:space="preserve"> в коштах:</w:t>
            </w:r>
          </w:p>
          <w:p w:rsidR="00053A4B" w:rsidRDefault="00053A4B" w:rsidP="009D1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оплату </w:t>
            </w:r>
            <w:proofErr w:type="spellStart"/>
            <w:r>
              <w:rPr>
                <w:sz w:val="28"/>
                <w:szCs w:val="28"/>
              </w:rPr>
              <w:t>прац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і </w:t>
            </w:r>
            <w:proofErr w:type="spellStart"/>
            <w:r>
              <w:rPr>
                <w:sz w:val="28"/>
                <w:szCs w:val="28"/>
              </w:rPr>
              <w:t>праці</w:t>
            </w:r>
            <w:proofErr w:type="gramStart"/>
            <w:r>
              <w:rPr>
                <w:sz w:val="28"/>
                <w:szCs w:val="28"/>
              </w:rPr>
              <w:t>вників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установ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відповідно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встановлених</w:t>
            </w:r>
            <w:proofErr w:type="spellEnd"/>
            <w:r>
              <w:rPr>
                <w:sz w:val="28"/>
                <w:szCs w:val="28"/>
              </w:rPr>
              <w:t xml:space="preserve"> чиним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законодавством</w:t>
            </w:r>
            <w:proofErr w:type="spellEnd"/>
            <w:r>
              <w:rPr>
                <w:sz w:val="28"/>
                <w:szCs w:val="28"/>
              </w:rPr>
              <w:t xml:space="preserve"> умов оплати </w:t>
            </w:r>
            <w:proofErr w:type="spellStart"/>
            <w:r>
              <w:rPr>
                <w:sz w:val="28"/>
                <w:szCs w:val="28"/>
              </w:rPr>
              <w:t>праці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розміру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мінімальної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заробітної</w:t>
            </w:r>
            <w:proofErr w:type="spellEnd"/>
            <w:r>
              <w:rPr>
                <w:sz w:val="28"/>
                <w:szCs w:val="28"/>
              </w:rPr>
              <w:t xml:space="preserve"> плати;</w:t>
            </w:r>
          </w:p>
          <w:p w:rsidR="00053A4B" w:rsidRPr="00456D95" w:rsidRDefault="00053A4B" w:rsidP="009D1C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- на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розрахунків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електричну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природний</w:t>
            </w:r>
            <w:proofErr w:type="spellEnd"/>
            <w:r>
              <w:rPr>
                <w:sz w:val="28"/>
                <w:szCs w:val="28"/>
              </w:rPr>
              <w:t xml:space="preserve"> газ та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</w:t>
            </w:r>
            <w:r w:rsidRPr="002E3BDC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споживаються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бюджетними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установами</w:t>
            </w:r>
            <w:proofErr w:type="spellEnd"/>
          </w:p>
        </w:tc>
        <w:tc>
          <w:tcPr>
            <w:tcW w:w="1260" w:type="dxa"/>
          </w:tcPr>
          <w:p w:rsidR="00053A4B" w:rsidRDefault="00053A4B" w:rsidP="009D1CF5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Протягом</w:t>
            </w:r>
            <w:proofErr w:type="spellEnd"/>
            <w:r>
              <w:rPr>
                <w:sz w:val="28"/>
                <w:szCs w:val="28"/>
              </w:rPr>
              <w:t xml:space="preserve">  року</w:t>
            </w:r>
          </w:p>
        </w:tc>
        <w:tc>
          <w:tcPr>
            <w:tcW w:w="4127" w:type="dxa"/>
          </w:tcPr>
          <w:p w:rsidR="00053A4B" w:rsidRDefault="00053A4B" w:rsidP="009D1C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Фінансово-економічний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</w:t>
            </w:r>
            <w:proofErr w:type="spellEnd"/>
          </w:p>
        </w:tc>
      </w:tr>
      <w:tr w:rsidR="00053A4B" w:rsidTr="009D1CF5">
        <w:tc>
          <w:tcPr>
            <w:tcW w:w="360" w:type="dxa"/>
          </w:tcPr>
          <w:p w:rsidR="00053A4B" w:rsidRDefault="00053A4B" w:rsidP="009D1CF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858" w:type="dxa"/>
          </w:tcPr>
          <w:p w:rsidR="00053A4B" w:rsidRDefault="00053A4B" w:rsidP="009D1CF5">
            <w:pPr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Установити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ліміти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споживання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енергоносіїв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натуральних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показниках</w:t>
            </w:r>
            <w:proofErr w:type="spellEnd"/>
            <w:r>
              <w:rPr>
                <w:sz w:val="28"/>
                <w:szCs w:val="28"/>
              </w:rPr>
              <w:t xml:space="preserve">  для </w:t>
            </w:r>
            <w:proofErr w:type="spellStart"/>
            <w:r>
              <w:rPr>
                <w:sz w:val="28"/>
                <w:szCs w:val="28"/>
              </w:rPr>
              <w:t>кожної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бюджетної</w:t>
            </w:r>
            <w:proofErr w:type="spellEnd"/>
            <w:r>
              <w:rPr>
                <w:sz w:val="28"/>
                <w:szCs w:val="28"/>
              </w:rPr>
              <w:t xml:space="preserve"> установи, </w:t>
            </w:r>
            <w:proofErr w:type="spellStart"/>
            <w:r>
              <w:rPr>
                <w:sz w:val="28"/>
                <w:szCs w:val="28"/>
              </w:rPr>
              <w:t>виходячи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обсягів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ідповіднихбюджетних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асигнувань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53A4B" w:rsidRPr="00450D33" w:rsidRDefault="00053A4B" w:rsidP="009D1C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Забепечити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укладання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договорів</w:t>
            </w:r>
            <w:proofErr w:type="spellEnd"/>
            <w:r>
              <w:rPr>
                <w:sz w:val="28"/>
                <w:szCs w:val="28"/>
              </w:rPr>
              <w:t xml:space="preserve"> по кожному виду </w:t>
            </w:r>
            <w:proofErr w:type="spellStart"/>
            <w:r>
              <w:rPr>
                <w:sz w:val="28"/>
                <w:szCs w:val="28"/>
              </w:rPr>
              <w:t>енергоносіїв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межах, </w:t>
            </w:r>
            <w:proofErr w:type="spellStart"/>
            <w:r>
              <w:rPr>
                <w:sz w:val="28"/>
                <w:szCs w:val="28"/>
              </w:rPr>
              <w:t>встановлених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відповідним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головним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розпорядником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обгрунтованих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лімітів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споживання</w:t>
            </w:r>
            <w:proofErr w:type="spellEnd"/>
          </w:p>
        </w:tc>
        <w:tc>
          <w:tcPr>
            <w:tcW w:w="1260" w:type="dxa"/>
          </w:tcPr>
          <w:p w:rsidR="00053A4B" w:rsidRDefault="00053A4B" w:rsidP="009D1CF5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Протягом</w:t>
            </w:r>
            <w:proofErr w:type="spellEnd"/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127" w:type="dxa"/>
          </w:tcPr>
          <w:p w:rsidR="00053A4B" w:rsidRDefault="00053A4B" w:rsidP="009D1C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Фінансово-економічний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</w:t>
            </w:r>
            <w:proofErr w:type="spellEnd"/>
          </w:p>
        </w:tc>
      </w:tr>
      <w:tr w:rsidR="00053A4B" w:rsidTr="009D1CF5">
        <w:tc>
          <w:tcPr>
            <w:tcW w:w="360" w:type="dxa"/>
          </w:tcPr>
          <w:p w:rsidR="00053A4B" w:rsidRDefault="00053A4B" w:rsidP="009D1CF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858" w:type="dxa"/>
          </w:tcPr>
          <w:p w:rsidR="00053A4B" w:rsidRPr="00450D33" w:rsidRDefault="00053A4B" w:rsidP="009D1C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Здійснювати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фактичні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видатки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заробітну</w:t>
            </w:r>
            <w:proofErr w:type="spellEnd"/>
            <w:r>
              <w:rPr>
                <w:sz w:val="28"/>
                <w:szCs w:val="28"/>
              </w:rPr>
              <w:t xml:space="preserve"> плату, </w:t>
            </w:r>
            <w:proofErr w:type="spellStart"/>
            <w:r>
              <w:rPr>
                <w:sz w:val="28"/>
                <w:szCs w:val="28"/>
              </w:rPr>
              <w:t>включаючи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видатки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премії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винагород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матеріальнудопомогу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лише</w:t>
            </w:r>
            <w:proofErr w:type="spellEnd"/>
            <w:r>
              <w:rPr>
                <w:sz w:val="28"/>
                <w:szCs w:val="28"/>
              </w:rPr>
              <w:t xml:space="preserve"> в межах фонду </w:t>
            </w:r>
            <w:proofErr w:type="spellStart"/>
            <w:proofErr w:type="gramStart"/>
            <w:r>
              <w:rPr>
                <w:sz w:val="28"/>
                <w:szCs w:val="28"/>
              </w:rPr>
              <w:t>зароб</w:t>
            </w:r>
            <w:proofErr w:type="gramEnd"/>
            <w:r>
              <w:rPr>
                <w:sz w:val="28"/>
                <w:szCs w:val="28"/>
              </w:rPr>
              <w:t>іної</w:t>
            </w:r>
            <w:proofErr w:type="spellEnd"/>
            <w:r>
              <w:rPr>
                <w:sz w:val="28"/>
                <w:szCs w:val="28"/>
              </w:rPr>
              <w:t xml:space="preserve"> плати, </w:t>
            </w:r>
            <w:proofErr w:type="spellStart"/>
            <w:r>
              <w:rPr>
                <w:sz w:val="28"/>
                <w:szCs w:val="28"/>
              </w:rPr>
              <w:t>затвердженого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кошторисах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планах </w:t>
            </w:r>
            <w:proofErr w:type="spellStart"/>
            <w:r>
              <w:rPr>
                <w:sz w:val="28"/>
                <w:szCs w:val="28"/>
              </w:rPr>
              <w:t>використання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бюджтених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</w:p>
        </w:tc>
        <w:tc>
          <w:tcPr>
            <w:tcW w:w="1260" w:type="dxa"/>
          </w:tcPr>
          <w:p w:rsidR="00053A4B" w:rsidRDefault="00053A4B" w:rsidP="009D1CF5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Протягом</w:t>
            </w:r>
            <w:proofErr w:type="spellEnd"/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127" w:type="dxa"/>
          </w:tcPr>
          <w:p w:rsidR="00053A4B" w:rsidRDefault="00053A4B" w:rsidP="009D1C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Відділ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</w:p>
        </w:tc>
      </w:tr>
      <w:tr w:rsidR="00053A4B" w:rsidTr="009D1CF5">
        <w:tc>
          <w:tcPr>
            <w:tcW w:w="360" w:type="dxa"/>
          </w:tcPr>
          <w:p w:rsidR="00053A4B" w:rsidRDefault="00053A4B" w:rsidP="009D1CF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858" w:type="dxa"/>
          </w:tcPr>
          <w:p w:rsidR="00053A4B" w:rsidRPr="00456D95" w:rsidRDefault="00053A4B" w:rsidP="009D1C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Забезпечити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</w:t>
            </w:r>
            <w:proofErr w:type="spellEnd"/>
            <w:r>
              <w:rPr>
                <w:sz w:val="28"/>
                <w:szCs w:val="28"/>
              </w:rPr>
              <w:t xml:space="preserve"> час </w:t>
            </w:r>
            <w:proofErr w:type="spellStart"/>
            <w:r>
              <w:rPr>
                <w:sz w:val="28"/>
                <w:szCs w:val="28"/>
              </w:rPr>
              <w:t>виконання</w:t>
            </w:r>
            <w:proofErr w:type="spellEnd"/>
            <w:r>
              <w:rPr>
                <w:sz w:val="28"/>
                <w:szCs w:val="28"/>
              </w:rPr>
              <w:t xml:space="preserve"> бюджету </w:t>
            </w:r>
            <w:proofErr w:type="spellStart"/>
            <w:r>
              <w:rPr>
                <w:sz w:val="28"/>
                <w:szCs w:val="28"/>
              </w:rPr>
              <w:t>своєчасної</w:t>
            </w:r>
            <w:proofErr w:type="spellEnd"/>
            <w:r>
              <w:rPr>
                <w:sz w:val="28"/>
                <w:szCs w:val="28"/>
              </w:rPr>
              <w:t xml:space="preserve"> та у </w:t>
            </w:r>
            <w:proofErr w:type="spellStart"/>
            <w:r>
              <w:rPr>
                <w:sz w:val="28"/>
                <w:szCs w:val="28"/>
              </w:rPr>
              <w:t>повному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обсязі</w:t>
            </w:r>
            <w:proofErr w:type="spellEnd"/>
            <w:r>
              <w:rPr>
                <w:sz w:val="28"/>
                <w:szCs w:val="28"/>
              </w:rPr>
              <w:t xml:space="preserve"> оплати </w:t>
            </w:r>
            <w:proofErr w:type="spellStart"/>
            <w:r>
              <w:rPr>
                <w:sz w:val="28"/>
                <w:szCs w:val="28"/>
              </w:rPr>
              <w:t>праціпрацівників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розрахунків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енергоносії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комунальні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споживаються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бюджетними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установами</w:t>
            </w:r>
            <w:proofErr w:type="spellEnd"/>
            <w:r>
              <w:rPr>
                <w:sz w:val="28"/>
                <w:szCs w:val="28"/>
              </w:rPr>
              <w:t xml:space="preserve">, не </w:t>
            </w:r>
            <w:proofErr w:type="spellStart"/>
            <w:r>
              <w:rPr>
                <w:sz w:val="28"/>
                <w:szCs w:val="28"/>
              </w:rPr>
              <w:t>допускаючи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будь-якої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простроченої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заборгованостиі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таких </w:t>
            </w:r>
            <w:proofErr w:type="spellStart"/>
            <w:r>
              <w:rPr>
                <w:sz w:val="28"/>
                <w:szCs w:val="28"/>
              </w:rPr>
              <w:t>виплат</w:t>
            </w:r>
            <w:proofErr w:type="spellEnd"/>
          </w:p>
        </w:tc>
        <w:tc>
          <w:tcPr>
            <w:tcW w:w="1260" w:type="dxa"/>
          </w:tcPr>
          <w:p w:rsidR="00053A4B" w:rsidRDefault="00053A4B" w:rsidP="009D1CF5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Протягом</w:t>
            </w:r>
            <w:proofErr w:type="spellEnd"/>
            <w:r>
              <w:rPr>
                <w:sz w:val="28"/>
                <w:szCs w:val="28"/>
              </w:rPr>
              <w:t xml:space="preserve">  року </w:t>
            </w:r>
          </w:p>
        </w:tc>
        <w:tc>
          <w:tcPr>
            <w:tcW w:w="4127" w:type="dxa"/>
          </w:tcPr>
          <w:p w:rsidR="00053A4B" w:rsidRDefault="00053A4B" w:rsidP="009D1C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Відділ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</w:p>
        </w:tc>
      </w:tr>
      <w:tr w:rsidR="00053A4B" w:rsidTr="009D1CF5">
        <w:trPr>
          <w:trHeight w:val="1583"/>
        </w:trPr>
        <w:tc>
          <w:tcPr>
            <w:tcW w:w="360" w:type="dxa"/>
          </w:tcPr>
          <w:p w:rsidR="00053A4B" w:rsidRDefault="00053A4B" w:rsidP="009D1CF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858" w:type="dxa"/>
          </w:tcPr>
          <w:p w:rsidR="00053A4B" w:rsidRPr="00450D33" w:rsidRDefault="00053A4B" w:rsidP="009D1C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Посилити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</w:t>
            </w:r>
            <w:r w:rsidRPr="004E117A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яснювальну</w:t>
            </w:r>
            <w:proofErr w:type="spellEnd"/>
            <w:r>
              <w:rPr>
                <w:sz w:val="28"/>
                <w:szCs w:val="28"/>
              </w:rPr>
              <w:t xml:space="preserve"> роботу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одержувачами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запобігати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порушенням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призводять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втрат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фінансових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ресурсів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майна, та </w:t>
            </w:r>
            <w:proofErr w:type="spellStart"/>
            <w:r>
              <w:rPr>
                <w:sz w:val="28"/>
                <w:szCs w:val="28"/>
              </w:rPr>
              <w:t>встановити</w:t>
            </w:r>
            <w:proofErr w:type="spellEnd"/>
            <w:r>
              <w:rPr>
                <w:sz w:val="28"/>
                <w:szCs w:val="28"/>
              </w:rPr>
              <w:t xml:space="preserve"> контроль за </w:t>
            </w:r>
            <w:proofErr w:type="spellStart"/>
            <w:r>
              <w:rPr>
                <w:sz w:val="28"/>
                <w:szCs w:val="28"/>
              </w:rPr>
              <w:t>ефективним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результативним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цільовим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економним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використання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Забезпечити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дотримання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суворої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фінансово-бюджетної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sz w:val="28"/>
                <w:szCs w:val="28"/>
              </w:rPr>
              <w:t>становити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дієвий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внутрішній</w:t>
            </w:r>
            <w:proofErr w:type="spellEnd"/>
            <w:r>
              <w:rPr>
                <w:sz w:val="28"/>
                <w:szCs w:val="28"/>
              </w:rPr>
              <w:t xml:space="preserve"> контроль за </w:t>
            </w:r>
            <w:proofErr w:type="spellStart"/>
            <w:r>
              <w:rPr>
                <w:sz w:val="28"/>
                <w:szCs w:val="28"/>
              </w:rPr>
              <w:t>повнотою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надходжень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взяттям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зобов</w:t>
            </w:r>
            <w:r w:rsidRPr="002E3BDC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язань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одержувачами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нижчогор</w:t>
            </w:r>
            <w:proofErr w:type="gramEnd"/>
            <w:r>
              <w:rPr>
                <w:sz w:val="28"/>
                <w:szCs w:val="28"/>
              </w:rPr>
              <w:t>івня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витрачанням</w:t>
            </w:r>
            <w:proofErr w:type="spellEnd"/>
            <w:r>
              <w:rPr>
                <w:sz w:val="28"/>
                <w:szCs w:val="28"/>
              </w:rPr>
              <w:t xml:space="preserve"> ними </w:t>
            </w:r>
            <w:proofErr w:type="spellStart"/>
            <w:r>
              <w:rPr>
                <w:sz w:val="28"/>
                <w:szCs w:val="28"/>
              </w:rPr>
              <w:t>бюджетних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Заслуховувати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засіданнях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дотримання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фінасово-бюджетної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1260" w:type="dxa"/>
          </w:tcPr>
          <w:p w:rsidR="00053A4B" w:rsidRDefault="00053A4B" w:rsidP="009D1CF5">
            <w:pPr>
              <w:ind w:left="-108"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Протягом</w:t>
            </w:r>
            <w:proofErr w:type="spellEnd"/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127" w:type="dxa"/>
          </w:tcPr>
          <w:p w:rsidR="00053A4B" w:rsidRDefault="00053A4B" w:rsidP="009D1C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Сільський</w:t>
            </w:r>
            <w:proofErr w:type="spellEnd"/>
            <w:r>
              <w:rPr>
                <w:sz w:val="28"/>
                <w:szCs w:val="28"/>
              </w:rPr>
              <w:t xml:space="preserve">  голова</w:t>
            </w:r>
          </w:p>
        </w:tc>
      </w:tr>
    </w:tbl>
    <w:p w:rsidR="00053A4B" w:rsidRDefault="00053A4B" w:rsidP="00053A4B">
      <w:pPr>
        <w:rPr>
          <w:sz w:val="28"/>
          <w:szCs w:val="28"/>
        </w:rPr>
      </w:pPr>
    </w:p>
    <w:p w:rsidR="00053A4B" w:rsidRDefault="00053A4B" w:rsidP="00053A4B">
      <w:pPr>
        <w:rPr>
          <w:sz w:val="28"/>
          <w:szCs w:val="28"/>
        </w:rPr>
      </w:pPr>
    </w:p>
    <w:p w:rsidR="00053A4B" w:rsidRDefault="00053A4B" w:rsidP="00053A4B">
      <w:pPr>
        <w:rPr>
          <w:b/>
          <w:sz w:val="28"/>
          <w:szCs w:val="28"/>
          <w:lang w:val="uk-UA"/>
        </w:rPr>
      </w:pPr>
    </w:p>
    <w:p w:rsidR="00053A4B" w:rsidRPr="000A79F1" w:rsidRDefault="00053A4B" w:rsidP="00053A4B">
      <w:pPr>
        <w:rPr>
          <w:b/>
          <w:sz w:val="28"/>
          <w:szCs w:val="28"/>
        </w:rPr>
      </w:pPr>
      <w:proofErr w:type="spellStart"/>
      <w:r w:rsidRPr="000A79F1">
        <w:rPr>
          <w:b/>
          <w:sz w:val="28"/>
          <w:szCs w:val="28"/>
        </w:rPr>
        <w:t>Секретарсільради</w:t>
      </w:r>
      <w:proofErr w:type="spellEnd"/>
      <w:r w:rsidRPr="000A79F1">
        <w:rPr>
          <w:b/>
          <w:sz w:val="28"/>
          <w:szCs w:val="28"/>
        </w:rPr>
        <w:tab/>
      </w:r>
      <w:r w:rsidRPr="000A79F1">
        <w:rPr>
          <w:b/>
          <w:sz w:val="28"/>
          <w:szCs w:val="28"/>
        </w:rPr>
        <w:tab/>
      </w:r>
      <w:r w:rsidRPr="000A79F1">
        <w:rPr>
          <w:b/>
          <w:sz w:val="28"/>
          <w:szCs w:val="28"/>
        </w:rPr>
        <w:tab/>
      </w:r>
      <w:r w:rsidRPr="000A79F1">
        <w:rPr>
          <w:b/>
          <w:sz w:val="28"/>
          <w:szCs w:val="28"/>
        </w:rPr>
        <w:tab/>
      </w:r>
      <w:r w:rsidRPr="000A79F1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ab/>
      </w:r>
      <w:r w:rsidRPr="000A79F1">
        <w:rPr>
          <w:b/>
          <w:sz w:val="28"/>
          <w:szCs w:val="28"/>
        </w:rPr>
        <w:tab/>
      </w:r>
      <w:proofErr w:type="spellStart"/>
      <w:r w:rsidRPr="000A79F1">
        <w:rPr>
          <w:b/>
          <w:sz w:val="28"/>
          <w:szCs w:val="28"/>
        </w:rPr>
        <w:t>Г.Коломієць</w:t>
      </w:r>
      <w:proofErr w:type="spellEnd"/>
    </w:p>
    <w:p w:rsidR="00053A4B" w:rsidRPr="000A79F1" w:rsidRDefault="00053A4B" w:rsidP="00053A4B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053A4B" w:rsidRDefault="00053A4B" w:rsidP="00053A4B"/>
    <w:p w:rsidR="00053A4B" w:rsidRDefault="00053A4B" w:rsidP="00053A4B"/>
    <w:p w:rsidR="007C6106" w:rsidRDefault="007C6106"/>
    <w:sectPr w:rsidR="007C6106" w:rsidSect="00C73E05">
      <w:headerReference w:type="default" r:id="rId4"/>
      <w:pgSz w:w="11906" w:h="16838"/>
      <w:pgMar w:top="709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035256"/>
      <w:docPartObj>
        <w:docPartGallery w:val="Page Numbers (Top of Page)"/>
        <w:docPartUnique/>
      </w:docPartObj>
    </w:sdtPr>
    <w:sdtEndPr/>
    <w:sdtContent>
      <w:p w:rsidR="00456D95" w:rsidRDefault="00053A4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53A4B">
          <w:rPr>
            <w:noProof/>
            <w:lang w:val="uk-UA"/>
          </w:rPr>
          <w:t>1</w:t>
        </w:r>
        <w:r>
          <w:fldChar w:fldCharType="end"/>
        </w:r>
      </w:p>
    </w:sdtContent>
  </w:sdt>
  <w:p w:rsidR="00916A7B" w:rsidRPr="00916A7B" w:rsidRDefault="00053A4B" w:rsidP="00916A7B">
    <w:pPr>
      <w:pStyle w:val="af3"/>
      <w:jc w:val="right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53A4B"/>
    <w:rsid w:val="00053A4B"/>
    <w:rsid w:val="00180B24"/>
    <w:rsid w:val="003C506E"/>
    <w:rsid w:val="005D2981"/>
    <w:rsid w:val="005F40FA"/>
    <w:rsid w:val="00733EF6"/>
    <w:rsid w:val="007C6106"/>
    <w:rsid w:val="00C4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4B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3C506E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line="276" w:lineRule="auto"/>
      <w:ind w:left="360" w:right="360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header"/>
    <w:basedOn w:val="a"/>
    <w:link w:val="af4"/>
    <w:uiPriority w:val="99"/>
    <w:rsid w:val="00053A4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53A4B"/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table" w:styleId="af5">
    <w:name w:val="Table Grid"/>
    <w:basedOn w:val="a1"/>
    <w:rsid w:val="00053A4B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1079</Words>
  <Characters>6152</Characters>
  <Application>Microsoft Office Word</Application>
  <DocSecurity>0</DocSecurity>
  <Lines>51</Lines>
  <Paragraphs>14</Paragraphs>
  <ScaleCrop>false</ScaleCrop>
  <Company>Microsoft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2018-04-04T08:43:00Z</dcterms:created>
  <dcterms:modified xsi:type="dcterms:W3CDTF">2018-04-04T08:43:00Z</dcterms:modified>
</cp:coreProperties>
</file>