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5972" w:rsidRDefault="00F45972" w:rsidP="00F45972">
      <w:pPr>
        <w:ind w:left="5245"/>
        <w:rPr>
          <w:b w:val="0"/>
          <w:lang w:val="uk-UA"/>
        </w:rPr>
      </w:pPr>
    </w:p>
    <w:p w:rsidR="00F45972" w:rsidRPr="0034026B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34026B">
        <w:rPr>
          <w:color w:val="000000"/>
          <w:lang w:val="uk-UA"/>
        </w:rPr>
        <w:t>ПАСПОРТ</w:t>
      </w:r>
    </w:p>
    <w:p w:rsidR="00F45972" w:rsidRPr="0034026B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34026B">
        <w:rPr>
          <w:color w:val="000000"/>
          <w:lang w:val="uk-UA"/>
        </w:rPr>
        <w:t xml:space="preserve">програми  "Питна вода </w:t>
      </w:r>
      <w:proofErr w:type="spellStart"/>
      <w:r>
        <w:rPr>
          <w:color w:val="000000"/>
          <w:lang w:val="uk-UA"/>
        </w:rPr>
        <w:t>Великосеверинівської</w:t>
      </w:r>
      <w:proofErr w:type="spellEnd"/>
      <w:r>
        <w:rPr>
          <w:color w:val="000000"/>
          <w:lang w:val="uk-UA"/>
        </w:rPr>
        <w:t xml:space="preserve"> сільської ради</w:t>
      </w:r>
      <w:r w:rsidRPr="0034026B">
        <w:rPr>
          <w:color w:val="000000"/>
          <w:lang w:val="uk-UA"/>
        </w:rPr>
        <w:t>"</w:t>
      </w:r>
    </w:p>
    <w:p w:rsidR="00F45972" w:rsidRPr="0034026B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olor w:val="000000"/>
          <w:lang w:val="uk-UA"/>
        </w:rPr>
      </w:pPr>
      <w:r w:rsidRPr="0034026B">
        <w:rPr>
          <w:color w:val="000000"/>
          <w:lang w:val="uk-UA"/>
        </w:rPr>
        <w:t>на 201</w:t>
      </w:r>
      <w:r>
        <w:rPr>
          <w:color w:val="000000"/>
          <w:lang w:val="uk-UA"/>
        </w:rPr>
        <w:t>8</w:t>
      </w:r>
      <w:r w:rsidRPr="0034026B">
        <w:rPr>
          <w:color w:val="000000"/>
          <w:lang w:val="uk-UA"/>
        </w:rPr>
        <w:t>-2020 роки</w:t>
      </w:r>
    </w:p>
    <w:p w:rsidR="00F45972" w:rsidRPr="0077677A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 w:val="0"/>
          <w:color w:val="000000"/>
          <w:lang w:val="uk-UA"/>
        </w:rPr>
      </w:pPr>
    </w:p>
    <w:tbl>
      <w:tblPr>
        <w:tblW w:w="97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68"/>
        <w:gridCol w:w="4800"/>
        <w:gridCol w:w="4472"/>
      </w:tblGrid>
      <w:tr w:rsidR="00F45972" w:rsidRPr="00187DCD" w:rsidTr="005D3183">
        <w:tc>
          <w:tcPr>
            <w:tcW w:w="468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1.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Програма затверджена:</w:t>
            </w:r>
          </w:p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8652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color w:val="000000"/>
                <w:lang w:val="uk-UA"/>
              </w:rPr>
            </w:pP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color w:val="000000"/>
                <w:lang w:val="uk-UA"/>
              </w:rPr>
            </w:pPr>
          </w:p>
        </w:tc>
      </w:tr>
      <w:tr w:rsidR="00F45972" w:rsidRPr="00187DCD" w:rsidTr="005D3183">
        <w:tc>
          <w:tcPr>
            <w:tcW w:w="468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2.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Ініціатор розроблення програми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proofErr w:type="spellStart"/>
            <w:r w:rsidRPr="00187DCD">
              <w:rPr>
                <w:b w:val="0"/>
                <w:color w:val="000000"/>
                <w:lang w:val="uk-UA"/>
              </w:rPr>
              <w:t>Великосеверинівська</w:t>
            </w:r>
            <w:proofErr w:type="spellEnd"/>
            <w:r w:rsidRPr="00187DCD">
              <w:rPr>
                <w:b w:val="0"/>
                <w:color w:val="000000"/>
                <w:lang w:val="uk-UA"/>
              </w:rPr>
              <w:t xml:space="preserve"> сільська рада</w:t>
            </w:r>
          </w:p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F45972" w:rsidRPr="00187DCD" w:rsidTr="005D3183">
        <w:tc>
          <w:tcPr>
            <w:tcW w:w="468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3.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 xml:space="preserve">Дата, номер і назва розпорядження голови облдержадміністрації про розроблення програми 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Рішення Кіровоградської обласної ради від 17 лютого 2012 року №264 «Про затвердження обласної цільової програми «Питна вода Кіровоградської області»</w:t>
            </w:r>
          </w:p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/>
              <w:rPr>
                <w:b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F45972" w:rsidRPr="00187DCD" w:rsidTr="005D3183">
        <w:tc>
          <w:tcPr>
            <w:tcW w:w="468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4.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Розробник програми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 xml:space="preserve">Відділ земельних відносин, комунальної власності, інфраструктури та житлово-комунального господарства </w:t>
            </w:r>
            <w:proofErr w:type="spellStart"/>
            <w:r w:rsidRPr="00187DCD">
              <w:rPr>
                <w:b w:val="0"/>
                <w:color w:val="000000"/>
                <w:lang w:val="uk-UA"/>
              </w:rPr>
              <w:t>Великосеверинівської</w:t>
            </w:r>
            <w:proofErr w:type="spellEnd"/>
            <w:r w:rsidRPr="00187DCD">
              <w:rPr>
                <w:b w:val="0"/>
                <w:color w:val="000000"/>
                <w:lang w:val="uk-UA"/>
              </w:rPr>
              <w:t xml:space="preserve"> сільської ради</w:t>
            </w:r>
          </w:p>
        </w:tc>
      </w:tr>
      <w:tr w:rsidR="00F45972" w:rsidRPr="00187DCD" w:rsidTr="005D3183">
        <w:tc>
          <w:tcPr>
            <w:tcW w:w="468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5.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proofErr w:type="spellStart"/>
            <w:r w:rsidRPr="00187DCD">
              <w:rPr>
                <w:b w:val="0"/>
                <w:color w:val="000000"/>
                <w:lang w:val="uk-UA"/>
              </w:rPr>
              <w:t>Співрозробники</w:t>
            </w:r>
            <w:proofErr w:type="spellEnd"/>
            <w:r w:rsidRPr="00187DCD">
              <w:rPr>
                <w:b w:val="0"/>
                <w:color w:val="000000"/>
                <w:lang w:val="uk-UA"/>
              </w:rPr>
              <w:t xml:space="preserve"> програми 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-</w:t>
            </w:r>
          </w:p>
        </w:tc>
      </w:tr>
      <w:tr w:rsidR="00F45972" w:rsidRPr="00187DCD" w:rsidTr="005D3183">
        <w:tc>
          <w:tcPr>
            <w:tcW w:w="468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6.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Відповідальний виконавець програми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 xml:space="preserve">Відділ земельних відносин, комунальної власності, інфраструктури та житлово-комунального господарства </w:t>
            </w:r>
            <w:proofErr w:type="spellStart"/>
            <w:r w:rsidRPr="00187DCD">
              <w:rPr>
                <w:b w:val="0"/>
                <w:color w:val="000000"/>
                <w:lang w:val="uk-UA"/>
              </w:rPr>
              <w:t>Великосеверинівської</w:t>
            </w:r>
            <w:proofErr w:type="spellEnd"/>
            <w:r w:rsidRPr="00187DCD">
              <w:rPr>
                <w:b w:val="0"/>
                <w:color w:val="000000"/>
                <w:lang w:val="uk-UA"/>
              </w:rPr>
              <w:t xml:space="preserve"> сільської ради</w:t>
            </w:r>
          </w:p>
        </w:tc>
      </w:tr>
      <w:tr w:rsidR="00F45972" w:rsidRPr="00187DCD" w:rsidTr="005D3183">
        <w:tc>
          <w:tcPr>
            <w:tcW w:w="468" w:type="dxa"/>
            <w:tcBorders>
              <w:bottom w:val="single" w:sz="4" w:space="0" w:color="auto"/>
            </w:tcBorders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7.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 xml:space="preserve">Учасники програми 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>
              <w:rPr>
                <w:b w:val="0"/>
                <w:color w:val="000000"/>
                <w:lang w:val="uk-UA"/>
              </w:rPr>
              <w:t>В</w:t>
            </w:r>
            <w:r w:rsidRPr="00187DCD">
              <w:rPr>
                <w:b w:val="0"/>
                <w:color w:val="000000"/>
                <w:lang w:val="uk-UA"/>
              </w:rPr>
              <w:t xml:space="preserve">ідділ земельних відносин, комунальної власності, інфраструктури та житлово-комунального господарства </w:t>
            </w:r>
            <w:proofErr w:type="spellStart"/>
            <w:r w:rsidRPr="00187DCD">
              <w:rPr>
                <w:b w:val="0"/>
                <w:color w:val="000000"/>
                <w:lang w:val="uk-UA"/>
              </w:rPr>
              <w:t>Великосеверинівської</w:t>
            </w:r>
            <w:proofErr w:type="spellEnd"/>
            <w:r w:rsidRPr="00187DCD">
              <w:rPr>
                <w:b w:val="0"/>
                <w:color w:val="000000"/>
                <w:lang w:val="uk-UA"/>
              </w:rPr>
              <w:t xml:space="preserve"> сільської ради</w:t>
            </w:r>
          </w:p>
        </w:tc>
      </w:tr>
      <w:tr w:rsidR="00F45972" w:rsidRPr="00187DCD" w:rsidTr="005D3183">
        <w:tc>
          <w:tcPr>
            <w:tcW w:w="468" w:type="dxa"/>
            <w:tcBorders>
              <w:bottom w:val="nil"/>
            </w:tcBorders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8.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Терміни реалізації програми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2018-2020 роки</w:t>
            </w:r>
          </w:p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F45972" w:rsidRPr="00187DCD" w:rsidTr="005D3183">
        <w:tc>
          <w:tcPr>
            <w:tcW w:w="468" w:type="dxa"/>
            <w:tcBorders>
              <w:top w:val="nil"/>
            </w:tcBorders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</w:p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8.1.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Етапи виконання програми</w:t>
            </w:r>
          </w:p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(</w:t>
            </w:r>
            <w:r w:rsidRPr="00187DCD">
              <w:rPr>
                <w:b w:val="0"/>
                <w:i/>
                <w:color w:val="000000"/>
                <w:lang w:val="uk-UA"/>
              </w:rPr>
              <w:t>для довгострокових програм</w:t>
            </w:r>
            <w:r w:rsidRPr="00187DCD">
              <w:rPr>
                <w:b w:val="0"/>
                <w:color w:val="000000"/>
                <w:lang w:val="uk-UA"/>
              </w:rPr>
              <w:t>)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jc w:val="both"/>
              <w:rPr>
                <w:b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F45972" w:rsidRPr="00187DCD" w:rsidTr="005D3183">
        <w:tc>
          <w:tcPr>
            <w:tcW w:w="468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9.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Перелік місцевих бюджетів, які беруть участь у виконанні програми (</w:t>
            </w:r>
            <w:r w:rsidRPr="00187DCD">
              <w:rPr>
                <w:b w:val="0"/>
                <w:i/>
                <w:color w:val="000000"/>
                <w:lang w:val="uk-UA"/>
              </w:rPr>
              <w:t xml:space="preserve">для комплексних програм </w:t>
            </w:r>
            <w:r w:rsidRPr="00187DCD">
              <w:rPr>
                <w:b w:val="0"/>
                <w:color w:val="000000"/>
                <w:lang w:val="uk-UA"/>
              </w:rPr>
              <w:t>)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>
              <w:rPr>
                <w:b w:val="0"/>
                <w:color w:val="000000"/>
                <w:lang w:val="uk-UA"/>
              </w:rPr>
              <w:t>Державний, місцевий</w:t>
            </w:r>
            <w:r w:rsidRPr="00187DCD">
              <w:rPr>
                <w:b w:val="0"/>
                <w:color w:val="000000"/>
                <w:lang w:val="uk-UA"/>
              </w:rPr>
              <w:t xml:space="preserve"> бюджети </w:t>
            </w:r>
          </w:p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sz w:val="20"/>
                <w:szCs w:val="20"/>
                <w:lang w:val="uk-UA"/>
              </w:rPr>
            </w:pPr>
          </w:p>
        </w:tc>
      </w:tr>
      <w:tr w:rsidR="00F45972" w:rsidRPr="00187DCD" w:rsidTr="005D3183">
        <w:tc>
          <w:tcPr>
            <w:tcW w:w="468" w:type="dxa"/>
            <w:vMerge w:val="restart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10.</w:t>
            </w: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Загальний (прогнозний) обсяг фінансових ресурсів, необхідних для реалізації програми, усього,</w:t>
            </w:r>
          </w:p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у тому числі: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FF0000"/>
                <w:lang w:val="uk-UA"/>
              </w:rPr>
            </w:pPr>
            <w:r>
              <w:rPr>
                <w:b w:val="0"/>
                <w:color w:val="000000"/>
                <w:lang w:val="uk-UA"/>
              </w:rPr>
              <w:t>1850,169 тис. грн.</w:t>
            </w:r>
          </w:p>
        </w:tc>
      </w:tr>
      <w:tr w:rsidR="00F45972" w:rsidRPr="00187DCD" w:rsidTr="005D3183">
        <w:tc>
          <w:tcPr>
            <w:tcW w:w="468" w:type="dxa"/>
            <w:vMerge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кошти державного бюджету</w:t>
            </w:r>
          </w:p>
        </w:tc>
        <w:tc>
          <w:tcPr>
            <w:tcW w:w="4472" w:type="dxa"/>
          </w:tcPr>
          <w:p w:rsidR="00F45972" w:rsidRPr="00810477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lang w:val="uk-UA"/>
              </w:rPr>
            </w:pPr>
            <w:r w:rsidRPr="00810477">
              <w:rPr>
                <w:b w:val="0"/>
                <w:lang w:val="uk-UA"/>
              </w:rPr>
              <w:t xml:space="preserve">330,169 </w:t>
            </w:r>
            <w:proofErr w:type="spellStart"/>
            <w:r w:rsidRPr="00810477">
              <w:rPr>
                <w:b w:val="0"/>
                <w:lang w:val="uk-UA"/>
              </w:rPr>
              <w:t>тис.грн</w:t>
            </w:r>
            <w:proofErr w:type="spellEnd"/>
            <w:r w:rsidRPr="00810477">
              <w:rPr>
                <w:b w:val="0"/>
                <w:lang w:val="uk-UA"/>
              </w:rPr>
              <w:t>.</w:t>
            </w:r>
          </w:p>
        </w:tc>
      </w:tr>
      <w:tr w:rsidR="00F45972" w:rsidRPr="00187DCD" w:rsidTr="005D3183">
        <w:tc>
          <w:tcPr>
            <w:tcW w:w="468" w:type="dxa"/>
            <w:vMerge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</w:p>
        </w:tc>
        <w:tc>
          <w:tcPr>
            <w:tcW w:w="4800" w:type="dxa"/>
          </w:tcPr>
          <w:p w:rsidR="00F45972" w:rsidRPr="00810477" w:rsidRDefault="00F45972" w:rsidP="005D3183">
            <w:pPr>
              <w:rPr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кошти бюджету місцевого самоврядування</w:t>
            </w:r>
          </w:p>
        </w:tc>
        <w:tc>
          <w:tcPr>
            <w:tcW w:w="4472" w:type="dxa"/>
          </w:tcPr>
          <w:p w:rsidR="00F45972" w:rsidRPr="00810477" w:rsidRDefault="00F45972" w:rsidP="005D3183">
            <w:pPr>
              <w:rPr>
                <w:lang w:val="uk-UA"/>
              </w:rPr>
            </w:pPr>
            <w:r>
              <w:rPr>
                <w:b w:val="0"/>
                <w:lang w:val="uk-UA"/>
              </w:rPr>
              <w:t>1520</w:t>
            </w:r>
            <w:r w:rsidRPr="00810477">
              <w:rPr>
                <w:b w:val="0"/>
                <w:lang w:val="uk-UA"/>
              </w:rPr>
              <w:t xml:space="preserve">,0 </w:t>
            </w:r>
            <w:proofErr w:type="spellStart"/>
            <w:r w:rsidRPr="00810477">
              <w:rPr>
                <w:b w:val="0"/>
                <w:lang w:val="uk-UA"/>
              </w:rPr>
              <w:t>тис.грн</w:t>
            </w:r>
            <w:proofErr w:type="spellEnd"/>
            <w:r w:rsidRPr="00810477">
              <w:rPr>
                <w:b w:val="0"/>
                <w:lang w:val="uk-UA"/>
              </w:rPr>
              <w:t>.</w:t>
            </w:r>
          </w:p>
        </w:tc>
      </w:tr>
      <w:tr w:rsidR="00F45972" w:rsidRPr="00187DCD" w:rsidTr="005D3183">
        <w:trPr>
          <w:trHeight w:val="2723"/>
        </w:trPr>
        <w:tc>
          <w:tcPr>
            <w:tcW w:w="468" w:type="dxa"/>
            <w:vMerge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-108" w:hanging="120"/>
              <w:jc w:val="center"/>
              <w:rPr>
                <w:b w:val="0"/>
                <w:color w:val="000000"/>
                <w:lang w:val="uk-UA"/>
              </w:rPr>
            </w:pPr>
          </w:p>
        </w:tc>
        <w:tc>
          <w:tcPr>
            <w:tcW w:w="4800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Основні джерела фінансування програми</w:t>
            </w:r>
          </w:p>
        </w:tc>
        <w:tc>
          <w:tcPr>
            <w:tcW w:w="4472" w:type="dxa"/>
          </w:tcPr>
          <w:p w:rsidR="00F45972" w:rsidRPr="00187DCD" w:rsidRDefault="00F45972" w:rsidP="005D318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b w:val="0"/>
                <w:color w:val="000000"/>
                <w:lang w:val="uk-UA"/>
              </w:rPr>
            </w:pPr>
            <w:r w:rsidRPr="00187DCD">
              <w:rPr>
                <w:b w:val="0"/>
                <w:color w:val="000000"/>
                <w:lang w:val="uk-UA"/>
              </w:rPr>
              <w:t>Реалізація програми здійснюватиметься за рахунок коштів державного, сільського бюджетів. Крім того, прогнозується залучення коштів за рахунок інших джерел фінансування, не заборонених чинним законодавством.</w:t>
            </w:r>
          </w:p>
        </w:tc>
      </w:tr>
    </w:tbl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olor w:val="000000"/>
          <w:lang w:val="uk-UA"/>
        </w:rPr>
      </w:pP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olor w:val="000000"/>
          <w:lang w:val="uk-UA"/>
        </w:rPr>
      </w:pP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olor w:val="000000"/>
          <w:lang w:val="uk-UA"/>
        </w:rPr>
      </w:pPr>
    </w:p>
    <w:p w:rsidR="00F45972" w:rsidRPr="00C20B9D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C20B9D">
        <w:rPr>
          <w:color w:val="000000"/>
          <w:lang w:val="uk-UA"/>
        </w:rPr>
        <w:t xml:space="preserve">Начальник відділу земельних </w:t>
      </w:r>
    </w:p>
    <w:p w:rsidR="00F45972" w:rsidRPr="00C20B9D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C20B9D">
        <w:rPr>
          <w:color w:val="000000"/>
          <w:lang w:val="uk-UA"/>
        </w:rPr>
        <w:t xml:space="preserve">відносин, комунальної власності, </w:t>
      </w:r>
    </w:p>
    <w:p w:rsidR="00F45972" w:rsidRPr="00C20B9D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C20B9D">
        <w:rPr>
          <w:color w:val="000000"/>
          <w:lang w:val="uk-UA"/>
        </w:rPr>
        <w:t>інфраструктури та житлово-комунального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C20B9D">
        <w:rPr>
          <w:color w:val="000000"/>
          <w:lang w:val="uk-UA"/>
        </w:rPr>
        <w:t xml:space="preserve">господарства </w:t>
      </w:r>
      <w:proofErr w:type="spellStart"/>
      <w:r w:rsidRPr="00C20B9D">
        <w:rPr>
          <w:color w:val="000000"/>
          <w:lang w:val="uk-UA"/>
        </w:rPr>
        <w:t>Великосеверинівської</w:t>
      </w:r>
      <w:proofErr w:type="spellEnd"/>
      <w:r w:rsidRPr="00C20B9D">
        <w:rPr>
          <w:color w:val="000000"/>
          <w:lang w:val="uk-UA"/>
        </w:rPr>
        <w:t xml:space="preserve"> </w:t>
      </w:r>
    </w:p>
    <w:p w:rsidR="00F45972" w:rsidRPr="00C20B9D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/>
          <w:lang w:val="uk-UA"/>
        </w:rPr>
      </w:pPr>
      <w:r w:rsidRPr="00C20B9D">
        <w:rPr>
          <w:color w:val="000000"/>
          <w:lang w:val="uk-UA"/>
        </w:rPr>
        <w:t xml:space="preserve">сільської ради      </w:t>
      </w:r>
      <w:r>
        <w:rPr>
          <w:color w:val="000000"/>
          <w:lang w:val="uk-UA"/>
        </w:rPr>
        <w:t xml:space="preserve">                                                                      </w:t>
      </w:r>
      <w:r w:rsidRPr="00C20B9D">
        <w:rPr>
          <w:color w:val="000000"/>
          <w:lang w:val="uk-UA"/>
        </w:rPr>
        <w:t>Л.КОСАРЧУК</w:t>
      </w: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Default="00F45972" w:rsidP="00F45972">
      <w:pPr>
        <w:ind w:left="5245"/>
        <w:rPr>
          <w:b w:val="0"/>
          <w:lang w:val="uk-UA"/>
        </w:rPr>
      </w:pPr>
    </w:p>
    <w:p w:rsidR="00F45972" w:rsidRPr="00395799" w:rsidRDefault="00F45972" w:rsidP="00F45972">
      <w:pPr>
        <w:ind w:left="5640"/>
        <w:rPr>
          <w:b w:val="0"/>
          <w:lang w:val="uk-UA"/>
        </w:rPr>
      </w:pPr>
    </w:p>
    <w:p w:rsidR="00F45972" w:rsidRPr="00496328" w:rsidRDefault="00F45972" w:rsidP="00F45972">
      <w:pPr>
        <w:ind w:left="5640"/>
        <w:rPr>
          <w:b w:val="0"/>
          <w:lang w:val="uk-UA"/>
        </w:rPr>
      </w:pPr>
    </w:p>
    <w:p w:rsidR="00F45972" w:rsidRPr="006C2611" w:rsidRDefault="00F45972" w:rsidP="00F45972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Місцева</w:t>
      </w:r>
      <w:r w:rsidRPr="006C2611">
        <w:rPr>
          <w:color w:val="000000"/>
          <w:sz w:val="32"/>
          <w:szCs w:val="32"/>
          <w:lang w:val="uk-UA"/>
        </w:rPr>
        <w:t xml:space="preserve"> програма</w:t>
      </w:r>
    </w:p>
    <w:p w:rsidR="00F45972" w:rsidRDefault="00F45972" w:rsidP="00F45972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«</w:t>
      </w:r>
      <w:r w:rsidRPr="006C2611">
        <w:rPr>
          <w:color w:val="000000"/>
          <w:sz w:val="32"/>
          <w:szCs w:val="32"/>
          <w:lang w:val="uk-UA"/>
        </w:rPr>
        <w:t>Пи</w:t>
      </w:r>
      <w:r>
        <w:rPr>
          <w:color w:val="000000"/>
          <w:sz w:val="32"/>
          <w:szCs w:val="32"/>
          <w:lang w:val="uk-UA"/>
        </w:rPr>
        <w:t xml:space="preserve">тна вода </w:t>
      </w:r>
      <w:proofErr w:type="spellStart"/>
      <w:r>
        <w:rPr>
          <w:color w:val="000000"/>
          <w:sz w:val="32"/>
          <w:szCs w:val="32"/>
          <w:lang w:val="uk-UA"/>
        </w:rPr>
        <w:t>Великосеверинівської</w:t>
      </w:r>
      <w:proofErr w:type="spellEnd"/>
      <w:r>
        <w:rPr>
          <w:color w:val="000000"/>
          <w:sz w:val="32"/>
          <w:szCs w:val="32"/>
          <w:lang w:val="uk-UA"/>
        </w:rPr>
        <w:t xml:space="preserve"> сільської ради» </w:t>
      </w:r>
    </w:p>
    <w:p w:rsidR="00F45972" w:rsidRPr="006C2611" w:rsidRDefault="00F45972" w:rsidP="00F45972">
      <w:pPr>
        <w:jc w:val="center"/>
        <w:rPr>
          <w:color w:val="000000"/>
          <w:sz w:val="32"/>
          <w:szCs w:val="32"/>
          <w:lang w:val="uk-UA"/>
        </w:rPr>
      </w:pPr>
      <w:r>
        <w:rPr>
          <w:color w:val="000000"/>
          <w:sz w:val="32"/>
          <w:szCs w:val="32"/>
          <w:lang w:val="uk-UA"/>
        </w:rPr>
        <w:t>на 2018-2020</w:t>
      </w:r>
      <w:r w:rsidRPr="006C2611">
        <w:rPr>
          <w:color w:val="000000"/>
          <w:sz w:val="32"/>
          <w:szCs w:val="32"/>
          <w:lang w:val="uk-UA"/>
        </w:rPr>
        <w:t xml:space="preserve"> роки</w:t>
      </w:r>
    </w:p>
    <w:p w:rsidR="00F45972" w:rsidRPr="00496328" w:rsidRDefault="00F45972" w:rsidP="00F45972">
      <w:pPr>
        <w:jc w:val="center"/>
        <w:rPr>
          <w:b w:val="0"/>
          <w:color w:val="000000"/>
          <w:lang w:val="uk-UA"/>
        </w:rPr>
      </w:pPr>
    </w:p>
    <w:p w:rsidR="00F45972" w:rsidRPr="00B431CC" w:rsidRDefault="00F45972" w:rsidP="00F45972">
      <w:pPr>
        <w:shd w:val="clear" w:color="auto" w:fill="FFFFFF"/>
        <w:jc w:val="center"/>
        <w:rPr>
          <w:lang w:val="uk-UA"/>
        </w:rPr>
      </w:pPr>
      <w:r>
        <w:rPr>
          <w:lang w:val="uk-UA"/>
        </w:rPr>
        <w:t>Розділ І. Загальні положення</w:t>
      </w:r>
    </w:p>
    <w:p w:rsidR="00F45972" w:rsidRPr="00B431CC" w:rsidRDefault="00F45972" w:rsidP="00F45972">
      <w:pPr>
        <w:jc w:val="center"/>
        <w:rPr>
          <w:b w:val="0"/>
          <w:lang w:val="uk-UA"/>
        </w:rPr>
      </w:pPr>
    </w:p>
    <w:p w:rsidR="00F45972" w:rsidRPr="00B431CC" w:rsidRDefault="00F45972" w:rsidP="00F45972">
      <w:pPr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Місцева </w:t>
      </w:r>
      <w:r w:rsidRPr="00B431CC">
        <w:rPr>
          <w:b w:val="0"/>
          <w:lang w:val="uk-UA"/>
        </w:rPr>
        <w:t xml:space="preserve"> програма 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 xml:space="preserve">Питна вода </w:t>
      </w:r>
      <w:proofErr w:type="spellStart"/>
      <w:r>
        <w:rPr>
          <w:b w:val="0"/>
          <w:lang w:val="uk-UA"/>
        </w:rPr>
        <w:t>Великосеверинівської</w:t>
      </w:r>
      <w:proofErr w:type="spellEnd"/>
      <w:r>
        <w:rPr>
          <w:b w:val="0"/>
          <w:lang w:val="uk-UA"/>
        </w:rPr>
        <w:t xml:space="preserve"> сільської ради</w:t>
      </w:r>
      <w:r w:rsidRPr="00B431CC">
        <w:rPr>
          <w:b w:val="0"/>
          <w:color w:val="000000"/>
          <w:lang w:val="uk-UA"/>
        </w:rPr>
        <w:t>"</w:t>
      </w:r>
      <w:r>
        <w:rPr>
          <w:b w:val="0"/>
          <w:lang w:val="uk-UA"/>
        </w:rPr>
        <w:t xml:space="preserve"> на 2018</w:t>
      </w:r>
      <w:r w:rsidRPr="00B431CC">
        <w:rPr>
          <w:b w:val="0"/>
          <w:lang w:val="uk-UA"/>
        </w:rPr>
        <w:t>-202</w:t>
      </w:r>
      <w:r>
        <w:rPr>
          <w:b w:val="0"/>
          <w:lang w:val="uk-UA"/>
        </w:rPr>
        <w:t>0</w:t>
      </w:r>
      <w:r w:rsidRPr="00B431CC">
        <w:rPr>
          <w:b w:val="0"/>
          <w:lang w:val="uk-UA"/>
        </w:rPr>
        <w:t xml:space="preserve"> роки (далі - Програма) ро</w:t>
      </w:r>
      <w:r w:rsidRPr="00B431CC">
        <w:rPr>
          <w:b w:val="0"/>
          <w:lang w:val="uk-UA"/>
        </w:rPr>
        <w:t>з</w:t>
      </w:r>
      <w:r w:rsidRPr="00B431CC">
        <w:rPr>
          <w:b w:val="0"/>
          <w:lang w:val="uk-UA"/>
        </w:rPr>
        <w:t>роблена відповідно до:</w:t>
      </w:r>
    </w:p>
    <w:p w:rsidR="00F45972" w:rsidRPr="00B431CC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 xml:space="preserve">Закону України 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 xml:space="preserve">Про Загальнодержавну програму 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>Питна вода України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 xml:space="preserve"> на 2006-2020 роки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>;</w:t>
      </w:r>
    </w:p>
    <w:p w:rsidR="00F45972" w:rsidRPr="00B431CC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 xml:space="preserve">Закону України 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 xml:space="preserve">Про внесення змін до Закону України 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 xml:space="preserve">Про  Загальнодержавну програму 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>Питна вода України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 xml:space="preserve"> на 2006-2020 роки</w:t>
      </w:r>
      <w:r w:rsidRPr="00B431CC">
        <w:rPr>
          <w:b w:val="0"/>
          <w:color w:val="000000"/>
          <w:lang w:val="uk-UA"/>
        </w:rPr>
        <w:t>";</w:t>
      </w:r>
    </w:p>
    <w:p w:rsidR="00F45972" w:rsidRPr="00B431CC" w:rsidRDefault="00F45972" w:rsidP="00F45972">
      <w:pPr>
        <w:ind w:right="-2" w:firstLine="567"/>
        <w:jc w:val="both"/>
        <w:rPr>
          <w:b w:val="0"/>
          <w:color w:val="000000"/>
          <w:lang w:val="uk-UA"/>
        </w:rPr>
      </w:pPr>
      <w:r w:rsidRPr="00B431CC">
        <w:rPr>
          <w:b w:val="0"/>
          <w:lang w:val="uk-UA"/>
        </w:rPr>
        <w:t xml:space="preserve">Закону України </w:t>
      </w:r>
      <w:r w:rsidRPr="00B431CC">
        <w:rPr>
          <w:b w:val="0"/>
          <w:color w:val="000000"/>
          <w:lang w:val="uk-UA"/>
        </w:rPr>
        <w:t>"</w:t>
      </w:r>
      <w:r w:rsidRPr="00B431CC">
        <w:rPr>
          <w:b w:val="0"/>
          <w:lang w:val="uk-UA"/>
        </w:rPr>
        <w:t>Про питну воду та п</w:t>
      </w:r>
      <w:r w:rsidRPr="00B431CC">
        <w:rPr>
          <w:b w:val="0"/>
          <w:lang w:val="uk-UA"/>
        </w:rPr>
        <w:t>и</w:t>
      </w:r>
      <w:r w:rsidRPr="00B431CC">
        <w:rPr>
          <w:b w:val="0"/>
          <w:lang w:val="uk-UA"/>
        </w:rPr>
        <w:t>тне водопостачання</w:t>
      </w:r>
      <w:r w:rsidRPr="00B431CC">
        <w:rPr>
          <w:b w:val="0"/>
          <w:color w:val="000000"/>
          <w:lang w:val="uk-UA"/>
        </w:rPr>
        <w:t>".</w:t>
      </w:r>
    </w:p>
    <w:p w:rsidR="00F45972" w:rsidRPr="00B431CC" w:rsidRDefault="00F45972" w:rsidP="00F45972">
      <w:pPr>
        <w:ind w:right="-2" w:firstLine="567"/>
        <w:jc w:val="both"/>
        <w:rPr>
          <w:b w:val="0"/>
          <w:lang w:val="uk-UA"/>
        </w:rPr>
      </w:pPr>
      <w:r w:rsidRPr="00B431CC">
        <w:rPr>
          <w:b w:val="0"/>
          <w:iCs/>
          <w:color w:val="000000"/>
          <w:lang w:val="uk-UA"/>
        </w:rPr>
        <w:t xml:space="preserve">Програма </w:t>
      </w:r>
      <w:r w:rsidRPr="00B431CC">
        <w:rPr>
          <w:b w:val="0"/>
          <w:lang w:val="uk-UA"/>
        </w:rPr>
        <w:t xml:space="preserve">спрямована на реалізацію державної політики щодо забезпечення населення </w:t>
      </w:r>
      <w:r>
        <w:rPr>
          <w:b w:val="0"/>
          <w:iCs/>
          <w:color w:val="000000"/>
          <w:lang w:val="uk-UA"/>
        </w:rPr>
        <w:t xml:space="preserve">території </w:t>
      </w:r>
      <w:proofErr w:type="spellStart"/>
      <w:r>
        <w:rPr>
          <w:b w:val="0"/>
          <w:iCs/>
          <w:color w:val="000000"/>
          <w:lang w:val="uk-UA"/>
        </w:rPr>
        <w:t>Великосеверинівської</w:t>
      </w:r>
      <w:proofErr w:type="spellEnd"/>
      <w:r>
        <w:rPr>
          <w:b w:val="0"/>
          <w:iCs/>
          <w:color w:val="000000"/>
          <w:lang w:val="uk-UA"/>
        </w:rPr>
        <w:t xml:space="preserve"> сільської ради</w:t>
      </w:r>
      <w:r w:rsidRPr="00B431CC">
        <w:rPr>
          <w:b w:val="0"/>
          <w:lang w:val="uk-UA"/>
        </w:rPr>
        <w:t xml:space="preserve"> якісною питною водою.</w:t>
      </w:r>
    </w:p>
    <w:p w:rsidR="00F45972" w:rsidRPr="00B431CC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>Розроблення Програми обумовлено:</w:t>
      </w:r>
    </w:p>
    <w:p w:rsidR="00F45972" w:rsidRPr="00B431CC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>незадовільним екологічним станом поверхневих та підземних джерел питного водоп</w:t>
      </w:r>
      <w:r w:rsidRPr="00B431CC">
        <w:rPr>
          <w:b w:val="0"/>
          <w:lang w:val="uk-UA"/>
        </w:rPr>
        <w:t>о</w:t>
      </w:r>
      <w:r w:rsidRPr="00B431CC">
        <w:rPr>
          <w:b w:val="0"/>
          <w:lang w:val="uk-UA"/>
        </w:rPr>
        <w:t>стачання;</w:t>
      </w:r>
    </w:p>
    <w:p w:rsidR="00F45972" w:rsidRPr="00B431CC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>незадовільним технічним станом та зношеністю основних фондів систем питного вод</w:t>
      </w:r>
      <w:r w:rsidRPr="00B431CC">
        <w:rPr>
          <w:b w:val="0"/>
          <w:lang w:val="uk-UA"/>
        </w:rPr>
        <w:t>о</w:t>
      </w:r>
      <w:r>
        <w:rPr>
          <w:b w:val="0"/>
          <w:lang w:val="uk-UA"/>
        </w:rPr>
        <w:t>постачання</w:t>
      </w:r>
      <w:r w:rsidRPr="00B431CC">
        <w:rPr>
          <w:b w:val="0"/>
          <w:lang w:val="uk-UA"/>
        </w:rPr>
        <w:t>;</w:t>
      </w:r>
    </w:p>
    <w:p w:rsidR="00F45972" w:rsidRPr="00B431CC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>застосуванням застарілих технологій та обладнання в системах питного водопостача</w:t>
      </w:r>
      <w:r w:rsidRPr="00B431CC">
        <w:rPr>
          <w:b w:val="0"/>
          <w:lang w:val="uk-UA"/>
        </w:rPr>
        <w:t>н</w:t>
      </w:r>
      <w:r>
        <w:rPr>
          <w:b w:val="0"/>
          <w:lang w:val="uk-UA"/>
        </w:rPr>
        <w:t>ня</w:t>
      </w:r>
      <w:r w:rsidRPr="00B431CC">
        <w:rPr>
          <w:b w:val="0"/>
          <w:lang w:val="uk-UA"/>
        </w:rPr>
        <w:t>;</w:t>
      </w:r>
    </w:p>
    <w:p w:rsidR="00F45972" w:rsidRPr="00B431CC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>обмеженістю інвестицій та дефіцитом фінансових ресурсів, необхідних для розвитку, утримання в належному технічному стані та експлуатації систем питного водопост</w:t>
      </w:r>
      <w:r w:rsidRPr="00B431CC">
        <w:rPr>
          <w:b w:val="0"/>
          <w:lang w:val="uk-UA"/>
        </w:rPr>
        <w:t>а</w:t>
      </w:r>
      <w:r>
        <w:rPr>
          <w:b w:val="0"/>
          <w:lang w:val="uk-UA"/>
        </w:rPr>
        <w:t>чання</w:t>
      </w:r>
      <w:r w:rsidRPr="00B431CC">
        <w:rPr>
          <w:b w:val="0"/>
          <w:lang w:val="uk-UA"/>
        </w:rPr>
        <w:t>.</w:t>
      </w:r>
    </w:p>
    <w:p w:rsidR="00F45972" w:rsidRDefault="00F45972" w:rsidP="00F45972">
      <w:pPr>
        <w:pStyle w:val="7"/>
        <w:widowControl w:val="0"/>
        <w:spacing w:before="0" w:after="0"/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складу </w:t>
      </w:r>
      <w:proofErr w:type="spellStart"/>
      <w:r>
        <w:rPr>
          <w:sz w:val="28"/>
          <w:szCs w:val="28"/>
          <w:lang w:val="uk-UA"/>
        </w:rPr>
        <w:t>Великосеверинівської</w:t>
      </w:r>
      <w:proofErr w:type="spellEnd"/>
      <w:r>
        <w:rPr>
          <w:sz w:val="28"/>
          <w:szCs w:val="28"/>
          <w:lang w:val="uk-UA"/>
        </w:rPr>
        <w:t xml:space="preserve"> сільської ради входить 6  сіл, а саме: Велика Северинка, </w:t>
      </w:r>
      <w:proofErr w:type="spellStart"/>
      <w:r>
        <w:rPr>
          <w:sz w:val="28"/>
          <w:szCs w:val="28"/>
          <w:lang w:val="uk-UA"/>
        </w:rPr>
        <w:t>Лозуватка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Підгайці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Кандаурове</w:t>
      </w:r>
      <w:proofErr w:type="spellEnd"/>
      <w:r>
        <w:rPr>
          <w:sz w:val="28"/>
          <w:szCs w:val="28"/>
          <w:lang w:val="uk-UA"/>
        </w:rPr>
        <w:t xml:space="preserve">, </w:t>
      </w:r>
      <w:proofErr w:type="spellStart"/>
      <w:r>
        <w:rPr>
          <w:sz w:val="28"/>
          <w:szCs w:val="28"/>
          <w:lang w:val="uk-UA"/>
        </w:rPr>
        <w:t>Оситняжка</w:t>
      </w:r>
      <w:proofErr w:type="spellEnd"/>
      <w:r>
        <w:rPr>
          <w:sz w:val="28"/>
          <w:szCs w:val="28"/>
          <w:lang w:val="uk-UA"/>
        </w:rPr>
        <w:t xml:space="preserve"> та Петрове.</w:t>
      </w:r>
      <w:r w:rsidRPr="002E0BFE">
        <w:rPr>
          <w:sz w:val="28"/>
          <w:szCs w:val="28"/>
          <w:lang w:val="uk-UA"/>
        </w:rPr>
        <w:t xml:space="preserve"> </w:t>
      </w:r>
    </w:p>
    <w:p w:rsidR="00F45972" w:rsidRDefault="00F45972" w:rsidP="00F45972">
      <w:pPr>
        <w:pStyle w:val="1"/>
        <w:keepNext w:val="0"/>
        <w:widowControl w:val="0"/>
        <w:spacing w:before="0" w:after="0"/>
        <w:ind w:firstLine="567"/>
        <w:jc w:val="both"/>
        <w:rPr>
          <w:rFonts w:ascii="Times New Roman" w:hAnsi="Times New Roman" w:cs="Times New Roman"/>
          <w:b w:val="0"/>
          <w:sz w:val="28"/>
          <w:szCs w:val="28"/>
          <w:lang w:val="uk-UA"/>
        </w:rPr>
      </w:pPr>
      <w:r w:rsidRPr="002F128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Водопостачання населених пунктів </w:t>
      </w:r>
      <w:r>
        <w:rPr>
          <w:rFonts w:ascii="Times New Roman" w:hAnsi="Times New Roman" w:cs="Times New Roman"/>
          <w:b w:val="0"/>
          <w:sz w:val="28"/>
          <w:szCs w:val="28"/>
          <w:lang w:val="uk-UA"/>
        </w:rPr>
        <w:t>сільської ради здійснюється з відкритих</w:t>
      </w:r>
      <w:r w:rsidRPr="002F128E">
        <w:rPr>
          <w:rFonts w:ascii="Times New Roman" w:hAnsi="Times New Roman" w:cs="Times New Roman"/>
          <w:b w:val="0"/>
          <w:sz w:val="28"/>
          <w:szCs w:val="28"/>
          <w:lang w:val="uk-UA"/>
        </w:rPr>
        <w:t xml:space="preserve"> та підземних водозаборів. </w:t>
      </w:r>
    </w:p>
    <w:p w:rsidR="00F45972" w:rsidRPr="002E0BFE" w:rsidRDefault="00F45972" w:rsidP="00F45972">
      <w:pPr>
        <w:widowControl w:val="0"/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Із 6 населених пунктів сільської ради, ц</w:t>
      </w:r>
      <w:r w:rsidRPr="002E0BFE">
        <w:rPr>
          <w:b w:val="0"/>
          <w:lang w:val="uk-UA"/>
        </w:rPr>
        <w:t>ентралізов</w:t>
      </w:r>
      <w:r>
        <w:rPr>
          <w:b w:val="0"/>
          <w:lang w:val="uk-UA"/>
        </w:rPr>
        <w:t xml:space="preserve">аним водопостачанням забезпечена лише частина населення села </w:t>
      </w:r>
      <w:proofErr w:type="spellStart"/>
      <w:r>
        <w:rPr>
          <w:b w:val="0"/>
          <w:lang w:val="uk-UA"/>
        </w:rPr>
        <w:t>Підгайці</w:t>
      </w:r>
      <w:proofErr w:type="spellEnd"/>
      <w:r>
        <w:rPr>
          <w:b w:val="0"/>
          <w:lang w:val="uk-UA"/>
        </w:rPr>
        <w:t xml:space="preserve">, де послуги з централізованого водопостачання надає ОКВП «Дніпро-Кіровоград». Мешканці інших  5 сіл користуються водою, для господарчо-питних потреб, з колодязів загального користування та приватних. </w:t>
      </w:r>
    </w:p>
    <w:p w:rsidR="00F45972" w:rsidRPr="003057E7" w:rsidRDefault="00F45972" w:rsidP="00F45972">
      <w:pPr>
        <w:widowControl w:val="0"/>
        <w:ind w:firstLine="567"/>
        <w:jc w:val="both"/>
        <w:rPr>
          <w:b w:val="0"/>
          <w:lang w:val="uk-UA"/>
        </w:rPr>
      </w:pPr>
      <w:r w:rsidRPr="003057E7">
        <w:rPr>
          <w:b w:val="0"/>
          <w:lang w:val="uk-UA"/>
        </w:rPr>
        <w:t>Протяжність водопровідних мереж складає 7,5 км, з яких:</w:t>
      </w:r>
    </w:p>
    <w:p w:rsidR="00F45972" w:rsidRPr="003057E7" w:rsidRDefault="00F45972" w:rsidP="00F45972">
      <w:pPr>
        <w:widowControl w:val="0"/>
        <w:ind w:firstLine="567"/>
        <w:jc w:val="both"/>
        <w:rPr>
          <w:b w:val="0"/>
          <w:lang w:val="uk-UA"/>
        </w:rPr>
      </w:pPr>
      <w:proofErr w:type="spellStart"/>
      <w:r w:rsidRPr="003057E7">
        <w:rPr>
          <w:b w:val="0"/>
          <w:lang w:val="uk-UA"/>
        </w:rPr>
        <w:t>-діючих</w:t>
      </w:r>
      <w:proofErr w:type="spellEnd"/>
      <w:r w:rsidRPr="003057E7">
        <w:rPr>
          <w:b w:val="0"/>
          <w:lang w:val="uk-UA"/>
        </w:rPr>
        <w:t xml:space="preserve"> – 4,154 км;</w:t>
      </w:r>
    </w:p>
    <w:p w:rsidR="00F45972" w:rsidRPr="003057E7" w:rsidRDefault="00F45972" w:rsidP="00F45972">
      <w:pPr>
        <w:widowControl w:val="0"/>
        <w:ind w:firstLine="567"/>
        <w:jc w:val="both"/>
        <w:rPr>
          <w:b w:val="0"/>
          <w:lang w:val="uk-UA"/>
        </w:rPr>
      </w:pPr>
      <w:r w:rsidRPr="003057E7">
        <w:rPr>
          <w:b w:val="0"/>
          <w:lang w:val="uk-UA"/>
        </w:rPr>
        <w:t>- не діючих – 3,346 км.</w:t>
      </w:r>
    </w:p>
    <w:p w:rsidR="00F45972" w:rsidRPr="003057E7" w:rsidRDefault="00F45972" w:rsidP="00F45972">
      <w:pPr>
        <w:widowControl w:val="0"/>
        <w:ind w:firstLine="567"/>
        <w:jc w:val="both"/>
        <w:rPr>
          <w:b w:val="0"/>
          <w:bCs/>
          <w:lang w:val="uk-UA"/>
        </w:rPr>
      </w:pPr>
      <w:r w:rsidRPr="003057E7">
        <w:rPr>
          <w:b w:val="0"/>
          <w:lang w:val="uk-UA"/>
        </w:rPr>
        <w:t xml:space="preserve"> Всі мережі зношені та потребують заміни. </w:t>
      </w:r>
    </w:p>
    <w:p w:rsidR="00F45972" w:rsidRDefault="00F45972" w:rsidP="00F45972">
      <w:pPr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 xml:space="preserve">На території </w:t>
      </w:r>
      <w:proofErr w:type="spellStart"/>
      <w:r>
        <w:rPr>
          <w:b w:val="0"/>
          <w:lang w:val="uk-UA"/>
        </w:rPr>
        <w:t>Великосеверинівської</w:t>
      </w:r>
      <w:proofErr w:type="spellEnd"/>
      <w:r>
        <w:rPr>
          <w:b w:val="0"/>
          <w:lang w:val="uk-UA"/>
        </w:rPr>
        <w:t xml:space="preserve"> сільської ради знаходиться:</w:t>
      </w:r>
    </w:p>
    <w:p w:rsidR="00F45972" w:rsidRDefault="00F45972" w:rsidP="00F45972">
      <w:pPr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- 5  водозабірних свердловин, які знаходяться в несправному стані та не експлуатуються;</w:t>
      </w:r>
    </w:p>
    <w:p w:rsidR="00F45972" w:rsidRDefault="00F45972" w:rsidP="00F45972">
      <w:pPr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lastRenderedPageBreak/>
        <w:t>- 63  колодязі загального користування, які знаходяться в занедбаному стані і потребують очищення, дезінфекції, ремонту та впорядкування прилеглої території.</w:t>
      </w:r>
    </w:p>
    <w:p w:rsidR="00F45972" w:rsidRPr="00B84BF1" w:rsidRDefault="00F45972" w:rsidP="00F45972">
      <w:pPr>
        <w:ind w:right="-2" w:firstLine="567"/>
        <w:jc w:val="both"/>
        <w:rPr>
          <w:b w:val="0"/>
          <w:i/>
          <w:lang w:val="uk-UA"/>
        </w:rPr>
      </w:pPr>
      <w:r w:rsidRPr="005144B7">
        <w:rPr>
          <w:b w:val="0"/>
          <w:lang w:val="uk-UA"/>
        </w:rPr>
        <w:t>Не вирішується питання по</w:t>
      </w:r>
      <w:r>
        <w:rPr>
          <w:b w:val="0"/>
          <w:lang w:val="uk-UA"/>
        </w:rPr>
        <w:t>ліпшення</w:t>
      </w:r>
      <w:r w:rsidRPr="005144B7">
        <w:rPr>
          <w:b w:val="0"/>
          <w:lang w:val="uk-UA"/>
        </w:rPr>
        <w:t xml:space="preserve"> санітарно-технічного стану сільських водопроводів</w:t>
      </w:r>
      <w:r>
        <w:rPr>
          <w:b w:val="0"/>
          <w:lang w:val="uk-UA"/>
        </w:rPr>
        <w:t xml:space="preserve">, дотримання </w:t>
      </w:r>
      <w:r w:rsidRPr="00530529">
        <w:rPr>
          <w:b w:val="0"/>
          <w:lang w:val="uk-UA"/>
        </w:rPr>
        <w:t xml:space="preserve">вимог </w:t>
      </w:r>
      <w:r w:rsidRPr="00B431CC">
        <w:rPr>
          <w:b w:val="0"/>
          <w:lang w:val="uk-UA"/>
        </w:rPr>
        <w:t xml:space="preserve">Державних санітарних норм та </w:t>
      </w:r>
      <w:r>
        <w:rPr>
          <w:b w:val="0"/>
          <w:lang w:val="uk-UA"/>
        </w:rPr>
        <w:t xml:space="preserve">            правил 2.2.4-171-10 «</w:t>
      </w:r>
      <w:r w:rsidRPr="00B431CC">
        <w:rPr>
          <w:b w:val="0"/>
          <w:lang w:val="uk-UA"/>
        </w:rPr>
        <w:t>Гігієнічні вимоги до води питної, призначеної для споживання людиною</w:t>
      </w:r>
      <w:r>
        <w:rPr>
          <w:b w:val="0"/>
          <w:lang w:val="uk-UA"/>
        </w:rPr>
        <w:t>»</w:t>
      </w:r>
      <w:r w:rsidRPr="00B431CC">
        <w:rPr>
          <w:b w:val="0"/>
          <w:lang w:val="uk-UA"/>
        </w:rPr>
        <w:t>.</w:t>
      </w:r>
      <w:r>
        <w:rPr>
          <w:b w:val="0"/>
          <w:i/>
          <w:lang w:val="uk-UA"/>
        </w:rPr>
        <w:t xml:space="preserve"> </w:t>
      </w:r>
      <w:r w:rsidRPr="00B84BF1">
        <w:rPr>
          <w:b w:val="0"/>
          <w:lang w:val="uk-UA"/>
        </w:rPr>
        <w:t>Через постійний дефіцит</w:t>
      </w:r>
      <w:r>
        <w:rPr>
          <w:b w:val="0"/>
          <w:lang w:val="uk-UA"/>
        </w:rPr>
        <w:t xml:space="preserve"> фінансових ресурсів у місцевому бюджеті </w:t>
      </w:r>
      <w:r w:rsidRPr="002E0BFE">
        <w:rPr>
          <w:b w:val="0"/>
          <w:lang w:val="uk-UA"/>
        </w:rPr>
        <w:t xml:space="preserve">проводяться тільки </w:t>
      </w:r>
      <w:r>
        <w:rPr>
          <w:b w:val="0"/>
          <w:lang w:val="uk-UA"/>
        </w:rPr>
        <w:t>обов’язкові</w:t>
      </w:r>
      <w:r w:rsidRPr="002E0BFE">
        <w:rPr>
          <w:b w:val="0"/>
          <w:lang w:val="uk-UA"/>
        </w:rPr>
        <w:t xml:space="preserve"> роботи</w:t>
      </w:r>
      <w:r>
        <w:rPr>
          <w:b w:val="0"/>
          <w:lang w:val="uk-UA"/>
        </w:rPr>
        <w:t>,</w:t>
      </w:r>
      <w:r w:rsidRPr="002E0BFE">
        <w:rPr>
          <w:b w:val="0"/>
          <w:lang w:val="uk-UA"/>
        </w:rPr>
        <w:t xml:space="preserve"> </w:t>
      </w:r>
      <w:r>
        <w:rPr>
          <w:b w:val="0"/>
          <w:lang w:val="uk-UA"/>
        </w:rPr>
        <w:t>п</w:t>
      </w:r>
      <w:r w:rsidRPr="002E0BFE">
        <w:rPr>
          <w:b w:val="0"/>
          <w:lang w:val="uk-UA"/>
        </w:rPr>
        <w:t>рофілакти</w:t>
      </w:r>
      <w:r>
        <w:rPr>
          <w:b w:val="0"/>
          <w:lang w:val="uk-UA"/>
        </w:rPr>
        <w:t>чні заходи не здійснюються.</w:t>
      </w:r>
    </w:p>
    <w:p w:rsidR="00F45972" w:rsidRDefault="00F45972" w:rsidP="00F45972">
      <w:pPr>
        <w:ind w:firstLine="567"/>
        <w:jc w:val="both"/>
        <w:rPr>
          <w:b w:val="0"/>
          <w:lang w:val="uk-UA"/>
        </w:rPr>
      </w:pPr>
      <w:r>
        <w:rPr>
          <w:b w:val="0"/>
          <w:lang w:val="uk-UA"/>
        </w:rPr>
        <w:t>Постійний</w:t>
      </w:r>
      <w:r w:rsidRPr="00D2074F">
        <w:rPr>
          <w:b w:val="0"/>
          <w:lang w:val="uk-UA"/>
        </w:rPr>
        <w:t xml:space="preserve"> </w:t>
      </w:r>
      <w:r w:rsidRPr="002E0BFE">
        <w:rPr>
          <w:b w:val="0"/>
          <w:lang w:val="uk-UA"/>
        </w:rPr>
        <w:t>контроль та мо</w:t>
      </w:r>
      <w:r>
        <w:rPr>
          <w:b w:val="0"/>
          <w:lang w:val="uk-UA"/>
        </w:rPr>
        <w:t>ніторинг за якістю води здійснюється не в повному обсязі.</w:t>
      </w:r>
    </w:p>
    <w:p w:rsidR="00F45972" w:rsidRDefault="00F45972" w:rsidP="00F45972">
      <w:pPr>
        <w:ind w:firstLine="567"/>
        <w:jc w:val="both"/>
        <w:rPr>
          <w:b w:val="0"/>
          <w:lang w:val="uk-UA"/>
        </w:rPr>
      </w:pPr>
    </w:p>
    <w:p w:rsidR="00F45972" w:rsidRPr="00AB5DF5" w:rsidRDefault="00F45972" w:rsidP="00F45972">
      <w:pPr>
        <w:jc w:val="center"/>
        <w:rPr>
          <w:color w:val="000000"/>
          <w:lang w:val="uk-UA"/>
        </w:rPr>
      </w:pPr>
      <w:r w:rsidRPr="009978C6">
        <w:rPr>
          <w:lang w:val="uk-UA"/>
        </w:rPr>
        <w:t>Розділ II.</w:t>
      </w:r>
      <w:r w:rsidRPr="00AB5DF5">
        <w:rPr>
          <w:i/>
          <w:lang w:val="uk-UA"/>
        </w:rPr>
        <w:t xml:space="preserve"> </w:t>
      </w:r>
      <w:r w:rsidRPr="00AB5DF5">
        <w:rPr>
          <w:color w:val="000000"/>
          <w:lang w:val="uk-UA"/>
        </w:rPr>
        <w:t>Мета Програми</w:t>
      </w:r>
    </w:p>
    <w:p w:rsidR="00F45972" w:rsidRPr="00496328" w:rsidRDefault="00F45972" w:rsidP="00F45972">
      <w:pPr>
        <w:jc w:val="center"/>
        <w:rPr>
          <w:b w:val="0"/>
          <w:color w:val="000000"/>
          <w:lang w:val="uk-UA"/>
        </w:rPr>
      </w:pPr>
    </w:p>
    <w:p w:rsidR="00F45972" w:rsidRDefault="00F45972" w:rsidP="00F45972">
      <w:pPr>
        <w:shd w:val="clear" w:color="auto" w:fill="FFFFFF"/>
        <w:ind w:firstLine="567"/>
        <w:jc w:val="both"/>
        <w:rPr>
          <w:b w:val="0"/>
          <w:color w:val="000000"/>
          <w:lang w:val="uk-UA"/>
        </w:rPr>
      </w:pPr>
      <w:r w:rsidRPr="00B431CC">
        <w:rPr>
          <w:b w:val="0"/>
          <w:lang w:val="uk-UA"/>
        </w:rPr>
        <w:t>Метою Програми є по</w:t>
      </w:r>
      <w:r>
        <w:rPr>
          <w:b w:val="0"/>
          <w:lang w:val="uk-UA"/>
        </w:rPr>
        <w:t>ліпшення</w:t>
      </w:r>
      <w:r w:rsidRPr="00B431CC">
        <w:rPr>
          <w:b w:val="0"/>
          <w:lang w:val="uk-UA"/>
        </w:rPr>
        <w:t xml:space="preserve"> забезпечення населення </w:t>
      </w:r>
      <w:proofErr w:type="spellStart"/>
      <w:r>
        <w:rPr>
          <w:b w:val="0"/>
          <w:lang w:val="uk-UA"/>
        </w:rPr>
        <w:t>Великосеверинівської</w:t>
      </w:r>
      <w:proofErr w:type="spellEnd"/>
      <w:r>
        <w:rPr>
          <w:b w:val="0"/>
          <w:lang w:val="uk-UA"/>
        </w:rPr>
        <w:t xml:space="preserve"> сільської ради </w:t>
      </w:r>
      <w:r w:rsidRPr="00B431CC">
        <w:rPr>
          <w:b w:val="0"/>
          <w:lang w:val="uk-UA"/>
        </w:rPr>
        <w:t>питною водою нормативної якості в межах науково обґрунтованих н</w:t>
      </w:r>
      <w:r w:rsidRPr="00B431CC">
        <w:rPr>
          <w:b w:val="0"/>
          <w:lang w:val="uk-UA"/>
        </w:rPr>
        <w:t>о</w:t>
      </w:r>
      <w:r w:rsidRPr="00B431CC">
        <w:rPr>
          <w:b w:val="0"/>
          <w:lang w:val="uk-UA"/>
        </w:rPr>
        <w:t>рмативів питного водоспоживання, відновлення, охорона та раціональне використання джерел питного водопостачання, розв</w:t>
      </w:r>
      <w:r>
        <w:rPr>
          <w:b w:val="0"/>
          <w:lang w:val="uk-UA"/>
        </w:rPr>
        <w:t>иток</w:t>
      </w:r>
      <w:r w:rsidRPr="00B431CC">
        <w:rPr>
          <w:b w:val="0"/>
          <w:lang w:val="uk-UA"/>
        </w:rPr>
        <w:t xml:space="preserve"> мережі</w:t>
      </w:r>
      <w:r>
        <w:rPr>
          <w:b w:val="0"/>
          <w:lang w:val="uk-UA"/>
        </w:rPr>
        <w:t xml:space="preserve"> централізованого  забезпечення споживачів питною водою,</w:t>
      </w:r>
      <w:r w:rsidRPr="00B431CC">
        <w:rPr>
          <w:b w:val="0"/>
          <w:lang w:val="uk-UA"/>
        </w:rPr>
        <w:t xml:space="preserve"> підвищення ефективності та н</w:t>
      </w:r>
      <w:r w:rsidRPr="00B431CC">
        <w:rPr>
          <w:b w:val="0"/>
          <w:lang w:val="uk-UA"/>
        </w:rPr>
        <w:t>а</w:t>
      </w:r>
      <w:r w:rsidRPr="00B431CC">
        <w:rPr>
          <w:b w:val="0"/>
          <w:lang w:val="uk-UA"/>
        </w:rPr>
        <w:t xml:space="preserve">дійності її функціонування, </w:t>
      </w:r>
      <w:r w:rsidRPr="00B431CC">
        <w:rPr>
          <w:b w:val="0"/>
          <w:color w:val="000000"/>
          <w:lang w:val="uk-UA"/>
        </w:rPr>
        <w:t>з</w:t>
      </w:r>
      <w:r w:rsidRPr="00496328">
        <w:rPr>
          <w:b w:val="0"/>
          <w:color w:val="000000"/>
          <w:lang w:val="uk-UA"/>
        </w:rPr>
        <w:t xml:space="preserve">абезпечення конституційних прав </w:t>
      </w:r>
      <w:r>
        <w:rPr>
          <w:b w:val="0"/>
          <w:color w:val="000000"/>
          <w:lang w:val="uk-UA"/>
        </w:rPr>
        <w:t xml:space="preserve">громадян на достатній життєвий </w:t>
      </w:r>
      <w:r w:rsidRPr="00496328">
        <w:rPr>
          <w:b w:val="0"/>
          <w:color w:val="000000"/>
          <w:lang w:val="uk-UA"/>
        </w:rPr>
        <w:t>рівень та екологічну безпеку</w:t>
      </w:r>
      <w:r>
        <w:rPr>
          <w:b w:val="0"/>
          <w:color w:val="000000"/>
          <w:lang w:val="uk-UA"/>
        </w:rPr>
        <w:t>.</w:t>
      </w:r>
    </w:p>
    <w:p w:rsidR="00F45972" w:rsidRDefault="00F45972" w:rsidP="00F45972">
      <w:pPr>
        <w:shd w:val="clear" w:color="auto" w:fill="FFFFFF"/>
        <w:ind w:firstLine="567"/>
        <w:jc w:val="both"/>
        <w:rPr>
          <w:b w:val="0"/>
          <w:color w:val="000000"/>
          <w:lang w:val="uk-UA"/>
        </w:rPr>
      </w:pPr>
    </w:p>
    <w:p w:rsidR="00F45972" w:rsidRPr="00AB5DF5" w:rsidRDefault="00F45972" w:rsidP="00F45972">
      <w:pPr>
        <w:shd w:val="clear" w:color="auto" w:fill="FFFFFF"/>
        <w:ind w:firstLine="567"/>
        <w:jc w:val="center"/>
        <w:rPr>
          <w:color w:val="000000"/>
          <w:lang w:val="uk-UA"/>
        </w:rPr>
      </w:pPr>
      <w:r w:rsidRPr="009978C6">
        <w:rPr>
          <w:lang w:val="uk-UA"/>
        </w:rPr>
        <w:t>Розділ IIІ.</w:t>
      </w:r>
      <w:r w:rsidRPr="00AB5DF5">
        <w:rPr>
          <w:i/>
          <w:lang w:val="uk-UA"/>
        </w:rPr>
        <w:t xml:space="preserve"> </w:t>
      </w:r>
      <w:r w:rsidRPr="00AB5DF5">
        <w:rPr>
          <w:color w:val="000000"/>
          <w:lang w:val="uk-UA"/>
        </w:rPr>
        <w:t>Шляхи</w:t>
      </w:r>
      <w:r>
        <w:rPr>
          <w:color w:val="000000"/>
          <w:lang w:val="uk-UA"/>
        </w:rPr>
        <w:t xml:space="preserve"> і способи розв'язання проблеми</w:t>
      </w:r>
    </w:p>
    <w:p w:rsidR="00F45972" w:rsidRPr="00125C29" w:rsidRDefault="00F45972" w:rsidP="00F45972">
      <w:pPr>
        <w:shd w:val="clear" w:color="auto" w:fill="FFFFFF"/>
        <w:ind w:firstLine="567"/>
        <w:jc w:val="center"/>
        <w:rPr>
          <w:b w:val="0"/>
          <w:lang w:val="uk-UA"/>
        </w:rPr>
      </w:pPr>
    </w:p>
    <w:p w:rsidR="00F45972" w:rsidRDefault="00F45972" w:rsidP="00F45972">
      <w:pPr>
        <w:shd w:val="clear" w:color="auto" w:fill="FFFFFF"/>
        <w:ind w:firstLine="567"/>
        <w:jc w:val="both"/>
        <w:rPr>
          <w:b w:val="0"/>
          <w:i/>
          <w:lang w:val="uk-UA"/>
        </w:rPr>
      </w:pPr>
      <w:r>
        <w:rPr>
          <w:b w:val="0"/>
          <w:color w:val="000000"/>
          <w:lang w:val="uk-UA"/>
        </w:rPr>
        <w:t xml:space="preserve">Оптимальним варіантом розв'язання проблеми є реалізація державної політики </w:t>
      </w:r>
      <w:r w:rsidRPr="00125C29">
        <w:rPr>
          <w:b w:val="0"/>
          <w:color w:val="000000"/>
          <w:lang w:val="uk-UA"/>
        </w:rPr>
        <w:t xml:space="preserve">щодо розвитку та реконструкції систем централізованого водопостачання; охорони </w:t>
      </w:r>
      <w:r w:rsidRPr="009978C6">
        <w:rPr>
          <w:b w:val="0"/>
          <w:lang w:val="uk-UA"/>
        </w:rPr>
        <w:t>та попередже</w:t>
      </w:r>
      <w:r w:rsidRPr="009978C6">
        <w:rPr>
          <w:b w:val="0"/>
          <w:lang w:val="uk-UA"/>
        </w:rPr>
        <w:t>н</w:t>
      </w:r>
      <w:r w:rsidRPr="009978C6">
        <w:rPr>
          <w:b w:val="0"/>
          <w:lang w:val="uk-UA"/>
        </w:rPr>
        <w:t>ня забруднення</w:t>
      </w:r>
      <w:r w:rsidRPr="00722730">
        <w:rPr>
          <w:b w:val="0"/>
          <w:i/>
          <w:lang w:val="uk-UA"/>
        </w:rPr>
        <w:t xml:space="preserve"> </w:t>
      </w:r>
      <w:r w:rsidRPr="00125C29">
        <w:rPr>
          <w:b w:val="0"/>
          <w:color w:val="000000"/>
          <w:lang w:val="uk-UA"/>
        </w:rPr>
        <w:t xml:space="preserve">джерел питного </w:t>
      </w:r>
      <w:r>
        <w:rPr>
          <w:b w:val="0"/>
          <w:color w:val="000000"/>
          <w:lang w:val="uk-UA"/>
        </w:rPr>
        <w:t xml:space="preserve">водопостачання; доведення якості питної </w:t>
      </w:r>
      <w:r w:rsidRPr="00125C29">
        <w:rPr>
          <w:b w:val="0"/>
          <w:color w:val="000000"/>
          <w:lang w:val="uk-UA"/>
        </w:rPr>
        <w:t xml:space="preserve">води до вимог </w:t>
      </w:r>
      <w:r>
        <w:rPr>
          <w:b w:val="0"/>
          <w:color w:val="000000"/>
          <w:lang w:val="uk-UA"/>
        </w:rPr>
        <w:t xml:space="preserve">державних стандартів; </w:t>
      </w:r>
      <w:r w:rsidRPr="00125C29">
        <w:rPr>
          <w:b w:val="0"/>
          <w:color w:val="000000"/>
          <w:lang w:val="uk-UA"/>
        </w:rPr>
        <w:t>норма</w:t>
      </w:r>
      <w:r>
        <w:rPr>
          <w:b w:val="0"/>
          <w:color w:val="000000"/>
          <w:lang w:val="uk-UA"/>
        </w:rPr>
        <w:t xml:space="preserve">тивно-правового забезпечення у </w:t>
      </w:r>
      <w:r w:rsidRPr="00125C29">
        <w:rPr>
          <w:b w:val="0"/>
          <w:color w:val="000000"/>
          <w:lang w:val="uk-UA"/>
        </w:rPr>
        <w:t xml:space="preserve">сфері </w:t>
      </w:r>
      <w:r>
        <w:rPr>
          <w:b w:val="0"/>
          <w:color w:val="000000"/>
          <w:lang w:val="uk-UA"/>
        </w:rPr>
        <w:t xml:space="preserve">питного водопостачання та </w:t>
      </w:r>
      <w:r w:rsidRPr="00125C29">
        <w:rPr>
          <w:b w:val="0"/>
          <w:color w:val="000000"/>
          <w:lang w:val="uk-UA"/>
        </w:rPr>
        <w:t>водовідведення;</w:t>
      </w:r>
      <w:r>
        <w:rPr>
          <w:b w:val="0"/>
          <w:color w:val="000000"/>
          <w:lang w:val="uk-UA"/>
        </w:rPr>
        <w:t xml:space="preserve"> розроблення </w:t>
      </w:r>
      <w:r w:rsidRPr="00125C29">
        <w:rPr>
          <w:b w:val="0"/>
          <w:color w:val="000000"/>
          <w:lang w:val="uk-UA"/>
        </w:rPr>
        <w:t xml:space="preserve">та </w:t>
      </w:r>
      <w:r>
        <w:rPr>
          <w:b w:val="0"/>
          <w:color w:val="000000"/>
          <w:lang w:val="uk-UA"/>
        </w:rPr>
        <w:t xml:space="preserve">впровадження науково-дослідних і </w:t>
      </w:r>
      <w:r w:rsidRPr="00125C29">
        <w:rPr>
          <w:b w:val="0"/>
          <w:color w:val="000000"/>
          <w:lang w:val="uk-UA"/>
        </w:rPr>
        <w:t xml:space="preserve">дослідно-конструкторських </w:t>
      </w:r>
      <w:r>
        <w:rPr>
          <w:b w:val="0"/>
          <w:color w:val="000000"/>
          <w:lang w:val="uk-UA"/>
        </w:rPr>
        <w:t xml:space="preserve">розробок із застосуванням новітніх матеріалів, </w:t>
      </w:r>
      <w:r w:rsidRPr="00125C29">
        <w:rPr>
          <w:b w:val="0"/>
          <w:color w:val="000000"/>
          <w:lang w:val="uk-UA"/>
        </w:rPr>
        <w:t>технологій, обладнання та приладів.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 w:after="120"/>
        <w:ind w:firstLine="567"/>
        <w:jc w:val="both"/>
        <w:rPr>
          <w:b w:val="0"/>
          <w:color w:val="000000"/>
          <w:lang w:val="uk-UA"/>
        </w:rPr>
      </w:pPr>
      <w:bookmarkStart w:id="0" w:name="21"/>
      <w:bookmarkEnd w:id="0"/>
      <w:r w:rsidRPr="00125C29">
        <w:rPr>
          <w:b w:val="0"/>
          <w:color w:val="000000"/>
          <w:lang w:val="uk-UA"/>
        </w:rPr>
        <w:t>Проблему передбачається розв'язати шляхом:</w:t>
      </w:r>
      <w:bookmarkStart w:id="1" w:name="22"/>
      <w:bookmarkEnd w:id="1"/>
    </w:p>
    <w:p w:rsidR="00F45972" w:rsidRPr="00B431CC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>упорядкування зон санітарної охорони джерел питного водопостачання</w:t>
      </w:r>
      <w:r>
        <w:rPr>
          <w:b w:val="0"/>
          <w:lang w:val="uk-UA"/>
        </w:rPr>
        <w:t>;</w:t>
      </w:r>
      <w:r w:rsidRPr="00B431CC">
        <w:rPr>
          <w:b w:val="0"/>
          <w:lang w:val="uk-UA"/>
        </w:rPr>
        <w:t xml:space="preserve"> </w:t>
      </w:r>
      <w:r>
        <w:rPr>
          <w:b w:val="0"/>
          <w:lang w:val="uk-UA"/>
        </w:rPr>
        <w:t>забезпечення</w:t>
      </w:r>
      <w:r w:rsidRPr="00B431CC">
        <w:rPr>
          <w:b w:val="0"/>
          <w:lang w:val="uk-UA"/>
        </w:rPr>
        <w:t xml:space="preserve"> дотримання вимог</w:t>
      </w:r>
      <w:r>
        <w:rPr>
          <w:b w:val="0"/>
          <w:lang w:val="uk-UA"/>
        </w:rPr>
        <w:t xml:space="preserve"> нормативних документів у сфері </w:t>
      </w:r>
      <w:r w:rsidRPr="00B431CC">
        <w:rPr>
          <w:b w:val="0"/>
          <w:lang w:val="uk-UA"/>
        </w:rPr>
        <w:t>здійснення контролю за якістю питної води, що споживається.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</w:p>
    <w:p w:rsidR="00F45972" w:rsidRPr="00125C29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r w:rsidRPr="00125C29">
        <w:rPr>
          <w:b w:val="0"/>
          <w:color w:val="000000"/>
          <w:lang w:val="uk-UA"/>
        </w:rPr>
        <w:t>п</w:t>
      </w:r>
      <w:r>
        <w:rPr>
          <w:b w:val="0"/>
          <w:color w:val="000000"/>
          <w:lang w:val="uk-UA"/>
        </w:rPr>
        <w:t xml:space="preserve">риведення до нормативних вимог зон санітарної охорони </w:t>
      </w:r>
      <w:r w:rsidRPr="00125C29">
        <w:rPr>
          <w:b w:val="0"/>
          <w:color w:val="000000"/>
          <w:lang w:val="uk-UA"/>
        </w:rPr>
        <w:t>та водоохоронних зон джерел питного водопостачання, проведення оцінки екологічног</w:t>
      </w:r>
      <w:r>
        <w:rPr>
          <w:b w:val="0"/>
          <w:color w:val="000000"/>
          <w:lang w:val="uk-UA"/>
        </w:rPr>
        <w:t xml:space="preserve">о та гігієнічного стану джерел питного </w:t>
      </w:r>
      <w:r w:rsidRPr="00125C29">
        <w:rPr>
          <w:b w:val="0"/>
          <w:color w:val="000000"/>
          <w:lang w:val="uk-UA"/>
        </w:rPr>
        <w:t>водопостачання на відповідність установленим вимогам;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2" w:name="23"/>
      <w:bookmarkStart w:id="3" w:name="24"/>
      <w:bookmarkEnd w:id="2"/>
      <w:bookmarkEnd w:id="3"/>
      <w:r>
        <w:rPr>
          <w:b w:val="0"/>
          <w:color w:val="000000"/>
          <w:lang w:val="uk-UA"/>
        </w:rPr>
        <w:lastRenderedPageBreak/>
        <w:t xml:space="preserve">будівництва і реконструкції </w:t>
      </w:r>
      <w:r w:rsidRPr="00125C29">
        <w:rPr>
          <w:b w:val="0"/>
          <w:color w:val="000000"/>
          <w:lang w:val="uk-UA"/>
        </w:rPr>
        <w:t>водопровідних та каналізаційних очисних споруд з мето</w:t>
      </w:r>
      <w:r>
        <w:rPr>
          <w:b w:val="0"/>
          <w:color w:val="000000"/>
          <w:lang w:val="uk-UA"/>
        </w:rPr>
        <w:t xml:space="preserve">ю зменшення обсягів неочищених стічних </w:t>
      </w:r>
      <w:r w:rsidRPr="00125C29">
        <w:rPr>
          <w:b w:val="0"/>
          <w:color w:val="000000"/>
          <w:lang w:val="uk-UA"/>
        </w:rPr>
        <w:t>вод, що скидаються у водні об'єкти, а також утилізації осадів;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4" w:name="25"/>
      <w:bookmarkEnd w:id="4"/>
      <w:r>
        <w:rPr>
          <w:b w:val="0"/>
          <w:color w:val="000000"/>
          <w:lang w:val="uk-UA"/>
        </w:rPr>
        <w:t xml:space="preserve">будівництва та впровадження станцій </w:t>
      </w:r>
      <w:r w:rsidRPr="00125C29">
        <w:rPr>
          <w:b w:val="0"/>
          <w:color w:val="000000"/>
          <w:lang w:val="uk-UA"/>
        </w:rPr>
        <w:t xml:space="preserve">(установок) доочищення </w:t>
      </w:r>
      <w:r>
        <w:rPr>
          <w:b w:val="0"/>
          <w:color w:val="000000"/>
          <w:lang w:val="uk-UA"/>
        </w:rPr>
        <w:t xml:space="preserve">питної води із застосуванням </w:t>
      </w:r>
      <w:r w:rsidRPr="00125C29">
        <w:rPr>
          <w:b w:val="0"/>
          <w:color w:val="000000"/>
          <w:lang w:val="uk-UA"/>
        </w:rPr>
        <w:t xml:space="preserve">новітніх </w:t>
      </w:r>
      <w:r>
        <w:rPr>
          <w:b w:val="0"/>
          <w:color w:val="000000"/>
          <w:lang w:val="uk-UA"/>
        </w:rPr>
        <w:t xml:space="preserve">матеріалів, </w:t>
      </w:r>
      <w:r w:rsidRPr="00125C29">
        <w:rPr>
          <w:b w:val="0"/>
          <w:color w:val="000000"/>
          <w:lang w:val="uk-UA"/>
        </w:rPr>
        <w:t>технологій, обладнання, приладів та науково-дослідних і дослідно-конструкторських розробок;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5" w:name="26"/>
      <w:bookmarkStart w:id="6" w:name="27"/>
      <w:bookmarkStart w:id="7" w:name="28"/>
      <w:bookmarkStart w:id="8" w:name="29"/>
      <w:bookmarkEnd w:id="5"/>
      <w:bookmarkEnd w:id="6"/>
      <w:bookmarkEnd w:id="7"/>
      <w:bookmarkEnd w:id="8"/>
      <w:r>
        <w:rPr>
          <w:b w:val="0"/>
          <w:color w:val="000000"/>
          <w:lang w:val="uk-UA"/>
        </w:rPr>
        <w:t>впровадження</w:t>
      </w:r>
      <w:r w:rsidRPr="00125C29">
        <w:rPr>
          <w:b w:val="0"/>
          <w:color w:val="000000"/>
          <w:lang w:val="uk-UA"/>
        </w:rPr>
        <w:t xml:space="preserve"> новітніх </w:t>
      </w:r>
      <w:r>
        <w:rPr>
          <w:b w:val="0"/>
          <w:color w:val="000000"/>
          <w:lang w:val="uk-UA"/>
        </w:rPr>
        <w:t xml:space="preserve">технологій, обладнання, матеріалів, </w:t>
      </w:r>
      <w:r w:rsidRPr="00125C29">
        <w:rPr>
          <w:b w:val="0"/>
          <w:color w:val="000000"/>
          <w:lang w:val="uk-UA"/>
        </w:rPr>
        <w:t xml:space="preserve">приладів, використання яких </w:t>
      </w:r>
      <w:r>
        <w:rPr>
          <w:b w:val="0"/>
          <w:color w:val="000000"/>
          <w:lang w:val="uk-UA"/>
        </w:rPr>
        <w:t xml:space="preserve">спрямоване </w:t>
      </w:r>
      <w:r w:rsidRPr="00125C29">
        <w:rPr>
          <w:b w:val="0"/>
          <w:color w:val="000000"/>
          <w:lang w:val="uk-UA"/>
        </w:rPr>
        <w:t xml:space="preserve">на </w:t>
      </w:r>
      <w:proofErr w:type="spellStart"/>
      <w:r w:rsidRPr="00125C29">
        <w:rPr>
          <w:b w:val="0"/>
          <w:color w:val="000000"/>
          <w:lang w:val="uk-UA"/>
        </w:rPr>
        <w:t>енерго-</w:t>
      </w:r>
      <w:proofErr w:type="spellEnd"/>
      <w:r w:rsidRPr="00125C29">
        <w:rPr>
          <w:b w:val="0"/>
          <w:color w:val="000000"/>
          <w:lang w:val="uk-UA"/>
        </w:rPr>
        <w:t xml:space="preserve"> і ресурсозбереження,  підвищення </w:t>
      </w:r>
      <w:r>
        <w:rPr>
          <w:b w:val="0"/>
          <w:color w:val="000000"/>
          <w:lang w:val="uk-UA"/>
        </w:rPr>
        <w:t xml:space="preserve">якості </w:t>
      </w:r>
      <w:r w:rsidRPr="00125C29">
        <w:rPr>
          <w:b w:val="0"/>
          <w:color w:val="000000"/>
          <w:lang w:val="uk-UA"/>
        </w:rPr>
        <w:t>питної</w:t>
      </w:r>
      <w:r>
        <w:rPr>
          <w:b w:val="0"/>
          <w:color w:val="000000"/>
          <w:lang w:val="uk-UA"/>
        </w:rPr>
        <w:t xml:space="preserve"> води та очищення стічних вод</w:t>
      </w:r>
      <w:r w:rsidRPr="00125C29">
        <w:rPr>
          <w:b w:val="0"/>
          <w:color w:val="000000"/>
          <w:lang w:val="uk-UA"/>
        </w:rPr>
        <w:t>.</w:t>
      </w:r>
    </w:p>
    <w:p w:rsidR="00F45972" w:rsidRPr="00634A1A" w:rsidRDefault="00F45972" w:rsidP="00F45972">
      <w:pPr>
        <w:shd w:val="clear" w:color="auto" w:fill="FFFFFF"/>
        <w:ind w:firstLine="567"/>
        <w:jc w:val="both"/>
        <w:rPr>
          <w:b w:val="0"/>
          <w:lang w:val="uk-UA"/>
        </w:rPr>
      </w:pPr>
      <w:bookmarkStart w:id="9" w:name="30"/>
      <w:bookmarkEnd w:id="9"/>
      <w:r w:rsidRPr="00B431CC">
        <w:rPr>
          <w:b w:val="0"/>
          <w:color w:val="000000"/>
          <w:lang w:val="uk-UA"/>
        </w:rPr>
        <w:t xml:space="preserve">Паспорт </w:t>
      </w:r>
      <w:r w:rsidRPr="00634A1A">
        <w:rPr>
          <w:b w:val="0"/>
          <w:lang w:val="uk-UA"/>
        </w:rPr>
        <w:t>Програми наведено в додатках 1.</w:t>
      </w:r>
    </w:p>
    <w:p w:rsidR="00F45972" w:rsidRPr="00634A1A" w:rsidRDefault="00F45972" w:rsidP="00F45972">
      <w:pPr>
        <w:ind w:firstLine="567"/>
        <w:jc w:val="center"/>
        <w:rPr>
          <w:lang w:val="uk-UA"/>
        </w:rPr>
      </w:pPr>
    </w:p>
    <w:p w:rsidR="00F45972" w:rsidRPr="00AB5DF5" w:rsidRDefault="00F45972" w:rsidP="00F45972">
      <w:pPr>
        <w:ind w:firstLine="567"/>
        <w:jc w:val="center"/>
        <w:rPr>
          <w:color w:val="000000"/>
          <w:lang w:val="uk-UA"/>
        </w:rPr>
      </w:pPr>
      <w:r w:rsidRPr="008A2079">
        <w:rPr>
          <w:lang w:val="uk-UA"/>
        </w:rPr>
        <w:t>Розділ I</w:t>
      </w:r>
      <w:r w:rsidRPr="008A2079">
        <w:rPr>
          <w:lang w:val="en-US"/>
        </w:rPr>
        <w:t>V</w:t>
      </w:r>
      <w:r w:rsidRPr="008A2079">
        <w:rPr>
          <w:lang w:val="uk-UA"/>
        </w:rPr>
        <w:t>.</w:t>
      </w:r>
      <w:r w:rsidRPr="00AB5DF5">
        <w:rPr>
          <w:i/>
          <w:lang w:val="uk-UA"/>
        </w:rPr>
        <w:t xml:space="preserve">  </w:t>
      </w:r>
      <w:bookmarkStart w:id="10" w:name="31"/>
      <w:bookmarkEnd w:id="10"/>
      <w:r w:rsidRPr="00AB5DF5">
        <w:rPr>
          <w:color w:val="000000"/>
          <w:lang w:val="uk-UA"/>
        </w:rPr>
        <w:t>Завдання і заходи Програми</w:t>
      </w:r>
    </w:p>
    <w:p w:rsidR="00F45972" w:rsidRPr="00705B37" w:rsidRDefault="00F45972" w:rsidP="00F45972">
      <w:pPr>
        <w:ind w:firstLine="567"/>
        <w:jc w:val="center"/>
        <w:rPr>
          <w:b w:val="0"/>
          <w:color w:val="000000"/>
          <w:lang w:val="uk-UA"/>
        </w:rPr>
      </w:pPr>
    </w:p>
    <w:p w:rsidR="00F45972" w:rsidRPr="00634A1A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lang w:val="uk-UA"/>
        </w:rPr>
      </w:pPr>
      <w:r w:rsidRPr="00B431CC">
        <w:rPr>
          <w:b w:val="0"/>
          <w:lang w:val="uk-UA"/>
        </w:rPr>
        <w:t xml:space="preserve">Для досягнення визначеної мети необхідно вирішити основні завдання </w:t>
      </w:r>
      <w:r w:rsidRPr="00B431CC">
        <w:rPr>
          <w:b w:val="0"/>
          <w:color w:val="000000"/>
          <w:lang w:val="uk-UA"/>
        </w:rPr>
        <w:t>Програми: охорона джерел питного водопостачання та доведення якості питної води до встановлених нормативі</w:t>
      </w:r>
      <w:r>
        <w:rPr>
          <w:b w:val="0"/>
          <w:color w:val="000000"/>
          <w:lang w:val="uk-UA"/>
        </w:rPr>
        <w:t>в</w:t>
      </w:r>
      <w:r w:rsidRPr="00B431CC">
        <w:rPr>
          <w:b w:val="0"/>
          <w:color w:val="000000"/>
          <w:lang w:val="uk-UA"/>
        </w:rPr>
        <w:t>.</w:t>
      </w:r>
      <w:bookmarkStart w:id="11" w:name="33"/>
      <w:bookmarkStart w:id="12" w:name="42"/>
      <w:bookmarkEnd w:id="11"/>
      <w:bookmarkEnd w:id="12"/>
    </w:p>
    <w:p w:rsidR="00F45972" w:rsidRPr="00634A1A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lang w:val="uk-UA"/>
        </w:rPr>
      </w:pPr>
      <w:r w:rsidRPr="00634A1A">
        <w:rPr>
          <w:b w:val="0"/>
          <w:lang w:val="uk-UA"/>
        </w:rPr>
        <w:t>Завдання і заходи з виконання Програми викладено в додатку 2.</w:t>
      </w:r>
      <w:bookmarkStart w:id="13" w:name="43"/>
      <w:bookmarkEnd w:id="13"/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b w:val="0"/>
          <w:color w:val="000000"/>
          <w:lang w:val="uk-UA"/>
        </w:rPr>
      </w:pPr>
      <w:r w:rsidRPr="00B431CC">
        <w:rPr>
          <w:b w:val="0"/>
          <w:color w:val="000000"/>
          <w:lang w:val="uk-UA"/>
        </w:rPr>
        <w:t>Перелік конкретних за</w:t>
      </w:r>
      <w:r>
        <w:rPr>
          <w:b w:val="0"/>
          <w:color w:val="000000"/>
          <w:lang w:val="uk-UA"/>
        </w:rPr>
        <w:t xml:space="preserve">ходів Програми </w:t>
      </w:r>
      <w:r w:rsidRPr="00B431CC">
        <w:rPr>
          <w:b w:val="0"/>
          <w:color w:val="000000"/>
          <w:lang w:val="uk-UA"/>
        </w:rPr>
        <w:t xml:space="preserve">буде формуватися </w:t>
      </w:r>
      <w:r>
        <w:rPr>
          <w:b w:val="0"/>
          <w:color w:val="000000"/>
          <w:lang w:val="uk-UA"/>
        </w:rPr>
        <w:t>щороку, виходячи з пріоритетів соціально-економічного розвитку територій, з урахуванням пропозицій мешканців сільської ради.</w:t>
      </w:r>
    </w:p>
    <w:p w:rsidR="00F45972" w:rsidRPr="00F1365E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240"/>
        <w:ind w:firstLine="567"/>
        <w:jc w:val="both"/>
        <w:rPr>
          <w:lang w:val="uk-UA"/>
        </w:rPr>
      </w:pPr>
    </w:p>
    <w:p w:rsidR="00F45972" w:rsidRPr="00AB5DF5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8A2079">
        <w:rPr>
          <w:lang w:val="uk-UA"/>
        </w:rPr>
        <w:t xml:space="preserve">Розділ </w:t>
      </w:r>
      <w:r w:rsidRPr="008A2079">
        <w:rPr>
          <w:lang w:val="en-US"/>
        </w:rPr>
        <w:t>V</w:t>
      </w:r>
      <w:r w:rsidRPr="008A2079">
        <w:rPr>
          <w:lang w:val="uk-UA"/>
        </w:rPr>
        <w:t xml:space="preserve">.  </w:t>
      </w:r>
      <w:r w:rsidRPr="00AB5DF5">
        <w:rPr>
          <w:color w:val="000000"/>
          <w:lang w:val="uk-UA"/>
        </w:rPr>
        <w:t>Очікувані результати, ефективність Програми</w:t>
      </w:r>
    </w:p>
    <w:p w:rsidR="00F45972" w:rsidRPr="00705B37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olor w:val="000000"/>
          <w:lang w:val="uk-UA"/>
        </w:rPr>
      </w:pPr>
    </w:p>
    <w:p w:rsidR="00F45972" w:rsidRPr="00705B37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14" w:name="44"/>
      <w:bookmarkEnd w:id="14"/>
      <w:r w:rsidRPr="00705B37">
        <w:rPr>
          <w:b w:val="0"/>
          <w:color w:val="000000"/>
          <w:lang w:val="uk-UA"/>
        </w:rPr>
        <w:t>Виконання Програми дасть можливість: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b w:val="0"/>
          <w:color w:val="000000"/>
          <w:lang w:val="uk-UA"/>
        </w:rPr>
      </w:pPr>
      <w:bookmarkStart w:id="15" w:name="45"/>
      <w:bookmarkEnd w:id="15"/>
      <w:r w:rsidRPr="00705B37">
        <w:rPr>
          <w:b w:val="0"/>
          <w:color w:val="000000"/>
          <w:lang w:val="uk-UA"/>
        </w:rPr>
        <w:t>забезпечити реалізацію державної політики у сфері питної води та питного водопостачання;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b w:val="0"/>
          <w:color w:val="000000"/>
          <w:lang w:val="uk-UA"/>
        </w:rPr>
      </w:pPr>
      <w:bookmarkStart w:id="16" w:name="46"/>
      <w:bookmarkEnd w:id="16"/>
      <w:r w:rsidRPr="00705B37">
        <w:rPr>
          <w:b w:val="0"/>
          <w:color w:val="000000"/>
          <w:lang w:val="uk-UA"/>
        </w:rPr>
        <w:t>підвищити якість питної води та очищення стічних вод;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b w:val="0"/>
          <w:color w:val="000000"/>
          <w:lang w:val="uk-UA"/>
        </w:rPr>
      </w:pPr>
      <w:bookmarkStart w:id="17" w:name="47"/>
      <w:bookmarkEnd w:id="17"/>
      <w:r>
        <w:rPr>
          <w:b w:val="0"/>
          <w:color w:val="000000"/>
          <w:lang w:val="uk-UA"/>
        </w:rPr>
        <w:t xml:space="preserve">забезпечити утилізацію осадів, що утворюються під </w:t>
      </w:r>
      <w:r w:rsidRPr="00705B37">
        <w:rPr>
          <w:b w:val="0"/>
          <w:color w:val="000000"/>
          <w:lang w:val="uk-UA"/>
        </w:rPr>
        <w:t>час очи</w:t>
      </w:r>
      <w:r>
        <w:rPr>
          <w:b w:val="0"/>
          <w:color w:val="000000"/>
          <w:lang w:val="uk-UA"/>
        </w:rPr>
        <w:t>щення стічних вод</w:t>
      </w:r>
      <w:r w:rsidRPr="00705B37">
        <w:rPr>
          <w:b w:val="0"/>
          <w:color w:val="000000"/>
          <w:lang w:val="uk-UA"/>
        </w:rPr>
        <w:t>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b w:val="0"/>
          <w:color w:val="000000"/>
          <w:lang w:val="uk-UA"/>
        </w:rPr>
      </w:pPr>
      <w:bookmarkStart w:id="18" w:name="48"/>
      <w:bookmarkEnd w:id="18"/>
      <w:r w:rsidRPr="00705B37">
        <w:rPr>
          <w:b w:val="0"/>
          <w:color w:val="000000"/>
          <w:lang w:val="uk-UA"/>
        </w:rPr>
        <w:t>поліпшити санітарн</w:t>
      </w:r>
      <w:r>
        <w:rPr>
          <w:b w:val="0"/>
          <w:color w:val="000000"/>
          <w:lang w:val="uk-UA"/>
        </w:rPr>
        <w:t>о-екологічну ситуацію  території</w:t>
      </w:r>
      <w:r w:rsidRPr="00705B37">
        <w:rPr>
          <w:b w:val="0"/>
          <w:color w:val="000000"/>
          <w:lang w:val="uk-UA"/>
        </w:rPr>
        <w:t>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b w:val="0"/>
          <w:color w:val="000000"/>
          <w:lang w:val="uk-UA"/>
        </w:rPr>
      </w:pPr>
      <w:bookmarkStart w:id="19" w:name="49"/>
      <w:bookmarkEnd w:id="19"/>
      <w:r w:rsidRPr="00705B37">
        <w:rPr>
          <w:b w:val="0"/>
          <w:color w:val="000000"/>
          <w:lang w:val="uk-UA"/>
        </w:rPr>
        <w:t>забезпечити охорону джерел питного водопостачання;</w:t>
      </w:r>
    </w:p>
    <w:p w:rsidR="00F45972" w:rsidRDefault="00F45972" w:rsidP="00F45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b w:val="0"/>
          <w:color w:val="000000"/>
          <w:lang w:val="uk-UA"/>
        </w:rPr>
      </w:pPr>
      <w:bookmarkStart w:id="20" w:name="50"/>
      <w:bookmarkStart w:id="21" w:name="51"/>
      <w:bookmarkEnd w:id="20"/>
      <w:bookmarkEnd w:id="21"/>
      <w:r w:rsidRPr="00705B37">
        <w:rPr>
          <w:b w:val="0"/>
          <w:color w:val="000000"/>
          <w:lang w:val="uk-UA"/>
        </w:rPr>
        <w:t xml:space="preserve">зменшити </w:t>
      </w:r>
      <w:r>
        <w:rPr>
          <w:b w:val="0"/>
          <w:color w:val="000000"/>
          <w:lang w:val="uk-UA"/>
        </w:rPr>
        <w:t xml:space="preserve">непродуктивні </w:t>
      </w:r>
      <w:r w:rsidRPr="00705B37">
        <w:rPr>
          <w:b w:val="0"/>
          <w:color w:val="000000"/>
          <w:lang w:val="uk-UA"/>
        </w:rPr>
        <w:t>втрати питної води;</w:t>
      </w:r>
    </w:p>
    <w:p w:rsidR="00F45972" w:rsidRDefault="00F45972" w:rsidP="00F45972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60"/>
        <w:ind w:firstLine="567"/>
        <w:jc w:val="both"/>
        <w:rPr>
          <w:b w:val="0"/>
          <w:color w:val="000000"/>
          <w:lang w:val="uk-UA"/>
        </w:rPr>
      </w:pPr>
      <w:bookmarkStart w:id="22" w:name="52"/>
      <w:bookmarkEnd w:id="22"/>
      <w:r>
        <w:rPr>
          <w:b w:val="0"/>
          <w:color w:val="000000"/>
          <w:lang w:val="uk-UA"/>
        </w:rPr>
        <w:t xml:space="preserve">забезпечити цілодобове постачання якісної питної </w:t>
      </w:r>
      <w:r w:rsidRPr="00705B37">
        <w:rPr>
          <w:b w:val="0"/>
          <w:color w:val="000000"/>
          <w:lang w:val="uk-UA"/>
        </w:rPr>
        <w:t xml:space="preserve">води </w:t>
      </w:r>
      <w:r>
        <w:rPr>
          <w:b w:val="0"/>
          <w:color w:val="000000"/>
          <w:lang w:val="uk-UA"/>
        </w:rPr>
        <w:t xml:space="preserve">населенню, що отримує послуги з </w:t>
      </w:r>
      <w:r w:rsidRPr="00705B37">
        <w:rPr>
          <w:b w:val="0"/>
          <w:color w:val="000000"/>
          <w:lang w:val="uk-UA"/>
        </w:rPr>
        <w:t>централізованого водопостачання.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bookmarkStart w:id="23" w:name="53"/>
      <w:bookmarkStart w:id="24" w:name="54"/>
      <w:bookmarkEnd w:id="23"/>
      <w:bookmarkEnd w:id="24"/>
    </w:p>
    <w:p w:rsidR="00F45972" w:rsidRPr="00AB5DF5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color w:val="000000"/>
          <w:lang w:val="uk-UA"/>
        </w:rPr>
      </w:pPr>
      <w:r w:rsidRPr="008A2079">
        <w:rPr>
          <w:lang w:val="uk-UA"/>
        </w:rPr>
        <w:t xml:space="preserve">Розділ </w:t>
      </w:r>
      <w:r w:rsidRPr="008A2079">
        <w:rPr>
          <w:lang w:val="en-US"/>
        </w:rPr>
        <w:t>V</w:t>
      </w:r>
      <w:r w:rsidRPr="008A2079">
        <w:rPr>
          <w:lang w:val="uk-UA"/>
        </w:rPr>
        <w:t>І.</w:t>
      </w:r>
      <w:r w:rsidRPr="00AB5DF5">
        <w:rPr>
          <w:i/>
          <w:lang w:val="uk-UA"/>
        </w:rPr>
        <w:t xml:space="preserve">  </w:t>
      </w:r>
      <w:r w:rsidRPr="00AB5DF5">
        <w:rPr>
          <w:color w:val="000000"/>
          <w:lang w:val="uk-UA"/>
        </w:rPr>
        <w:t>Обсяги та джерела фінансування Програми</w:t>
      </w:r>
    </w:p>
    <w:p w:rsidR="00F45972" w:rsidRPr="00705B37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color w:val="000000"/>
          <w:lang w:val="uk-UA"/>
        </w:rPr>
      </w:pP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25" w:name="55"/>
      <w:bookmarkEnd w:id="25"/>
      <w:r w:rsidRPr="00705B37">
        <w:rPr>
          <w:b w:val="0"/>
          <w:color w:val="000000"/>
          <w:lang w:val="uk-UA"/>
        </w:rPr>
        <w:t>Фінансування заходів Програми здійснюється за рахунок: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26" w:name="56"/>
      <w:bookmarkEnd w:id="26"/>
      <w:r>
        <w:rPr>
          <w:b w:val="0"/>
          <w:color w:val="000000"/>
          <w:lang w:val="uk-UA"/>
        </w:rPr>
        <w:t>коштів д</w:t>
      </w:r>
      <w:r w:rsidRPr="00705B37">
        <w:rPr>
          <w:b w:val="0"/>
          <w:color w:val="000000"/>
          <w:lang w:val="uk-UA"/>
        </w:rPr>
        <w:t>ержавного бюджету України;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r>
        <w:rPr>
          <w:b w:val="0"/>
          <w:color w:val="000000"/>
          <w:lang w:val="uk-UA"/>
        </w:rPr>
        <w:lastRenderedPageBreak/>
        <w:t>коштів обласного бюджету;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27" w:name="57"/>
      <w:bookmarkEnd w:id="27"/>
      <w:r>
        <w:rPr>
          <w:b w:val="0"/>
          <w:color w:val="000000"/>
          <w:lang w:val="uk-UA"/>
        </w:rPr>
        <w:t>коштів місцевого бюджету</w:t>
      </w:r>
      <w:r w:rsidRPr="00705B37">
        <w:rPr>
          <w:b w:val="0"/>
          <w:color w:val="000000"/>
          <w:lang w:val="uk-UA"/>
        </w:rPr>
        <w:t>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28" w:name="58"/>
      <w:bookmarkEnd w:id="28"/>
      <w:r w:rsidRPr="00705B37">
        <w:rPr>
          <w:b w:val="0"/>
          <w:color w:val="000000"/>
          <w:lang w:val="uk-UA"/>
        </w:rPr>
        <w:t xml:space="preserve">коштів </w:t>
      </w:r>
      <w:r>
        <w:rPr>
          <w:b w:val="0"/>
          <w:color w:val="000000"/>
          <w:lang w:val="uk-UA"/>
        </w:rPr>
        <w:t xml:space="preserve">суб’єктів господарювання, що надають послуги з централізованого водопостачання та </w:t>
      </w:r>
      <w:r w:rsidRPr="00705B37">
        <w:rPr>
          <w:b w:val="0"/>
          <w:color w:val="000000"/>
          <w:lang w:val="uk-UA"/>
        </w:rPr>
        <w:t xml:space="preserve">водовідведення </w:t>
      </w:r>
      <w:r>
        <w:rPr>
          <w:b w:val="0"/>
          <w:color w:val="000000"/>
          <w:lang w:val="uk-UA"/>
        </w:rPr>
        <w:t xml:space="preserve">відповідно до бізнес-планів і </w:t>
      </w:r>
      <w:r w:rsidRPr="00507CC5">
        <w:rPr>
          <w:b w:val="0"/>
          <w:color w:val="000000"/>
          <w:lang w:val="uk-UA"/>
        </w:rPr>
        <w:t>програм</w:t>
      </w:r>
      <w:r>
        <w:rPr>
          <w:b w:val="0"/>
          <w:color w:val="000000"/>
          <w:lang w:val="uk-UA"/>
        </w:rPr>
        <w:t xml:space="preserve"> їх розвитку, </w:t>
      </w:r>
      <w:r w:rsidRPr="00705B37">
        <w:rPr>
          <w:b w:val="0"/>
          <w:color w:val="000000"/>
          <w:lang w:val="uk-UA"/>
        </w:rPr>
        <w:t>затверджених в установленому порядку;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/>
        <w:ind w:firstLine="567"/>
        <w:jc w:val="both"/>
        <w:rPr>
          <w:b w:val="0"/>
          <w:color w:val="000000"/>
          <w:lang w:val="uk-UA"/>
        </w:rPr>
      </w:pPr>
      <w:bookmarkStart w:id="29" w:name="59"/>
      <w:bookmarkEnd w:id="29"/>
      <w:r w:rsidRPr="00705B37">
        <w:rPr>
          <w:b w:val="0"/>
          <w:color w:val="000000"/>
          <w:lang w:val="uk-UA"/>
        </w:rPr>
        <w:t>зовнішніх і внутрішніх запозичень, грантів міжнародних організацій, коштів міжнародних програм, благодійних внесків.</w:t>
      </w:r>
    </w:p>
    <w:p w:rsidR="00F45972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 w:val="0"/>
          <w:color w:val="000000"/>
          <w:lang w:val="uk-UA"/>
        </w:rPr>
      </w:pPr>
      <w:bookmarkStart w:id="30" w:name="60"/>
      <w:bookmarkEnd w:id="30"/>
      <w:r>
        <w:rPr>
          <w:b w:val="0"/>
          <w:color w:val="000000"/>
          <w:lang w:val="uk-UA"/>
        </w:rPr>
        <w:t xml:space="preserve">Обсяги та умови фінансування Програми щороку </w:t>
      </w:r>
      <w:r w:rsidRPr="00705B37">
        <w:rPr>
          <w:b w:val="0"/>
          <w:color w:val="000000"/>
          <w:lang w:val="uk-UA"/>
        </w:rPr>
        <w:t>уточнюються під час підготовки п</w:t>
      </w:r>
      <w:r>
        <w:rPr>
          <w:b w:val="0"/>
          <w:color w:val="000000"/>
          <w:lang w:val="uk-UA"/>
        </w:rPr>
        <w:t xml:space="preserve">роектів державного та місцевого бюджетів на відповідний </w:t>
      </w:r>
      <w:r w:rsidRPr="00705B37">
        <w:rPr>
          <w:b w:val="0"/>
          <w:color w:val="000000"/>
          <w:lang w:val="uk-UA"/>
        </w:rPr>
        <w:t xml:space="preserve">рік у межах </w:t>
      </w:r>
      <w:r>
        <w:rPr>
          <w:b w:val="0"/>
          <w:color w:val="000000"/>
          <w:lang w:val="uk-UA"/>
        </w:rPr>
        <w:t>видатків, передбачених н</w:t>
      </w:r>
      <w:r w:rsidRPr="00705B37">
        <w:rPr>
          <w:b w:val="0"/>
          <w:color w:val="000000"/>
          <w:lang w:val="uk-UA"/>
        </w:rPr>
        <w:t>а виконання завдань і заходів Програми.</w:t>
      </w:r>
    </w:p>
    <w:p w:rsidR="00F45972" w:rsidRPr="00680353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120"/>
        <w:ind w:firstLine="567"/>
        <w:jc w:val="both"/>
        <w:rPr>
          <w:b w:val="0"/>
          <w:lang w:val="uk-UA"/>
        </w:rPr>
      </w:pPr>
      <w:bookmarkStart w:id="31" w:name="61"/>
      <w:bookmarkStart w:id="32" w:name="63"/>
      <w:bookmarkEnd w:id="31"/>
      <w:bookmarkEnd w:id="32"/>
      <w:r w:rsidRPr="00634A1A">
        <w:rPr>
          <w:b w:val="0"/>
          <w:lang w:val="uk-UA"/>
        </w:rPr>
        <w:t xml:space="preserve">Орієнтовний обсяг фінансування Програми становить                         </w:t>
      </w:r>
      <w:r>
        <w:rPr>
          <w:b w:val="0"/>
          <w:lang w:val="uk-UA"/>
        </w:rPr>
        <w:t>1850</w:t>
      </w:r>
      <w:r w:rsidRPr="00634A1A">
        <w:rPr>
          <w:b w:val="0"/>
          <w:lang w:val="uk-UA"/>
        </w:rPr>
        <w:t xml:space="preserve">,169 </w:t>
      </w:r>
      <w:proofErr w:type="spellStart"/>
      <w:r w:rsidRPr="00634A1A">
        <w:rPr>
          <w:b w:val="0"/>
          <w:lang w:val="uk-UA"/>
        </w:rPr>
        <w:t>тис.грн</w:t>
      </w:r>
      <w:proofErr w:type="spellEnd"/>
      <w:r w:rsidRPr="00634A1A">
        <w:rPr>
          <w:b w:val="0"/>
          <w:lang w:val="uk-UA"/>
        </w:rPr>
        <w:t>., з</w:t>
      </w:r>
      <w:r w:rsidRPr="00135E42">
        <w:rPr>
          <w:b w:val="0"/>
          <w:lang w:val="uk-UA"/>
        </w:rPr>
        <w:t xml:space="preserve"> яких за рахунок державного бюджету –</w:t>
      </w:r>
      <w:r>
        <w:rPr>
          <w:b w:val="0"/>
          <w:lang w:val="uk-UA"/>
        </w:rPr>
        <w:t xml:space="preserve">  330,169 </w:t>
      </w:r>
      <w:proofErr w:type="spellStart"/>
      <w:r>
        <w:rPr>
          <w:b w:val="0"/>
          <w:lang w:val="uk-UA"/>
        </w:rPr>
        <w:t>тис.грн</w:t>
      </w:r>
      <w:proofErr w:type="spellEnd"/>
      <w:r>
        <w:rPr>
          <w:b w:val="0"/>
          <w:lang w:val="uk-UA"/>
        </w:rPr>
        <w:t>.</w:t>
      </w:r>
    </w:p>
    <w:p w:rsidR="00F45972" w:rsidRPr="00680353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lang w:val="uk-UA"/>
        </w:rPr>
      </w:pPr>
    </w:p>
    <w:p w:rsidR="00F45972" w:rsidRPr="008A2079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lang w:val="uk-UA"/>
        </w:rPr>
      </w:pPr>
      <w:r w:rsidRPr="008A2079">
        <w:rPr>
          <w:lang w:val="uk-UA"/>
        </w:rPr>
        <w:t xml:space="preserve">Розділ </w:t>
      </w:r>
      <w:r w:rsidRPr="008A2079">
        <w:rPr>
          <w:lang w:val="en-US"/>
        </w:rPr>
        <w:t>V</w:t>
      </w:r>
      <w:r w:rsidRPr="008A2079">
        <w:rPr>
          <w:lang w:val="uk-UA"/>
        </w:rPr>
        <w:t>ІІ.  Координація та контроль за ходом виконання програми</w:t>
      </w:r>
    </w:p>
    <w:p w:rsidR="00F45972" w:rsidRPr="00E3122B" w:rsidRDefault="00F45972" w:rsidP="00F459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 w:val="0"/>
          <w:i/>
          <w:lang w:val="uk-UA"/>
        </w:rPr>
      </w:pPr>
    </w:p>
    <w:p w:rsidR="00F45972" w:rsidRDefault="00F45972" w:rsidP="00F45972">
      <w:pPr>
        <w:pStyle w:val="a3"/>
        <w:ind w:firstLine="567"/>
        <w:rPr>
          <w:b w:val="0"/>
          <w:i w:val="0"/>
          <w:sz w:val="28"/>
          <w:szCs w:val="28"/>
        </w:rPr>
      </w:pPr>
      <w:r w:rsidRPr="00B431CC">
        <w:rPr>
          <w:b w:val="0"/>
          <w:i w:val="0"/>
          <w:sz w:val="28"/>
          <w:szCs w:val="28"/>
        </w:rPr>
        <w:t>Безпо</w:t>
      </w:r>
      <w:r>
        <w:rPr>
          <w:b w:val="0"/>
          <w:i w:val="0"/>
          <w:sz w:val="28"/>
          <w:szCs w:val="28"/>
        </w:rPr>
        <w:t>середнє виконання заходів П</w:t>
      </w:r>
      <w:r w:rsidRPr="00B431CC">
        <w:rPr>
          <w:b w:val="0"/>
          <w:i w:val="0"/>
          <w:sz w:val="28"/>
          <w:szCs w:val="28"/>
        </w:rPr>
        <w:t xml:space="preserve">рограми </w:t>
      </w:r>
      <w:r>
        <w:rPr>
          <w:b w:val="0"/>
          <w:i w:val="0"/>
          <w:sz w:val="28"/>
          <w:szCs w:val="28"/>
        </w:rPr>
        <w:t xml:space="preserve">на місцевому рівні </w:t>
      </w:r>
      <w:r w:rsidRPr="00B431CC">
        <w:rPr>
          <w:b w:val="0"/>
          <w:i w:val="0"/>
          <w:sz w:val="28"/>
          <w:szCs w:val="28"/>
        </w:rPr>
        <w:t xml:space="preserve">покладається </w:t>
      </w:r>
      <w:r>
        <w:rPr>
          <w:b w:val="0"/>
          <w:i w:val="0"/>
          <w:sz w:val="28"/>
          <w:szCs w:val="28"/>
        </w:rPr>
        <w:t xml:space="preserve">на виконком </w:t>
      </w:r>
      <w:proofErr w:type="spellStart"/>
      <w:r>
        <w:rPr>
          <w:b w:val="0"/>
          <w:i w:val="0"/>
          <w:sz w:val="28"/>
          <w:szCs w:val="28"/>
        </w:rPr>
        <w:t>Великосеверинівської</w:t>
      </w:r>
      <w:proofErr w:type="spellEnd"/>
      <w:r>
        <w:rPr>
          <w:b w:val="0"/>
          <w:i w:val="0"/>
          <w:sz w:val="28"/>
          <w:szCs w:val="28"/>
        </w:rPr>
        <w:t xml:space="preserve"> сільської ради.</w:t>
      </w:r>
    </w:p>
    <w:p w:rsidR="00F45972" w:rsidRDefault="00F45972" w:rsidP="00F45972">
      <w:pPr>
        <w:pStyle w:val="a3"/>
        <w:ind w:firstLine="567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Виконком </w:t>
      </w:r>
      <w:proofErr w:type="spellStart"/>
      <w:r>
        <w:rPr>
          <w:b w:val="0"/>
          <w:i w:val="0"/>
          <w:sz w:val="28"/>
          <w:szCs w:val="28"/>
        </w:rPr>
        <w:t>Великосеверинівської</w:t>
      </w:r>
      <w:proofErr w:type="spellEnd"/>
      <w:r>
        <w:rPr>
          <w:b w:val="0"/>
          <w:i w:val="0"/>
          <w:sz w:val="28"/>
          <w:szCs w:val="28"/>
        </w:rPr>
        <w:t xml:space="preserve"> сільської ради</w:t>
      </w:r>
      <w:r w:rsidRPr="00B431CC">
        <w:rPr>
          <w:b w:val="0"/>
          <w:i w:val="0"/>
          <w:sz w:val="28"/>
          <w:szCs w:val="28"/>
        </w:rPr>
        <w:t xml:space="preserve"> щоро</w:t>
      </w:r>
      <w:r>
        <w:rPr>
          <w:b w:val="0"/>
          <w:i w:val="0"/>
          <w:sz w:val="28"/>
          <w:szCs w:val="28"/>
        </w:rPr>
        <w:t>ку корегує</w:t>
      </w:r>
      <w:r w:rsidRPr="00B431CC">
        <w:rPr>
          <w:b w:val="0"/>
          <w:i w:val="0"/>
          <w:sz w:val="28"/>
          <w:szCs w:val="28"/>
        </w:rPr>
        <w:t xml:space="preserve"> заходи щодо реалізації Програми </w:t>
      </w:r>
      <w:r>
        <w:rPr>
          <w:b w:val="0"/>
          <w:i w:val="0"/>
          <w:sz w:val="28"/>
          <w:szCs w:val="28"/>
        </w:rPr>
        <w:t>за підсумками попереднього року</w:t>
      </w:r>
      <w:r w:rsidRPr="00B431CC">
        <w:rPr>
          <w:b w:val="0"/>
          <w:i w:val="0"/>
          <w:sz w:val="28"/>
          <w:szCs w:val="28"/>
        </w:rPr>
        <w:t xml:space="preserve"> з урахуван</w:t>
      </w:r>
      <w:r>
        <w:rPr>
          <w:b w:val="0"/>
          <w:i w:val="0"/>
          <w:sz w:val="28"/>
          <w:szCs w:val="28"/>
        </w:rPr>
        <w:t>ням</w:t>
      </w:r>
    </w:p>
    <w:p w:rsidR="00F45972" w:rsidRDefault="00F45972" w:rsidP="00F45972">
      <w:pPr>
        <w:pStyle w:val="a3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 можливостей їх фінансування.</w:t>
      </w:r>
    </w:p>
    <w:p w:rsidR="00CC2C59" w:rsidRDefault="00CC2C59"/>
    <w:sectPr w:rsidR="00CC2C59" w:rsidSect="00CC2C59">
      <w:headerReference w:type="even" r:id="rId4"/>
      <w:headerReference w:type="default" r:id="rId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C2" w:rsidRDefault="00F45972" w:rsidP="00835664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2615C2" w:rsidRDefault="00F45972">
    <w:pPr>
      <w:pStyle w:val="a5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615C2" w:rsidRPr="005F4FEE" w:rsidRDefault="00F45972" w:rsidP="005F4FEE">
    <w:pPr>
      <w:pStyle w:val="a5"/>
      <w:framePr w:wrap="around" w:vAnchor="text" w:hAnchor="page" w:x="6502" w:y="72"/>
      <w:jc w:val="center"/>
      <w:rPr>
        <w:rStyle w:val="a7"/>
        <w:b w:val="0"/>
      </w:rPr>
    </w:pPr>
    <w:r w:rsidRPr="005F4FEE">
      <w:rPr>
        <w:rStyle w:val="a7"/>
        <w:b w:val="0"/>
      </w:rPr>
      <w:fldChar w:fldCharType="begin"/>
    </w:r>
    <w:r w:rsidRPr="005F4FEE">
      <w:rPr>
        <w:rStyle w:val="a7"/>
        <w:b w:val="0"/>
      </w:rPr>
      <w:instrText xml:space="preserve">PAGE  </w:instrText>
    </w:r>
    <w:r w:rsidRPr="005F4FEE">
      <w:rPr>
        <w:rStyle w:val="a7"/>
        <w:b w:val="0"/>
      </w:rPr>
      <w:fldChar w:fldCharType="separate"/>
    </w:r>
    <w:r>
      <w:rPr>
        <w:rStyle w:val="a7"/>
        <w:b w:val="0"/>
        <w:noProof/>
      </w:rPr>
      <w:t>5</w:t>
    </w:r>
    <w:r w:rsidRPr="005F4FEE">
      <w:rPr>
        <w:rStyle w:val="a7"/>
        <w:b w:val="0"/>
      </w:rPr>
      <w:fldChar w:fldCharType="end"/>
    </w:r>
  </w:p>
  <w:p w:rsidR="002615C2" w:rsidRDefault="00F45972">
    <w:pPr>
      <w:pStyle w:val="a5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5972"/>
    <w:rsid w:val="00CC2C59"/>
    <w:rsid w:val="00F459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5972"/>
    <w:pPr>
      <w:spacing w:after="0" w:line="240" w:lineRule="auto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styleId="1">
    <w:name w:val="heading 1"/>
    <w:basedOn w:val="a"/>
    <w:next w:val="a"/>
    <w:link w:val="10"/>
    <w:qFormat/>
    <w:rsid w:val="00F45972"/>
    <w:pPr>
      <w:keepNext/>
      <w:spacing w:before="240" w:after="60"/>
      <w:outlineLvl w:val="0"/>
    </w:pPr>
    <w:rPr>
      <w:rFonts w:ascii="Arial" w:hAnsi="Arial" w:cs="Arial"/>
      <w:bCs/>
      <w:kern w:val="32"/>
      <w:sz w:val="32"/>
      <w:szCs w:val="32"/>
    </w:rPr>
  </w:style>
  <w:style w:type="paragraph" w:styleId="7">
    <w:name w:val="heading 7"/>
    <w:basedOn w:val="a"/>
    <w:next w:val="a"/>
    <w:link w:val="70"/>
    <w:qFormat/>
    <w:rsid w:val="00F45972"/>
    <w:pPr>
      <w:suppressAutoHyphens/>
      <w:spacing w:before="240" w:after="60"/>
      <w:outlineLvl w:val="6"/>
    </w:pPr>
    <w:rPr>
      <w:b w:val="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45972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70">
    <w:name w:val="Заголовок 7 Знак"/>
    <w:basedOn w:val="a0"/>
    <w:link w:val="7"/>
    <w:rsid w:val="00F459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ody Text"/>
    <w:basedOn w:val="a"/>
    <w:link w:val="a4"/>
    <w:rsid w:val="00F45972"/>
    <w:pPr>
      <w:suppressAutoHyphens/>
      <w:jc w:val="both"/>
    </w:pPr>
    <w:rPr>
      <w:i/>
      <w:sz w:val="32"/>
      <w:szCs w:val="20"/>
      <w:lang w:val="uk-UA" w:eastAsia="ru-RU"/>
    </w:rPr>
  </w:style>
  <w:style w:type="character" w:customStyle="1" w:styleId="a4">
    <w:name w:val="Основной текст Знак"/>
    <w:basedOn w:val="a0"/>
    <w:link w:val="a3"/>
    <w:rsid w:val="00F45972"/>
    <w:rPr>
      <w:rFonts w:ascii="Times New Roman" w:eastAsia="Times New Roman" w:hAnsi="Times New Roman" w:cs="Times New Roman"/>
      <w:b/>
      <w:i/>
      <w:sz w:val="32"/>
      <w:szCs w:val="20"/>
      <w:lang w:val="uk-UA" w:eastAsia="ru-RU"/>
    </w:rPr>
  </w:style>
  <w:style w:type="paragraph" w:styleId="a5">
    <w:name w:val="header"/>
    <w:basedOn w:val="a"/>
    <w:link w:val="a6"/>
    <w:rsid w:val="00F45972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rsid w:val="00F45972"/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character" w:styleId="a7">
    <w:name w:val="page number"/>
    <w:basedOn w:val="a0"/>
    <w:rsid w:val="00F459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eader" Target="header2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1336</Words>
  <Characters>7616</Characters>
  <Application>Microsoft Office Word</Application>
  <DocSecurity>0</DocSecurity>
  <Lines>63</Lines>
  <Paragraphs>17</Paragraphs>
  <ScaleCrop>false</ScaleCrop>
  <Company>SPecialiST RePack</Company>
  <LinksUpToDate>false</LinksUpToDate>
  <CharactersWithSpaces>8935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1</cp:revision>
  <dcterms:created xsi:type="dcterms:W3CDTF">2018-04-20T15:32:00Z</dcterms:created>
  <dcterms:modified xsi:type="dcterms:W3CDTF">2018-04-20T15:33:00Z</dcterms:modified>
</cp:coreProperties>
</file>