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41" w:rsidRPr="00E14441" w:rsidRDefault="00E14441" w:rsidP="00E14441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4441" w:rsidRPr="00E14441" w:rsidRDefault="00E14441" w:rsidP="00E14441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E14441">
        <w:rPr>
          <w:rFonts w:ascii="Times New Roman" w:eastAsia="Times New Roman" w:hAnsi="Times New Roman" w:cs="Times New Roman"/>
          <w:color w:val="FF0000"/>
          <w:spacing w:val="-14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</w:t>
      </w:r>
      <w:r w:rsidRPr="00E14441">
        <w:rPr>
          <w:rFonts w:ascii="Times New Roman" w:eastAsia="Times New Roman" w:hAnsi="Times New Roman" w:cs="Times New Roman"/>
          <w:spacing w:val="-14"/>
          <w:sz w:val="24"/>
          <w:szCs w:val="24"/>
          <w:lang w:val="uk-UA" w:eastAsia="ru-RU"/>
        </w:rPr>
        <w:t>Додаток  4</w:t>
      </w:r>
    </w:p>
    <w:p w:rsidR="00E14441" w:rsidRPr="00E14441" w:rsidRDefault="00E14441" w:rsidP="00E14441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  <w:r w:rsidRPr="00E14441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до рішення п’ятнадцятої сесії</w:t>
      </w:r>
    </w:p>
    <w:p w:rsidR="00E14441" w:rsidRPr="00E14441" w:rsidRDefault="00E14441" w:rsidP="00E14441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  <w:proofErr w:type="spellStart"/>
      <w:r w:rsidRPr="00E14441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Великосеверинівської</w:t>
      </w:r>
      <w:proofErr w:type="spellEnd"/>
      <w:r w:rsidRPr="00E14441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сільської ради</w:t>
      </w:r>
    </w:p>
    <w:p w:rsidR="00E14441" w:rsidRPr="00E14441" w:rsidRDefault="00E14441" w:rsidP="00E14441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  <w:r w:rsidRPr="00E14441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________________________ № ____</w:t>
      </w:r>
    </w:p>
    <w:p w:rsidR="00E14441" w:rsidRPr="00E14441" w:rsidRDefault="00E14441" w:rsidP="00E14441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</w:p>
    <w:p w:rsidR="00E14441" w:rsidRPr="00E14441" w:rsidRDefault="00E14441" w:rsidP="00E14441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4441" w:rsidRPr="00E14441" w:rsidRDefault="00E14441" w:rsidP="00E14441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4441" w:rsidRPr="00E14441" w:rsidRDefault="00E14441" w:rsidP="00E1444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14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Положення</w:t>
      </w:r>
      <w:proofErr w:type="spellEnd"/>
      <w:r w:rsidRPr="00E14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E14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про порядок </w:t>
      </w:r>
      <w:proofErr w:type="spellStart"/>
      <w:r w:rsidRPr="00E14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використання</w:t>
      </w:r>
      <w:proofErr w:type="spellEnd"/>
      <w:r w:rsidRPr="00E14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герба </w:t>
      </w:r>
      <w:proofErr w:type="spellStart"/>
      <w:r w:rsidRPr="00E14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</w:t>
      </w:r>
      <w:proofErr w:type="spellEnd"/>
      <w:r w:rsidRPr="00E14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прапора села </w:t>
      </w:r>
      <w:r w:rsidRPr="00E14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Велика Северинка</w:t>
      </w:r>
      <w:proofErr w:type="gramStart"/>
      <w:r w:rsidRPr="00E14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К</w:t>
      </w:r>
      <w:proofErr w:type="gramEnd"/>
      <w:r w:rsidRPr="00E14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іровоградського</w:t>
      </w:r>
      <w:r w:rsidRPr="00E14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району </w:t>
      </w:r>
      <w:proofErr w:type="spellStart"/>
      <w:r w:rsidRPr="00E14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Кіровоградської</w:t>
      </w:r>
      <w:proofErr w:type="spellEnd"/>
      <w:r w:rsidRPr="00E14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14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області</w:t>
      </w:r>
      <w:proofErr w:type="spellEnd"/>
    </w:p>
    <w:p w:rsidR="00E14441" w:rsidRPr="00E14441" w:rsidRDefault="00E14441" w:rsidP="00E14441">
      <w:pPr>
        <w:pStyle w:val="aa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b w:val="0"/>
          <w:color w:val="000000"/>
          <w:lang w:val="uk-UA" w:eastAsia="ru-RU"/>
        </w:rPr>
      </w:pP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Зображення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герба с. </w:t>
      </w:r>
      <w:r w:rsidRPr="00E14441">
        <w:rPr>
          <w:rFonts w:ascii="Times New Roman" w:eastAsia="Times New Roman" w:hAnsi="Times New Roman" w:cs="Times New Roman"/>
          <w:b w:val="0"/>
          <w:color w:val="000000"/>
          <w:lang w:val="uk-UA" w:eastAsia="ru-RU"/>
        </w:rPr>
        <w:t xml:space="preserve">Велика Северинка </w:t>
      </w:r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можуть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розмішуватися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:</w:t>
      </w:r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br/>
      </w:r>
      <w:proofErr w:type="gram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br/>
        <w:t>-</w:t>
      </w:r>
      <w:proofErr w:type="gram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на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будинку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сільської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ради;</w:t>
      </w:r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br/>
        <w:t xml:space="preserve">-в залах, де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проводяться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сесії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сільської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ради;</w:t>
      </w:r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br/>
        <w:t xml:space="preserve">- в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кабінеті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сільського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голови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;</w:t>
      </w:r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br/>
        <w:t xml:space="preserve">- на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офіційних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виданнях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сільської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ради.</w:t>
      </w:r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br/>
      </w:r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br/>
        <w:t xml:space="preserve">2.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Допускається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використання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герба с</w:t>
      </w:r>
      <w:r w:rsidRPr="00E14441">
        <w:rPr>
          <w:rFonts w:ascii="Times New Roman" w:eastAsia="Times New Roman" w:hAnsi="Times New Roman" w:cs="Times New Roman"/>
          <w:b w:val="0"/>
          <w:color w:val="000000"/>
          <w:lang w:val="uk-UA" w:eastAsia="ru-RU"/>
        </w:rPr>
        <w:t>. Велика Северинка</w:t>
      </w:r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:</w:t>
      </w:r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br/>
      </w:r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br/>
        <w:t xml:space="preserve">- при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оформленні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території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села на честь свят, при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проведенні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спортивних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,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культурних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та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інших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масових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заходів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;</w:t>
      </w:r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br/>
        <w:t xml:space="preserve">- на грамотах,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запрошеннях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,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посвідченнях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та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інших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офіційних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документах,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що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видаються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владою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села;</w:t>
      </w:r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br/>
        <w:t xml:space="preserve">- у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краєзнавчих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,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наукових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,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науково-популярних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виданнях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;</w:t>
      </w:r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br/>
        <w:t xml:space="preserve">- на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офіційних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паперах</w:t>
      </w:r>
      <w:proofErr w:type="spellEnd"/>
      <w:proofErr w:type="gram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</w:t>
      </w:r>
      <w:r w:rsidRPr="00E14441">
        <w:rPr>
          <w:rFonts w:ascii="Times New Roman" w:eastAsia="Times New Roman" w:hAnsi="Times New Roman" w:cs="Times New Roman"/>
          <w:b w:val="0"/>
          <w:color w:val="000000"/>
          <w:lang w:val="uk-UA" w:eastAsia="ru-RU"/>
        </w:rPr>
        <w:t>,</w:t>
      </w:r>
      <w:proofErr w:type="gramEnd"/>
      <w:r w:rsidRPr="00E14441">
        <w:rPr>
          <w:rFonts w:ascii="Times New Roman" w:eastAsia="Times New Roman" w:hAnsi="Times New Roman" w:cs="Times New Roman"/>
          <w:b w:val="0"/>
          <w:color w:val="000000"/>
          <w:lang w:val="uk-UA" w:eastAsia="ru-RU"/>
        </w:rPr>
        <w:t xml:space="preserve">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що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випускається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владою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;</w:t>
      </w:r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br/>
        <w:t xml:space="preserve">- в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експозиціях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музеї</w:t>
      </w:r>
      <w:proofErr w:type="gram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в</w:t>
      </w:r>
      <w:proofErr w:type="spellEnd"/>
      <w:proofErr w:type="gram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</w:t>
      </w:r>
      <w:proofErr w:type="gram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та</w:t>
      </w:r>
      <w:proofErr w:type="gram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виставок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;</w:t>
      </w:r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br/>
        <w:t xml:space="preserve">- на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сувенірах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,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пам'ятних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медалях, значках,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що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виготовляються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на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замовлення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сільської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ради.</w:t>
      </w:r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br/>
      </w:r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br/>
        <w:t xml:space="preserve">3. Прапор с. </w:t>
      </w:r>
      <w:r w:rsidRPr="00E14441">
        <w:rPr>
          <w:rFonts w:ascii="Times New Roman" w:eastAsia="Times New Roman" w:hAnsi="Times New Roman" w:cs="Times New Roman"/>
          <w:b w:val="0"/>
          <w:color w:val="000000"/>
          <w:lang w:val="uk-UA" w:eastAsia="ru-RU"/>
        </w:rPr>
        <w:t>Велика Северинка</w:t>
      </w:r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може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</w:t>
      </w:r>
      <w:proofErr w:type="spellStart"/>
      <w:proofErr w:type="gram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п</w:t>
      </w:r>
      <w:proofErr w:type="gram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ідніматися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або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встановлюватися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:</w:t>
      </w:r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br/>
      </w:r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br/>
        <w:t xml:space="preserve">- на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будинку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, де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працює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сільська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рада;</w:t>
      </w:r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br/>
        <w:t xml:space="preserve">- в залах, де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проводяться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сесії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сільської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ради;</w:t>
      </w:r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br/>
        <w:t xml:space="preserve">- в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кабінетах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найвищих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посадових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осіб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села,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сільського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голови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uk-UA" w:eastAsia="ru-RU"/>
        </w:rPr>
        <w:t>.</w:t>
      </w:r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br/>
      </w:r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br/>
      </w:r>
      <w:r w:rsidRPr="00E14441">
        <w:rPr>
          <w:rFonts w:ascii="Times New Roman" w:eastAsia="Times New Roman" w:hAnsi="Times New Roman" w:cs="Times New Roman"/>
          <w:b w:val="0"/>
          <w:color w:val="000000"/>
          <w:lang w:val="uk-UA" w:eastAsia="ru-RU"/>
        </w:rPr>
        <w:t>4</w:t>
      </w:r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.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Інші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випадки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використання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герба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і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прапора с. </w:t>
      </w:r>
      <w:r w:rsidRPr="00E14441">
        <w:rPr>
          <w:rFonts w:ascii="Times New Roman" w:eastAsia="Times New Roman" w:hAnsi="Times New Roman" w:cs="Times New Roman"/>
          <w:b w:val="0"/>
          <w:color w:val="000000"/>
          <w:lang w:val="uk-UA" w:eastAsia="ru-RU"/>
        </w:rPr>
        <w:t>Велика Северинка</w:t>
      </w:r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визначаються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лише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за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рішенням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виконкому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або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сесії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uk-UA" w:eastAsia="ru-RU"/>
        </w:rPr>
        <w:t>Великосеверинівської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uk-UA" w:eastAsia="ru-RU"/>
        </w:rPr>
        <w:t xml:space="preserve">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сільської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ради.</w:t>
      </w:r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br/>
      </w:r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br/>
      </w:r>
      <w:r w:rsidRPr="00E14441">
        <w:rPr>
          <w:rFonts w:ascii="Times New Roman" w:eastAsia="Times New Roman" w:hAnsi="Times New Roman" w:cs="Times New Roman"/>
          <w:b w:val="0"/>
          <w:color w:val="000000"/>
          <w:lang w:val="uk-UA" w:eastAsia="ru-RU"/>
        </w:rPr>
        <w:t>5</w:t>
      </w:r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. Контроль за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правильністю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використання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герба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і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прапора с. </w:t>
      </w:r>
      <w:proofErr w:type="gramStart"/>
      <w:r w:rsidRPr="00E14441">
        <w:rPr>
          <w:rFonts w:ascii="Times New Roman" w:eastAsia="Times New Roman" w:hAnsi="Times New Roman" w:cs="Times New Roman"/>
          <w:b w:val="0"/>
          <w:color w:val="000000"/>
          <w:lang w:val="uk-UA" w:eastAsia="ru-RU"/>
        </w:rPr>
        <w:t>Велика</w:t>
      </w:r>
      <w:proofErr w:type="gramEnd"/>
      <w:r w:rsidRPr="00E14441">
        <w:rPr>
          <w:rFonts w:ascii="Times New Roman" w:eastAsia="Times New Roman" w:hAnsi="Times New Roman" w:cs="Times New Roman"/>
          <w:b w:val="0"/>
          <w:color w:val="000000"/>
          <w:lang w:val="uk-UA" w:eastAsia="ru-RU"/>
        </w:rPr>
        <w:t xml:space="preserve"> Северинка</w:t>
      </w:r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покладається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на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виконком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uk-UA" w:eastAsia="ru-RU"/>
        </w:rPr>
        <w:t xml:space="preserve">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uk-UA" w:eastAsia="ru-RU"/>
        </w:rPr>
        <w:t>Великосеверинівської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uk-UA" w:eastAsia="ru-RU"/>
        </w:rPr>
        <w:t xml:space="preserve"> </w:t>
      </w:r>
      <w:proofErr w:type="spellStart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>сільської</w:t>
      </w:r>
      <w:proofErr w:type="spellEnd"/>
      <w:r w:rsidRPr="00E14441"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  <w:t xml:space="preserve"> ради.</w:t>
      </w:r>
    </w:p>
    <w:p w:rsidR="00E14441" w:rsidRDefault="00E14441" w:rsidP="00E1444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80923" w:rsidRDefault="00980923" w:rsidP="00980923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980923" w:rsidSect="005D298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B5376"/>
    <w:multiLevelType w:val="hybridMultilevel"/>
    <w:tmpl w:val="D7A6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80923"/>
    <w:rsid w:val="00180B24"/>
    <w:rsid w:val="003C506E"/>
    <w:rsid w:val="00405AA1"/>
    <w:rsid w:val="005D2981"/>
    <w:rsid w:val="005F40FA"/>
    <w:rsid w:val="00733EF6"/>
    <w:rsid w:val="007A56DC"/>
    <w:rsid w:val="007C6106"/>
    <w:rsid w:val="00980923"/>
    <w:rsid w:val="00DC600E"/>
    <w:rsid w:val="00E14441"/>
    <w:rsid w:val="00EC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23"/>
    <w:rPr>
      <w:rFonts w:asciiTheme="minorHAnsi" w:hAnsiTheme="minorHAnsi" w:cstheme="minorBidi"/>
      <w:b w:val="0"/>
      <w:bCs w:val="0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asciiTheme="majorHAnsi" w:eastAsiaTheme="majorEastAsia" w:hAnsiTheme="majorHAnsi" w:cstheme="majorBidi"/>
      <w:b/>
      <w:bCs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  <w:rPr>
      <w:rFonts w:asciiTheme="majorHAnsi" w:hAnsiTheme="majorHAnsi" w:cstheme="majorBidi"/>
      <w:b/>
      <w:bCs/>
      <w:sz w:val="28"/>
      <w:szCs w:val="28"/>
      <w:lang w:val="en-US" w:bidi="en-US"/>
    </w:r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  <w:rPr>
      <w:rFonts w:asciiTheme="majorHAnsi" w:hAnsiTheme="majorHAnsi" w:cstheme="majorBidi"/>
      <w:b/>
      <w:bCs/>
      <w:sz w:val="28"/>
      <w:szCs w:val="28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rFonts w:asciiTheme="maj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aj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table" w:customStyle="1" w:styleId="11">
    <w:name w:val="Сетка таблицы1"/>
    <w:basedOn w:val="a1"/>
    <w:uiPriority w:val="59"/>
    <w:rsid w:val="00980923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980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2018-06-06T09:34:00Z</dcterms:created>
  <dcterms:modified xsi:type="dcterms:W3CDTF">2018-06-06T10:05:00Z</dcterms:modified>
</cp:coreProperties>
</file>