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9" w:rsidRPr="00DF075C" w:rsidRDefault="00A544B9" w:rsidP="00A544B9">
      <w:pPr>
        <w:tabs>
          <w:tab w:val="left" w:pos="6237"/>
        </w:tabs>
        <w:spacing w:after="0" w:line="240" w:lineRule="auto"/>
        <w:ind w:left="6663" w:hanging="426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DF075C">
        <w:rPr>
          <w:b/>
          <w:sz w:val="24"/>
          <w:szCs w:val="24"/>
          <w:lang w:val="uk-UA"/>
        </w:rPr>
        <w:t>ЗАТВЕРДЖЕНО</w:t>
      </w:r>
    </w:p>
    <w:p w:rsidR="00A544B9" w:rsidRPr="00DF075C" w:rsidRDefault="00A544B9" w:rsidP="00A544B9">
      <w:pPr>
        <w:tabs>
          <w:tab w:val="left" w:pos="6237"/>
        </w:tabs>
        <w:spacing w:after="0" w:line="240" w:lineRule="auto"/>
        <w:ind w:left="6663" w:right="-173" w:hanging="426"/>
        <w:rPr>
          <w:sz w:val="24"/>
          <w:szCs w:val="24"/>
          <w:lang w:val="uk-UA"/>
        </w:rPr>
      </w:pP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  <w:t>Розпорядження</w:t>
      </w:r>
      <w:r w:rsidRPr="00DF075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</w:t>
      </w:r>
      <w:proofErr w:type="spellStart"/>
      <w:r>
        <w:rPr>
          <w:sz w:val="24"/>
          <w:szCs w:val="24"/>
          <w:lang w:val="uk-UA"/>
        </w:rPr>
        <w:t>Великосеве</w:t>
      </w:r>
      <w:r w:rsidRPr="00DF075C">
        <w:rPr>
          <w:sz w:val="24"/>
          <w:szCs w:val="24"/>
          <w:lang w:val="uk-UA"/>
        </w:rPr>
        <w:t>ринівського</w:t>
      </w:r>
      <w:proofErr w:type="spellEnd"/>
      <w:r>
        <w:rPr>
          <w:sz w:val="24"/>
          <w:szCs w:val="24"/>
          <w:lang w:val="uk-UA"/>
        </w:rPr>
        <w:t xml:space="preserve"> </w:t>
      </w:r>
      <w:r w:rsidRPr="00DF075C">
        <w:rPr>
          <w:sz w:val="24"/>
          <w:szCs w:val="24"/>
          <w:lang w:val="uk-UA"/>
        </w:rPr>
        <w:t xml:space="preserve">сільського </w:t>
      </w:r>
      <w:r>
        <w:rPr>
          <w:sz w:val="24"/>
          <w:szCs w:val="24"/>
          <w:lang w:val="uk-UA"/>
        </w:rPr>
        <w:t>г</w:t>
      </w:r>
      <w:r w:rsidRPr="00DF075C">
        <w:rPr>
          <w:sz w:val="24"/>
          <w:szCs w:val="24"/>
          <w:lang w:val="uk-UA"/>
        </w:rPr>
        <w:t>олови</w:t>
      </w:r>
    </w:p>
    <w:p w:rsidR="00A544B9" w:rsidRPr="00DF075C" w:rsidRDefault="00A544B9" w:rsidP="00A544B9">
      <w:pPr>
        <w:tabs>
          <w:tab w:val="left" w:pos="6237"/>
        </w:tabs>
        <w:spacing w:after="0" w:line="240" w:lineRule="auto"/>
        <w:ind w:left="6663" w:hanging="426"/>
        <w:jc w:val="both"/>
        <w:rPr>
          <w:sz w:val="24"/>
          <w:szCs w:val="24"/>
          <w:lang w:val="uk-UA"/>
        </w:rPr>
      </w:pP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 w:rsidRPr="00DF075C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«09» липня  2018 №86-од</w:t>
      </w:r>
    </w:p>
    <w:p w:rsidR="00A544B9" w:rsidRPr="00DF075C" w:rsidRDefault="00A544B9" w:rsidP="00A544B9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A544B9" w:rsidRPr="00DF075C" w:rsidRDefault="00A544B9" w:rsidP="00A544B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F075C">
        <w:rPr>
          <w:b/>
          <w:sz w:val="24"/>
          <w:szCs w:val="24"/>
          <w:lang w:val="uk-UA"/>
        </w:rPr>
        <w:t>ЗАХОДИ</w:t>
      </w:r>
    </w:p>
    <w:p w:rsidR="00A544B9" w:rsidRPr="00DF075C" w:rsidRDefault="00A544B9" w:rsidP="00A544B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F075C">
        <w:rPr>
          <w:b/>
          <w:sz w:val="24"/>
          <w:szCs w:val="24"/>
          <w:lang w:val="uk-UA"/>
        </w:rPr>
        <w:t xml:space="preserve">до відзначення Всесвітнього дня протидії торгівлі людьми </w:t>
      </w:r>
    </w:p>
    <w:p w:rsidR="00A544B9" w:rsidRPr="00DF075C" w:rsidRDefault="00A544B9" w:rsidP="00A544B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F075C">
        <w:rPr>
          <w:b/>
          <w:sz w:val="24"/>
          <w:szCs w:val="24"/>
          <w:lang w:val="uk-UA"/>
        </w:rPr>
        <w:t xml:space="preserve">у </w:t>
      </w:r>
      <w:proofErr w:type="spellStart"/>
      <w:r w:rsidRPr="00DF075C">
        <w:rPr>
          <w:b/>
          <w:sz w:val="24"/>
          <w:szCs w:val="24"/>
          <w:lang w:val="uk-UA"/>
        </w:rPr>
        <w:t>Великосеверинівській</w:t>
      </w:r>
      <w:proofErr w:type="spellEnd"/>
      <w:r w:rsidRPr="00DF075C">
        <w:rPr>
          <w:b/>
          <w:sz w:val="24"/>
          <w:szCs w:val="24"/>
          <w:lang w:val="uk-UA"/>
        </w:rPr>
        <w:t xml:space="preserve"> сільській раді</w:t>
      </w:r>
    </w:p>
    <w:p w:rsidR="00A544B9" w:rsidRDefault="00A544B9" w:rsidP="00A544B9">
      <w:pPr>
        <w:spacing w:after="0" w:line="240" w:lineRule="auto"/>
        <w:jc w:val="center"/>
        <w:rPr>
          <w:b/>
          <w:lang w:val="uk-UA"/>
        </w:rPr>
      </w:pPr>
    </w:p>
    <w:tbl>
      <w:tblPr>
        <w:tblStyle w:val="af3"/>
        <w:tblW w:w="15134" w:type="dxa"/>
        <w:tblLook w:val="04A0"/>
      </w:tblPr>
      <w:tblGrid>
        <w:gridCol w:w="1101"/>
        <w:gridCol w:w="6237"/>
        <w:gridCol w:w="2693"/>
        <w:gridCol w:w="5103"/>
      </w:tblGrid>
      <w:tr w:rsidR="00A544B9" w:rsidRPr="002430C2" w:rsidTr="00BA051B">
        <w:tc>
          <w:tcPr>
            <w:tcW w:w="1101" w:type="dxa"/>
          </w:tcPr>
          <w:p w:rsidR="00A544B9" w:rsidRPr="002430C2" w:rsidRDefault="00A544B9" w:rsidP="00BA051B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37" w:type="dxa"/>
          </w:tcPr>
          <w:p w:rsidR="00A544B9" w:rsidRPr="002430C2" w:rsidRDefault="00A544B9" w:rsidP="00BA051B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>Захід, що планується провести</w:t>
            </w:r>
          </w:p>
        </w:tc>
        <w:tc>
          <w:tcPr>
            <w:tcW w:w="2693" w:type="dxa"/>
          </w:tcPr>
          <w:p w:rsidR="00A544B9" w:rsidRPr="002430C2" w:rsidRDefault="00A544B9" w:rsidP="00BA051B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>Період проведення</w:t>
            </w:r>
          </w:p>
        </w:tc>
        <w:tc>
          <w:tcPr>
            <w:tcW w:w="5103" w:type="dxa"/>
          </w:tcPr>
          <w:p w:rsidR="00A544B9" w:rsidRPr="002430C2" w:rsidRDefault="00A544B9" w:rsidP="00BA051B">
            <w:pPr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 xml:space="preserve">Відповідальний виконавець </w:t>
            </w:r>
          </w:p>
        </w:tc>
      </w:tr>
      <w:tr w:rsidR="00A544B9" w:rsidRPr="009946A6" w:rsidTr="00BA051B">
        <w:tc>
          <w:tcPr>
            <w:tcW w:w="1101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</w:tcPr>
          <w:p w:rsidR="00A544B9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9946A6">
              <w:rPr>
                <w:sz w:val="24"/>
                <w:szCs w:val="24"/>
                <w:lang w:val="uk-UA"/>
              </w:rPr>
              <w:t>нформаційн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9946A6">
              <w:rPr>
                <w:sz w:val="24"/>
                <w:szCs w:val="24"/>
                <w:lang w:val="uk-UA"/>
              </w:rPr>
              <w:t xml:space="preserve"> тиж</w:t>
            </w:r>
            <w:r>
              <w:rPr>
                <w:sz w:val="24"/>
                <w:szCs w:val="24"/>
                <w:lang w:val="uk-UA"/>
              </w:rPr>
              <w:t>день</w:t>
            </w:r>
            <w:r w:rsidRPr="009946A6">
              <w:rPr>
                <w:sz w:val="24"/>
                <w:szCs w:val="24"/>
                <w:lang w:val="uk-UA"/>
              </w:rPr>
              <w:t xml:space="preserve"> </w:t>
            </w:r>
            <w:r w:rsidRPr="002430C2">
              <w:rPr>
                <w:sz w:val="24"/>
                <w:szCs w:val="24"/>
                <w:lang w:val="uk-UA"/>
              </w:rPr>
              <w:t>"Скажи: "Стоп! Торгівлі людьми!"</w:t>
            </w:r>
            <w:r>
              <w:rPr>
                <w:sz w:val="24"/>
                <w:szCs w:val="24"/>
                <w:lang w:val="uk-UA"/>
              </w:rPr>
              <w:t>:</w:t>
            </w:r>
          </w:p>
          <w:p w:rsidR="00A544B9" w:rsidRDefault="00A544B9" w:rsidP="00A544B9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>проведення інформаційно-просвітницьких заходів, зокрема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2430C2">
              <w:rPr>
                <w:sz w:val="24"/>
                <w:szCs w:val="24"/>
                <w:lang w:val="uk-UA"/>
              </w:rPr>
              <w:t xml:space="preserve">  інформаційних годин, тематичних бесід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інш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A544B9" w:rsidRDefault="00A544B9" w:rsidP="00A544B9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>оформлення тематичних полиць  та книжкових виставок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A544B9" w:rsidRPr="002430C2" w:rsidRDefault="00A544B9" w:rsidP="00A544B9">
            <w:pPr>
              <w:pStyle w:val="aa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2430C2">
              <w:rPr>
                <w:sz w:val="24"/>
                <w:szCs w:val="24"/>
                <w:lang w:val="uk-UA"/>
              </w:rPr>
              <w:t xml:space="preserve">  перегляд документальних фільмів «Життя на продаж», «Станція призначення – життя», відеороликів відповідної тематики </w:t>
            </w:r>
          </w:p>
        </w:tc>
        <w:tc>
          <w:tcPr>
            <w:tcW w:w="269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23-30 липня 2016 року </w:t>
            </w:r>
          </w:p>
        </w:tc>
        <w:tc>
          <w:tcPr>
            <w:tcW w:w="510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Відділ освіти, молоді та спорту, культури та туризму сільської ради;  заклади культури та бібліотеки об’єднаної територіальної громади </w:t>
            </w:r>
          </w:p>
        </w:tc>
      </w:tr>
      <w:tr w:rsidR="00A544B9" w:rsidRPr="0048489B" w:rsidTr="00BA051B">
        <w:tc>
          <w:tcPr>
            <w:tcW w:w="1101" w:type="dxa"/>
          </w:tcPr>
          <w:p w:rsidR="00A544B9" w:rsidRPr="009946A6" w:rsidRDefault="00A544B9" w:rsidP="00BA051B">
            <w:pPr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>Виготовлення  та розповсюдження</w:t>
            </w:r>
            <w:r>
              <w:rPr>
                <w:sz w:val="24"/>
                <w:szCs w:val="24"/>
                <w:lang w:val="uk-UA"/>
              </w:rPr>
              <w:t xml:space="preserve"> серед населення громади </w:t>
            </w:r>
            <w:r w:rsidRPr="009946A6">
              <w:rPr>
                <w:sz w:val="24"/>
                <w:szCs w:val="24"/>
                <w:lang w:val="uk-UA"/>
              </w:rPr>
              <w:t xml:space="preserve"> інформаційного буклету «Як не стати жертвою торгівлі людьми?»</w:t>
            </w:r>
          </w:p>
          <w:p w:rsidR="00A544B9" w:rsidRPr="009946A6" w:rsidRDefault="00A544B9" w:rsidP="00BA05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30 липня 2018 року</w:t>
            </w:r>
          </w:p>
        </w:tc>
        <w:tc>
          <w:tcPr>
            <w:tcW w:w="510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Відділ   організаційної роботи, інформаційної діяльності  та комунікацій з громадськістю, відділ   охорони здоров’я та соціального захисту сільської ради </w:t>
            </w:r>
          </w:p>
        </w:tc>
      </w:tr>
      <w:tr w:rsidR="00A544B9" w:rsidRPr="0048489B" w:rsidTr="00BA051B">
        <w:tc>
          <w:tcPr>
            <w:tcW w:w="1101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6237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Розміщення </w:t>
            </w:r>
            <w:r w:rsidRPr="009946A6">
              <w:rPr>
                <w:sz w:val="24"/>
                <w:szCs w:val="24"/>
                <w:lang w:val="uk-UA"/>
              </w:rPr>
              <w:t xml:space="preserve"> на офіційному </w:t>
            </w:r>
            <w:proofErr w:type="spellStart"/>
            <w:r>
              <w:rPr>
                <w:sz w:val="24"/>
                <w:szCs w:val="24"/>
                <w:lang w:val="uk-UA"/>
              </w:rPr>
              <w:t>веб-</w:t>
            </w:r>
            <w:r w:rsidRPr="009946A6">
              <w:rPr>
                <w:sz w:val="24"/>
                <w:szCs w:val="24"/>
                <w:lang w:val="uk-UA"/>
              </w:rPr>
              <w:t>сайті</w:t>
            </w:r>
            <w:proofErr w:type="spellEnd"/>
            <w:r w:rsidRPr="009946A6">
              <w:rPr>
                <w:sz w:val="24"/>
                <w:szCs w:val="24"/>
                <w:lang w:val="uk-UA"/>
              </w:rPr>
              <w:t xml:space="preserve"> сільської ради та сторінці </w:t>
            </w:r>
            <w:r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B42CDA">
              <w:rPr>
                <w:sz w:val="24"/>
                <w:szCs w:val="24"/>
                <w:lang w:val="uk-UA"/>
              </w:rPr>
              <w:t>facebook</w:t>
            </w:r>
            <w:proofErr w:type="spellEnd"/>
            <w:r w:rsidRPr="009946A6">
              <w:rPr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sz w:val="24"/>
                <w:szCs w:val="24"/>
                <w:lang w:val="uk-UA"/>
              </w:rPr>
              <w:t xml:space="preserve">о-просвітницьких </w:t>
            </w:r>
            <w:r w:rsidRPr="009946A6">
              <w:rPr>
                <w:sz w:val="24"/>
                <w:szCs w:val="24"/>
                <w:lang w:val="uk-UA"/>
              </w:rPr>
              <w:t>матеріалів</w:t>
            </w:r>
            <w:r>
              <w:rPr>
                <w:sz w:val="24"/>
                <w:szCs w:val="24"/>
                <w:lang w:val="uk-UA"/>
              </w:rPr>
              <w:t xml:space="preserve">, соціальної реклами та </w:t>
            </w:r>
            <w:r w:rsidRPr="009946A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відеороликів</w:t>
            </w:r>
            <w:r w:rsidRPr="009946A6">
              <w:rPr>
                <w:sz w:val="24"/>
                <w:szCs w:val="24"/>
                <w:lang w:val="uk-UA"/>
              </w:rPr>
              <w:t xml:space="preserve"> </w:t>
            </w:r>
            <w:r w:rsidRPr="00B42CDA">
              <w:rPr>
                <w:sz w:val="24"/>
                <w:szCs w:val="24"/>
                <w:lang w:val="uk-UA"/>
              </w:rPr>
              <w:t>з питань попередження та протидії торгівлі людьми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510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Відділ   організаційної роботи, інформаційної діяльності  та комунікацій з громадськістю, відділ   охорони здоров’я та соціального захисту сільської ради </w:t>
            </w:r>
          </w:p>
        </w:tc>
      </w:tr>
      <w:tr w:rsidR="00A544B9" w:rsidRPr="0048489B" w:rsidTr="00BA051B">
        <w:tc>
          <w:tcPr>
            <w:tcW w:w="1101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Оформлення в приміщенні сільської  ради  інформаційного куточка «Протидія торгівлі людьми»</w:t>
            </w:r>
          </w:p>
        </w:tc>
        <w:tc>
          <w:tcPr>
            <w:tcW w:w="269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15 липня 2018 року </w:t>
            </w:r>
          </w:p>
        </w:tc>
        <w:tc>
          <w:tcPr>
            <w:tcW w:w="510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Відділ   організаційної роботи, інформаційної діяльності  та комунікацій з громадськістю, відділ   охорони здоров’я та соціального захисту сільської ради </w:t>
            </w:r>
          </w:p>
        </w:tc>
      </w:tr>
      <w:tr w:rsidR="00A544B9" w:rsidRPr="009946A6" w:rsidTr="00BA051B">
        <w:tc>
          <w:tcPr>
            <w:tcW w:w="1101" w:type="dxa"/>
          </w:tcPr>
          <w:p w:rsidR="00A544B9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</w:tcPr>
          <w:p w:rsidR="00A544B9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Акції  «Долоні дружньої підтримки» </w:t>
            </w:r>
          </w:p>
        </w:tc>
        <w:tc>
          <w:tcPr>
            <w:tcW w:w="2693" w:type="dxa"/>
          </w:tcPr>
          <w:p w:rsidR="00A544B9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липня 2018 року</w:t>
            </w:r>
          </w:p>
        </w:tc>
        <w:tc>
          <w:tcPr>
            <w:tcW w:w="5103" w:type="dxa"/>
          </w:tcPr>
          <w:p w:rsidR="00A544B9" w:rsidRPr="009946A6" w:rsidRDefault="00A544B9" w:rsidP="00BA051B">
            <w:pPr>
              <w:jc w:val="both"/>
              <w:rPr>
                <w:sz w:val="24"/>
                <w:szCs w:val="24"/>
                <w:lang w:val="uk-UA"/>
              </w:rPr>
            </w:pPr>
            <w:r w:rsidRPr="009946A6">
              <w:rPr>
                <w:sz w:val="24"/>
                <w:szCs w:val="24"/>
                <w:lang w:val="uk-UA"/>
              </w:rPr>
              <w:t xml:space="preserve">Відділ освіти, молоді та спорту, культури та туризму сільської ради;  заклади культури та бібліотеки об’єднаної територіальної громади </w:t>
            </w:r>
          </w:p>
        </w:tc>
      </w:tr>
    </w:tbl>
    <w:p w:rsidR="00A544B9" w:rsidRPr="0078751C" w:rsidRDefault="00A544B9" w:rsidP="00A544B9">
      <w:pPr>
        <w:spacing w:after="0" w:line="240" w:lineRule="auto"/>
        <w:jc w:val="center"/>
        <w:rPr>
          <w:b/>
          <w:lang w:val="uk-UA"/>
        </w:rPr>
      </w:pPr>
    </w:p>
    <w:p w:rsidR="007C6106" w:rsidRPr="00A544B9" w:rsidRDefault="007C6106">
      <w:pPr>
        <w:rPr>
          <w:lang w:val="uk-UA"/>
        </w:rPr>
      </w:pPr>
    </w:p>
    <w:sectPr w:rsidR="007C6106" w:rsidRPr="00A544B9" w:rsidSect="002430C2">
      <w:pgSz w:w="16838" w:h="11906" w:orient="landscape"/>
      <w:pgMar w:top="1021" w:right="851" w:bottom="51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1D6"/>
    <w:multiLevelType w:val="hybridMultilevel"/>
    <w:tmpl w:val="30D6D812"/>
    <w:lvl w:ilvl="0" w:tplc="224623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A544B9"/>
    <w:rsid w:val="00180B24"/>
    <w:rsid w:val="003C506E"/>
    <w:rsid w:val="005D2981"/>
    <w:rsid w:val="005F40FA"/>
    <w:rsid w:val="00733EF6"/>
    <w:rsid w:val="007C6106"/>
    <w:rsid w:val="00A544B9"/>
    <w:rsid w:val="00B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B9"/>
    <w:rPr>
      <w:rFonts w:ascii="Times New Roman" w:eastAsia="Calibri" w:hAnsi="Times New Roman" w:cs="Times New Roman"/>
      <w:b w:val="0"/>
      <w:bCs w:val="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styleId="af3">
    <w:name w:val="Table Grid"/>
    <w:basedOn w:val="a1"/>
    <w:uiPriority w:val="59"/>
    <w:rsid w:val="00A544B9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2018-07-30T12:54:00Z</dcterms:created>
  <dcterms:modified xsi:type="dcterms:W3CDTF">2018-07-30T12:54:00Z</dcterms:modified>
</cp:coreProperties>
</file>