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3" w:rsidRDefault="00376C2A" w:rsidP="00D63A13">
      <w:pPr>
        <w:shd w:val="clear" w:color="auto" w:fill="FFFFFF"/>
        <w:tabs>
          <w:tab w:val="left" w:pos="8364"/>
        </w:tabs>
        <w:spacing w:after="0" w:line="278" w:lineRule="exact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</w:pPr>
      <w:r w:rsidRPr="00C8181F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Pr="00D63A13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Додаток  </w:t>
      </w:r>
    </w:p>
    <w:p w:rsidR="00376C2A" w:rsidRPr="00D63A13" w:rsidRDefault="00D63A13" w:rsidP="00D63A13">
      <w:pPr>
        <w:shd w:val="clear" w:color="auto" w:fill="FFFFFF"/>
        <w:tabs>
          <w:tab w:val="left" w:pos="8364"/>
        </w:tabs>
        <w:spacing w:after="0" w:line="278" w:lineRule="exac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="00376C2A" w:rsidRPr="00D63A1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376C2A" w:rsidRPr="00D63A13" w:rsidRDefault="00376C2A" w:rsidP="00D63A13">
      <w:pPr>
        <w:shd w:val="clear" w:color="auto" w:fill="FFFFFF"/>
        <w:tabs>
          <w:tab w:val="left" w:pos="8364"/>
        </w:tabs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proofErr w:type="spellStart"/>
      <w:r w:rsidRPr="00D63A1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D63A1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376C2A" w:rsidRPr="00D63A13" w:rsidRDefault="00376C2A" w:rsidP="00D63A13">
      <w:pPr>
        <w:shd w:val="clear" w:color="auto" w:fill="FFFFFF"/>
        <w:tabs>
          <w:tab w:val="left" w:pos="8364"/>
        </w:tabs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3A1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29.08.20187 року № 44</w:t>
      </w:r>
    </w:p>
    <w:p w:rsidR="00376C2A" w:rsidRPr="00EB139F" w:rsidRDefault="00376C2A" w:rsidP="00376C2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3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val="uk-UA" w:eastAsia="uk-UA" w:bidi="en-US"/>
        </w:rPr>
        <w:t>ПОЛОЖЕННЯ</w:t>
      </w:r>
    </w:p>
    <w:p w:rsidR="00376C2A" w:rsidRPr="00EB139F" w:rsidRDefault="00376C2A" w:rsidP="00376C2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val="uk-UA" w:eastAsia="uk-UA" w:bidi="en-US"/>
        </w:rPr>
      </w:pPr>
      <w:r w:rsidRPr="00EB139F"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val="uk-UA" w:eastAsia="uk-UA" w:bidi="en-US"/>
        </w:rPr>
        <w:t xml:space="preserve">про спеціальну комісію </w:t>
      </w:r>
      <w:proofErr w:type="spellStart"/>
      <w:r w:rsidRPr="00EB139F"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val="uk-UA" w:eastAsia="uk-UA" w:bidi="en-US"/>
        </w:rPr>
        <w:t>Великосеверинівської</w:t>
      </w:r>
      <w:proofErr w:type="spellEnd"/>
      <w:r w:rsidRPr="00EB139F"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val="uk-UA" w:eastAsia="uk-UA" w:bidi="en-US"/>
        </w:rPr>
        <w:t xml:space="preserve"> сільської ради</w:t>
      </w:r>
    </w:p>
    <w:p w:rsidR="00376C2A" w:rsidRPr="00EB139F" w:rsidRDefault="00376C2A" w:rsidP="00376C2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val="uk-UA" w:eastAsia="uk-UA" w:bidi="en-US"/>
        </w:rPr>
      </w:pPr>
      <w:r w:rsidRPr="00EB139F"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val="uk-UA" w:eastAsia="uk-UA" w:bidi="en-US"/>
        </w:rPr>
        <w:t xml:space="preserve"> з ліквідації наслідків надзвичайної ситуації </w:t>
      </w:r>
    </w:p>
    <w:p w:rsidR="00376C2A" w:rsidRPr="00EB139F" w:rsidRDefault="00376C2A" w:rsidP="00376C2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-4"/>
          <w:sz w:val="28"/>
          <w:szCs w:val="28"/>
          <w:lang w:val="uk-UA" w:eastAsia="uk-UA" w:bidi="en-US"/>
        </w:rPr>
      </w:pP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1. Спеціальна комісія з ліквідації надзвичайних ситуацій техногенного та природного характеру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Великосеверинівської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сільської ради (далі – комісія) є координаційним органом, який утворюється у разі виникнення надзвичайної ситуації місцевого рівня (у разі потреби).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bidi="en-US"/>
        </w:rPr>
        <w:t>2</w:t>
      </w: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. Комісія у своїй діяльності керується Конституцією та законами України, актами Президента України і Кабінету Міністрів України, цим Положенням та іншими нормативно-правовими актами.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3. Основними завданнями комісії є: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3.1. організація виконання плану заходів щодо ліквідації надзвичайної ситуації техногенного та природного характеру;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3.2. формування плану заходів щодо захисту населення і територій від наслідків надзвичайної ситуації;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3.3. безпосередня організація та координація діяльності структурних підрозділів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Великосеверинівської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сільської ради, суб’єктів господарювання незалежно від форм власності, підприємств, установ та організацій, пов’язаної з виконанням плану заходів щодо ліквідації наслідків надзвичайної ситуації;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3.4. забезпечення життєдіяльності постраждалого населення.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4. Комісія відповідно до покладених на неї завдань: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- координує діяльність структурних підрозділів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Великосеверинівської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сільської ради, суб’єктів господарювання незалежно від форм власності, підприємств, установ та організації, пов’язану з виконанням комплексу робіт з ліквідації надзвичайної ситуації, забезпечення життєдіяльності постраждалого населення, функціонування об’єктів соціальної, комунальної, промислової та аграрної сфери, проведення відбудовних робіт; визначає першочергові заходи щодо проведення рятувальних та інших невідкладних робіт у зоні надзвичайної ситуації;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- організовує роботу щодо ліквідації надзвичайної ситуації та визначає комплекс заходів щодо ліквідації її наслідків; залучає до проведення робіт з ліквідації надзвичайної ситуації та відбудовних робіт відповідні аварійно-рятувальні, транспортні, будівельні, медичні та інші формування;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- вносить до сільської ради пропозиції стосовно виділення додаткових коштів для здійснення першочергових заходів щодо ліквідації надзвичайної ситуації; </w:t>
      </w:r>
    </w:p>
    <w:p w:rsidR="00376C2A" w:rsidRPr="00EB139F" w:rsidRDefault="00376C2A" w:rsidP="00376C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- вивчає ситуацію, що склалася, та готує інформацію  Управлінню ДСНС України у Кіровоградській області, управлінню з питань цивільного захисту </w:t>
      </w:r>
    </w:p>
    <w:p w:rsidR="00376C2A" w:rsidRDefault="00376C2A" w:rsidP="00376C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lastRenderedPageBreak/>
        <w:t xml:space="preserve">облдержадміністрації про вжиття заходів реагування на надзвичайну ситуацію, причини її виникнення, хід відбудовних робіт; </w:t>
      </w:r>
    </w:p>
    <w:p w:rsidR="00376C2A" w:rsidRDefault="00376C2A" w:rsidP="00376C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- організовує роботу, пов’язану з визначенням розміру збитків унаслідок надзвичайної ситуації, та затверджує відповідні акти;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bidi="en-US"/>
        </w:rPr>
        <w:t>-</w:t>
      </w: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організовує інформування населення про стан справ, наслідки та прогноз  розвитку надзвичайної ситуації, хід </w:t>
      </w:r>
      <w:proofErr w:type="gram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л</w:t>
      </w:r>
      <w:proofErr w:type="gram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іквідації та правила поведінки;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- організовує проведення моніторингу стану довкілля на території, що зазнала впливу надзвичайної ситуації;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- здійснює прогноз розвитку надзвичайної ситуації;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- вносить голові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Великосеверинівської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сільської ради, керівництву суб’єкту господарювання незалежно від форми власності пропозиції про заохочення осіб, які брали участь у розробленні та здійсненні заходів щодо ліквідації наслідків надзвичайної ситуації та проведенні відбудовних робіт;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- організовує надання допомоги потерпілим та сім’ям загиблих унаслідок надзвичайної ситуації;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- виконує інші необхідні функції з ліквідації надзвичайної ситуації у межах своїх повноважень.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5. Комісія має право: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5.1. залучати у разі потреби в установленому порядку до роботи комісії працівників структурних підрозділів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Великосеверинівської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сільської ради, суб’єктів господарювання незалежно від форм власності;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5.2. давати структурним підрозділам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Великосеверинівської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сільської ради, керівництву суб’єктів господарювання незалежно від форм власності відповідні доручення з питань, що належать до її компетенції;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5.3. утворювати у разі потреби для опрацювання окремих питань, що належать до її компетенції, робочі групи із залученням до них відповідних спеціалістів суб’єктів господарювання незалежно від форм власності за погодженням з їх керівниками.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6. </w:t>
      </w: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Роботою комісії керує її голова, а у разі відсутності голови – його перший заступник або заступник. Голова комісії, його заступники та персональний склад комісії затверджуються розпорядженням голови ОТГ з урахуванням надзвичайної ситуації місцевого рівня за її характером, що сталася.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7. Періодичність, термін та місце проведення засідань комісії визначається її головою. Рішення комісії приймається відкритим голосуванням більшістю голосів присутніх на засіданні членів і оформляється протоколом, що підписується головою комісії. Рішення комісії, прийняті у межах її повноважень, є обов’язковими для виконання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Великосеверинівською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сільською радою, суб’єктом господарювання незалежно від форм власності.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8. За </w:t>
      </w: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членами комі</w:t>
      </w:r>
      <w:proofErr w:type="gram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с</w:t>
      </w:r>
      <w:proofErr w:type="gram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ії </w:t>
      </w:r>
      <w:proofErr w:type="gram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на</w:t>
      </w:r>
      <w:proofErr w:type="gram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час виконання покладених на них обов'язків зберігається заробітна плата за основним місцем роботи</w:t>
      </w:r>
      <w:r w:rsidRPr="00EB139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lastRenderedPageBreak/>
        <w:t xml:space="preserve">9. Транспортне обслуговування членів комісії на період надзвичайної ситуації здійснюється за рахунок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Великосеверинівської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сільської ради, суб’єкту господарювання незалежно від форми власності.</w:t>
      </w:r>
    </w:p>
    <w:p w:rsidR="00376C2A" w:rsidRPr="00EB139F" w:rsidRDefault="00376C2A" w:rsidP="00376C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Організація побутового обслуговування членів комісії під час роботи в зоні надзвичайної   ситуації   покладається   на   </w:t>
      </w:r>
      <w:proofErr w:type="spellStart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Великосеверинівську</w:t>
      </w:r>
      <w:proofErr w:type="spellEnd"/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  сільську    раду, </w:t>
      </w:r>
    </w:p>
    <w:p w:rsidR="00376C2A" w:rsidRPr="00EB139F" w:rsidRDefault="00376C2A" w:rsidP="00376C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суб’єкти господарювання незалежно від форм власності, території яких знаходяться в межах цієї зони. </w:t>
      </w:r>
    </w:p>
    <w:p w:rsidR="00376C2A" w:rsidRPr="00EB139F" w:rsidRDefault="00376C2A" w:rsidP="00376C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Члени комісії на період проведення робіт з ліквідації наслідків надзвичайної ситуації забезпечуються у разі потреби спеціальним одягом та засобами індивідуального захисту за рахунок органу місцевого самоврядування, підприємств, установ та організацій.  </w:t>
      </w:r>
    </w:p>
    <w:p w:rsidR="00376C2A" w:rsidRPr="00EB139F" w:rsidRDefault="00376C2A" w:rsidP="00376C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B139F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              _____________________________________________</w:t>
      </w:r>
    </w:p>
    <w:p w:rsidR="00376C2A" w:rsidRDefault="00376C2A"/>
    <w:sectPr w:rsidR="0037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C2A"/>
    <w:rsid w:val="00376C2A"/>
    <w:rsid w:val="00D6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2018-10-25T13:33:00Z</dcterms:created>
  <dcterms:modified xsi:type="dcterms:W3CDTF">2018-10-25T13:33:00Z</dcterms:modified>
</cp:coreProperties>
</file>