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A0" w:rsidRPr="00B57CA0" w:rsidRDefault="00B57CA0" w:rsidP="00B57CA0">
      <w:pPr>
        <w:ind w:left="5664"/>
        <w:jc w:val="both"/>
        <w:rPr>
          <w:rStyle w:val="fontstyle01"/>
          <w:rFonts w:eastAsiaTheme="majorEastAsia"/>
          <w:b w:val="0"/>
        </w:rPr>
      </w:pPr>
      <w:r w:rsidRPr="00B57CA0">
        <w:rPr>
          <w:rStyle w:val="fontstyle01"/>
          <w:rFonts w:eastAsiaTheme="majorEastAsia"/>
          <w:b w:val="0"/>
        </w:rPr>
        <w:t>ЗАТВЕРДЖЕНО</w:t>
      </w:r>
      <w:r w:rsidRPr="00B57CA0">
        <w:rPr>
          <w:rFonts w:ascii="TimesNewRomanPS-BoldMT" w:hAnsi="TimesNewRomanPS-BoldMT"/>
          <w:b/>
          <w:bCs/>
          <w:color w:val="000000"/>
        </w:rPr>
        <w:br/>
      </w:r>
      <w:r w:rsidRPr="00B57CA0">
        <w:rPr>
          <w:rStyle w:val="fontstyle01"/>
          <w:rFonts w:eastAsiaTheme="majorEastAsia"/>
          <w:b w:val="0"/>
        </w:rPr>
        <w:t xml:space="preserve">рішення  </w:t>
      </w:r>
      <w:proofErr w:type="spellStart"/>
      <w:r w:rsidRPr="00B57CA0">
        <w:rPr>
          <w:rStyle w:val="fontstyle01"/>
          <w:rFonts w:eastAsiaTheme="majorEastAsia"/>
          <w:b w:val="0"/>
        </w:rPr>
        <w:t>Великосеверинівської</w:t>
      </w:r>
      <w:proofErr w:type="spellEnd"/>
      <w:r w:rsidRPr="00B57CA0">
        <w:rPr>
          <w:rStyle w:val="fontstyle01"/>
          <w:rFonts w:eastAsiaTheme="majorEastAsia"/>
          <w:b w:val="0"/>
        </w:rPr>
        <w:t xml:space="preserve"> сільської ради</w:t>
      </w:r>
    </w:p>
    <w:p w:rsidR="00B57CA0" w:rsidRPr="00BA1D6B" w:rsidRDefault="00B57CA0" w:rsidP="00B57CA0">
      <w:pPr>
        <w:ind w:left="5664"/>
        <w:jc w:val="both"/>
        <w:rPr>
          <w:b/>
        </w:rPr>
      </w:pPr>
      <w:r w:rsidRPr="00BA1D6B">
        <w:t>«</w:t>
      </w:r>
      <w:r>
        <w:t>18</w:t>
      </w:r>
      <w:r w:rsidRPr="00BA1D6B">
        <w:t xml:space="preserve">» </w:t>
      </w:r>
      <w:r>
        <w:t>грудня</w:t>
      </w:r>
      <w:r w:rsidRPr="00BA1D6B">
        <w:t xml:space="preserve"> 20</w:t>
      </w:r>
      <w:r>
        <w:t>18 №648</w:t>
      </w:r>
    </w:p>
    <w:p w:rsidR="00B57CA0" w:rsidRDefault="00B57CA0" w:rsidP="00B57CA0">
      <w:pPr>
        <w:jc w:val="center"/>
        <w:rPr>
          <w:b/>
        </w:rPr>
      </w:pPr>
    </w:p>
    <w:p w:rsidR="00B57CA0" w:rsidRPr="00BA1D6B" w:rsidRDefault="00B57CA0" w:rsidP="00B57CA0">
      <w:pPr>
        <w:jc w:val="center"/>
        <w:rPr>
          <w:b/>
        </w:rPr>
      </w:pPr>
      <w:r w:rsidRPr="00BA1D6B">
        <w:rPr>
          <w:b/>
        </w:rPr>
        <w:t xml:space="preserve">ПРОГРАМА </w:t>
      </w:r>
    </w:p>
    <w:p w:rsidR="00B57CA0" w:rsidRPr="00BA1D6B" w:rsidRDefault="00B57CA0" w:rsidP="00B57CA0">
      <w:pPr>
        <w:jc w:val="center"/>
        <w:rPr>
          <w:b/>
        </w:rPr>
      </w:pPr>
      <w:r w:rsidRPr="00BA1D6B">
        <w:rPr>
          <w:b/>
        </w:rPr>
        <w:t xml:space="preserve">підвищення кваліфікації посадових осіб місцевого самоврядування та  депутатів </w:t>
      </w:r>
      <w:proofErr w:type="spellStart"/>
      <w:r w:rsidRPr="00BA1D6B">
        <w:rPr>
          <w:b/>
        </w:rPr>
        <w:t>Великосеверинівської</w:t>
      </w:r>
      <w:proofErr w:type="spellEnd"/>
      <w:r w:rsidRPr="00BA1D6B">
        <w:rPr>
          <w:b/>
        </w:rPr>
        <w:t xml:space="preserve"> сільської ради на  2019 рік</w:t>
      </w:r>
    </w:p>
    <w:p w:rsidR="00B57CA0" w:rsidRPr="00BA1D6B" w:rsidRDefault="00B57CA0" w:rsidP="00B57CA0">
      <w:pPr>
        <w:jc w:val="center"/>
        <w:rPr>
          <w:b/>
        </w:rPr>
      </w:pPr>
    </w:p>
    <w:p w:rsidR="00B57CA0" w:rsidRPr="00BA1D6B" w:rsidRDefault="00B57CA0" w:rsidP="00B57CA0">
      <w:pPr>
        <w:ind w:left="360"/>
        <w:jc w:val="center"/>
        <w:rPr>
          <w:b/>
        </w:rPr>
      </w:pPr>
      <w:r w:rsidRPr="00BA1D6B">
        <w:rPr>
          <w:b/>
        </w:rPr>
        <w:t>Паспорт програми</w:t>
      </w:r>
    </w:p>
    <w:p w:rsidR="00B57CA0" w:rsidRPr="00BA1D6B" w:rsidRDefault="00B57CA0" w:rsidP="00B57CA0">
      <w:pPr>
        <w:pStyle w:val="a4"/>
        <w:rPr>
          <w:sz w:val="28"/>
          <w:szCs w:val="28"/>
          <w:lang w:val="uk-UA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77"/>
        <w:gridCol w:w="4544"/>
        <w:gridCol w:w="4334"/>
      </w:tblGrid>
      <w:tr w:rsidR="00B57CA0" w:rsidRPr="00BA1D6B" w:rsidTr="005F27A3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Pr>
              <w:rPr>
                <w:b/>
              </w:rPr>
            </w:pPr>
            <w:r w:rsidRPr="00BA1D6B">
              <w:rPr>
                <w:b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Pr>
              <w:rPr>
                <w:b/>
              </w:rPr>
            </w:pPr>
            <w:r w:rsidRPr="00BA1D6B">
              <w:rPr>
                <w:b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Pr>
              <w:jc w:val="both"/>
            </w:pPr>
            <w:r w:rsidRPr="00BA1D6B">
              <w:t xml:space="preserve">Програма підвищення кваліфікації  посадових осіб місцевого самоврядування  та депутатів  </w:t>
            </w:r>
            <w:proofErr w:type="spellStart"/>
            <w:r w:rsidRPr="00BA1D6B">
              <w:t>Великосеверинівської</w:t>
            </w:r>
            <w:proofErr w:type="spellEnd"/>
            <w:r w:rsidRPr="00BA1D6B">
              <w:t xml:space="preserve"> сільської ради на 2019 р.</w:t>
            </w:r>
          </w:p>
        </w:tc>
      </w:tr>
      <w:tr w:rsidR="00B57CA0" w:rsidRPr="00BA1D6B" w:rsidTr="005F27A3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Pr>
              <w:rPr>
                <w:b/>
              </w:rPr>
            </w:pPr>
            <w:r w:rsidRPr="00BA1D6B">
              <w:rPr>
                <w:b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Pr>
              <w:rPr>
                <w:b/>
              </w:rPr>
            </w:pPr>
            <w:r w:rsidRPr="00BA1D6B">
              <w:rPr>
                <w:b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Pr>
              <w:jc w:val="both"/>
            </w:pPr>
            <w:r w:rsidRPr="00BA1D6B">
              <w:t xml:space="preserve">Апарат </w:t>
            </w:r>
            <w:proofErr w:type="spellStart"/>
            <w:r w:rsidRPr="00BA1D6B">
              <w:t>Великосеверинівської</w:t>
            </w:r>
            <w:proofErr w:type="spellEnd"/>
            <w:r w:rsidRPr="00BA1D6B">
              <w:t xml:space="preserve"> сільської ради</w:t>
            </w:r>
          </w:p>
        </w:tc>
      </w:tr>
      <w:tr w:rsidR="00B57CA0" w:rsidRPr="00BA1D6B" w:rsidTr="005F27A3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Pr>
              <w:rPr>
                <w:b/>
              </w:rPr>
            </w:pPr>
            <w:r w:rsidRPr="00BA1D6B">
              <w:rPr>
                <w:b/>
              </w:rPr>
              <w:t>2.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Pr>
              <w:rPr>
                <w:b/>
              </w:rPr>
            </w:pPr>
            <w:r w:rsidRPr="00BA1D6B">
              <w:rPr>
                <w:b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r w:rsidRPr="00BA1D6B">
              <w:t xml:space="preserve">Апарат </w:t>
            </w:r>
            <w:proofErr w:type="spellStart"/>
            <w:r w:rsidRPr="00BA1D6B">
              <w:t>Великосеверинівської</w:t>
            </w:r>
            <w:proofErr w:type="spellEnd"/>
            <w:r w:rsidRPr="00BA1D6B">
              <w:t xml:space="preserve"> сільської ради</w:t>
            </w:r>
          </w:p>
          <w:p w:rsidR="00B57CA0" w:rsidRPr="00BA1D6B" w:rsidRDefault="00B57CA0" w:rsidP="005F27A3"/>
        </w:tc>
      </w:tr>
      <w:tr w:rsidR="00B57CA0" w:rsidRPr="00BA1D6B" w:rsidTr="005F27A3">
        <w:trPr>
          <w:trHeight w:val="12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Pr>
              <w:rPr>
                <w:b/>
              </w:rPr>
            </w:pPr>
            <w:r w:rsidRPr="00BA1D6B">
              <w:rPr>
                <w:b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Pr>
              <w:rPr>
                <w:b/>
              </w:rPr>
            </w:pPr>
            <w:r w:rsidRPr="00BA1D6B">
              <w:rPr>
                <w:b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roofErr w:type="spellStart"/>
            <w:r w:rsidRPr="00BA1D6B">
              <w:t>Великосеверинівська</w:t>
            </w:r>
            <w:proofErr w:type="spellEnd"/>
            <w:r w:rsidRPr="00BA1D6B">
              <w:t xml:space="preserve"> сільська рада</w:t>
            </w:r>
          </w:p>
          <w:p w:rsidR="00B57CA0" w:rsidRPr="00BA1D6B" w:rsidRDefault="00B57CA0" w:rsidP="005F27A3">
            <w:r w:rsidRPr="00BA1D6B">
              <w:t> </w:t>
            </w:r>
          </w:p>
          <w:p w:rsidR="00B57CA0" w:rsidRPr="00BA1D6B" w:rsidRDefault="00B57CA0" w:rsidP="005F27A3">
            <w:r w:rsidRPr="00BA1D6B">
              <w:t> </w:t>
            </w:r>
          </w:p>
          <w:p w:rsidR="00B57CA0" w:rsidRPr="00BA1D6B" w:rsidRDefault="00B57CA0" w:rsidP="005F27A3">
            <w:r w:rsidRPr="00BA1D6B">
              <w:t> </w:t>
            </w:r>
          </w:p>
        </w:tc>
      </w:tr>
      <w:tr w:rsidR="00B57CA0" w:rsidRPr="00BA1D6B" w:rsidTr="005F27A3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Pr>
              <w:rPr>
                <w:b/>
              </w:rPr>
            </w:pPr>
            <w:r w:rsidRPr="00BA1D6B">
              <w:rPr>
                <w:b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Pr>
              <w:rPr>
                <w:b/>
              </w:rPr>
            </w:pPr>
            <w:r w:rsidRPr="00BA1D6B">
              <w:rPr>
                <w:b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r w:rsidRPr="00BA1D6B">
              <w:t xml:space="preserve">Розширення професійної підготовки фахівців, відповідно до потреб професіоналізації персоналу органів місцевого самоврядування та депутатів сільської ради </w:t>
            </w:r>
          </w:p>
          <w:p w:rsidR="00B57CA0" w:rsidRPr="00BA1D6B" w:rsidRDefault="00B57CA0" w:rsidP="005F27A3"/>
        </w:tc>
      </w:tr>
      <w:tr w:rsidR="00B57CA0" w:rsidRPr="00BA1D6B" w:rsidTr="005F27A3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Pr>
              <w:rPr>
                <w:b/>
              </w:rPr>
            </w:pPr>
            <w:r w:rsidRPr="00BA1D6B">
              <w:rPr>
                <w:b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Pr>
              <w:rPr>
                <w:b/>
              </w:rPr>
            </w:pPr>
            <w:r w:rsidRPr="00BA1D6B">
              <w:rPr>
                <w:b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r w:rsidRPr="00BA1D6B">
              <w:t>2019 р.</w:t>
            </w:r>
          </w:p>
          <w:p w:rsidR="00B57CA0" w:rsidRPr="00BA1D6B" w:rsidRDefault="00B57CA0" w:rsidP="005F27A3"/>
        </w:tc>
      </w:tr>
      <w:tr w:rsidR="00B57CA0" w:rsidRPr="00BA1D6B" w:rsidTr="005F27A3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Pr>
              <w:rPr>
                <w:b/>
              </w:rPr>
            </w:pPr>
            <w:r w:rsidRPr="00BA1D6B">
              <w:rPr>
                <w:b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pPr>
              <w:rPr>
                <w:b/>
              </w:rPr>
            </w:pPr>
            <w:r w:rsidRPr="00BA1D6B">
              <w:rPr>
                <w:b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7CA0" w:rsidRPr="00BA1D6B" w:rsidRDefault="00B57CA0" w:rsidP="005F27A3">
            <w:r w:rsidRPr="00BA1D6B">
              <w:t xml:space="preserve"> 30,0 тис. грн.</w:t>
            </w:r>
            <w:r w:rsidRPr="00BA1D6B">
              <w:rPr>
                <w:vertAlign w:val="superscript"/>
              </w:rPr>
              <w:t>1</w:t>
            </w:r>
          </w:p>
        </w:tc>
      </w:tr>
    </w:tbl>
    <w:p w:rsidR="00B57CA0" w:rsidRPr="00BA1D6B" w:rsidRDefault="00B57CA0" w:rsidP="00B57CA0">
      <w:pPr>
        <w:ind w:left="360"/>
        <w:jc w:val="center"/>
        <w:rPr>
          <w:b/>
        </w:rPr>
      </w:pPr>
    </w:p>
    <w:p w:rsidR="00B57CA0" w:rsidRPr="00BA1D6B" w:rsidRDefault="00B57CA0" w:rsidP="00B57CA0">
      <w:pPr>
        <w:pStyle w:val="a4"/>
        <w:rPr>
          <w:b/>
          <w:sz w:val="28"/>
          <w:szCs w:val="28"/>
          <w:lang w:val="uk-UA"/>
        </w:rPr>
      </w:pPr>
    </w:p>
    <w:p w:rsidR="00B57CA0" w:rsidRPr="00BA1D6B" w:rsidRDefault="00B57CA0" w:rsidP="00B57CA0">
      <w:pPr>
        <w:pStyle w:val="a4"/>
        <w:jc w:val="center"/>
        <w:rPr>
          <w:b/>
          <w:sz w:val="28"/>
          <w:szCs w:val="28"/>
          <w:lang w:val="uk-UA"/>
        </w:rPr>
      </w:pPr>
      <w:r w:rsidRPr="00BA1D6B">
        <w:rPr>
          <w:b/>
          <w:sz w:val="28"/>
          <w:szCs w:val="28"/>
          <w:lang w:val="uk-UA"/>
        </w:rPr>
        <w:t>_____________________________________________</w:t>
      </w:r>
    </w:p>
    <w:p w:rsidR="00B57CA0" w:rsidRPr="00BA1D6B" w:rsidRDefault="00B57CA0" w:rsidP="00B57CA0">
      <w:pPr>
        <w:pStyle w:val="a4"/>
        <w:rPr>
          <w:b/>
          <w:sz w:val="28"/>
          <w:szCs w:val="28"/>
          <w:lang w:val="uk-UA"/>
        </w:rPr>
      </w:pPr>
    </w:p>
    <w:p w:rsidR="00B57CA0" w:rsidRPr="00BA1D6B" w:rsidRDefault="00B57CA0" w:rsidP="00B57CA0">
      <w:pPr>
        <w:rPr>
          <w:sz w:val="20"/>
          <w:szCs w:val="20"/>
        </w:rPr>
      </w:pPr>
      <w:r w:rsidRPr="00BA1D6B">
        <w:rPr>
          <w:sz w:val="20"/>
          <w:szCs w:val="20"/>
          <w:vertAlign w:val="superscript"/>
        </w:rPr>
        <w:t>1</w:t>
      </w:r>
      <w:r w:rsidRPr="00BA1D6B">
        <w:rPr>
          <w:sz w:val="20"/>
          <w:szCs w:val="20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B57CA0" w:rsidRPr="00BA1D6B" w:rsidRDefault="00B57CA0" w:rsidP="00B57CA0">
      <w:pPr>
        <w:pStyle w:val="a4"/>
        <w:ind w:left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A1D6B">
        <w:rPr>
          <w:rStyle w:val="fontstyle01"/>
          <w:rFonts w:eastAsiaTheme="majorEastAsia"/>
          <w:lang w:val="uk-UA"/>
        </w:rPr>
        <w:lastRenderedPageBreak/>
        <w:t>1. Визначення проблеми, на розв’язання якої спрямована Програма</w:t>
      </w:r>
    </w:p>
    <w:p w:rsidR="00B57CA0" w:rsidRPr="00BA1D6B" w:rsidRDefault="00B57CA0" w:rsidP="00B57CA0">
      <w:pPr>
        <w:pStyle w:val="a4"/>
        <w:rPr>
          <w:sz w:val="28"/>
          <w:szCs w:val="28"/>
          <w:lang w:val="uk-UA"/>
        </w:rPr>
      </w:pPr>
    </w:p>
    <w:p w:rsidR="00B57CA0" w:rsidRPr="00BA1D6B" w:rsidRDefault="00B57CA0" w:rsidP="00B57C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A1D6B">
        <w:rPr>
          <w:color w:val="000000"/>
          <w:sz w:val="28"/>
          <w:szCs w:val="28"/>
        </w:rPr>
        <w:t xml:space="preserve">Необхідною передумовою ефективного виконання зазначених завдань та повноважень місцевого самоврядування є належний професійний рівень посадових осіб органів місцевого самоврядування, депутатів місцевих рад, </w:t>
      </w:r>
      <w:r w:rsidRPr="00BA1D6B">
        <w:rPr>
          <w:sz w:val="28"/>
          <w:szCs w:val="28"/>
        </w:rPr>
        <w:t xml:space="preserve">забезпечення постійного вдосконалення їх професійних знань, умінь і навичок, а також створення відповідних </w:t>
      </w:r>
      <w:r w:rsidRPr="00BA1D6B">
        <w:rPr>
          <w:color w:val="000000"/>
          <w:sz w:val="28"/>
          <w:szCs w:val="28"/>
          <w:shd w:val="clear" w:color="auto" w:fill="FFFFFF"/>
        </w:rPr>
        <w:t>умов для підвищення рівня їх професійної підготовки.</w:t>
      </w:r>
    </w:p>
    <w:p w:rsidR="00B57CA0" w:rsidRPr="00BA1D6B" w:rsidRDefault="00B57CA0" w:rsidP="00B57CA0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BA1D6B">
        <w:rPr>
          <w:sz w:val="28"/>
          <w:szCs w:val="28"/>
          <w:lang w:val="uk-UA"/>
        </w:rPr>
        <w:t>В процесі виконання Програми необхідно вирішити наступні питання:</w:t>
      </w:r>
    </w:p>
    <w:p w:rsidR="00B57CA0" w:rsidRPr="00BA1D6B" w:rsidRDefault="00B57CA0" w:rsidP="00B57CA0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BA1D6B">
        <w:rPr>
          <w:sz w:val="28"/>
          <w:szCs w:val="28"/>
          <w:lang w:val="uk-UA"/>
        </w:rPr>
        <w:t xml:space="preserve">- визнання підвищення кваліфікації  як обов'язкової невід'ємної складової професійної діяльності посадових осіб місцевого самоврядування  та депутатів </w:t>
      </w:r>
      <w:proofErr w:type="spellStart"/>
      <w:r w:rsidRPr="00BA1D6B">
        <w:rPr>
          <w:sz w:val="28"/>
          <w:szCs w:val="28"/>
          <w:lang w:val="uk-UA"/>
        </w:rPr>
        <w:t>Великосеверинівської</w:t>
      </w:r>
      <w:proofErr w:type="spellEnd"/>
      <w:r w:rsidRPr="00BA1D6B">
        <w:rPr>
          <w:sz w:val="28"/>
          <w:szCs w:val="28"/>
          <w:lang w:val="uk-UA"/>
        </w:rPr>
        <w:t xml:space="preserve"> сільської ради;</w:t>
      </w:r>
    </w:p>
    <w:p w:rsidR="00B57CA0" w:rsidRPr="00BA1D6B" w:rsidRDefault="00B57CA0" w:rsidP="00B57CA0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BA1D6B">
        <w:rPr>
          <w:sz w:val="28"/>
          <w:szCs w:val="28"/>
          <w:lang w:val="uk-UA"/>
        </w:rPr>
        <w:t>- формування змісту навчання та організації навчального процесу відповідно до потреб економічного, соціального і культурного розвитку території;</w:t>
      </w:r>
    </w:p>
    <w:p w:rsidR="00B57CA0" w:rsidRPr="00BA1D6B" w:rsidRDefault="00B57CA0" w:rsidP="00B57CA0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BA1D6B">
        <w:rPr>
          <w:sz w:val="28"/>
          <w:szCs w:val="28"/>
          <w:lang w:val="uk-UA"/>
        </w:rPr>
        <w:t xml:space="preserve">- розширення професійної підготовки фахівців відповідно до потреб професіоналізації посадових осіб місцевого самоврядування; </w:t>
      </w:r>
    </w:p>
    <w:p w:rsidR="00B57CA0" w:rsidRPr="00BA1D6B" w:rsidRDefault="00B57CA0" w:rsidP="00B57CA0">
      <w:pPr>
        <w:pStyle w:val="a4"/>
        <w:ind w:left="0" w:firstLine="851"/>
        <w:jc w:val="both"/>
        <w:rPr>
          <w:sz w:val="28"/>
          <w:szCs w:val="28"/>
          <w:lang w:val="uk-UA"/>
        </w:rPr>
      </w:pPr>
      <w:r w:rsidRPr="00BA1D6B">
        <w:rPr>
          <w:sz w:val="28"/>
          <w:szCs w:val="28"/>
          <w:lang w:val="uk-UA"/>
        </w:rPr>
        <w:t xml:space="preserve">Програма, ґрунтується на положеннях Конституції України, Законах України «Про службу в органах місцевого самоврядування», «Про місцеве самоврядування в Україні», «Про статус депутатів місцевих рад»,  відповідних Указах Президента України та інших нормативно-правових актах. </w:t>
      </w:r>
    </w:p>
    <w:p w:rsidR="00B57CA0" w:rsidRPr="00BA1D6B" w:rsidRDefault="00B57CA0" w:rsidP="00B57CA0">
      <w:pPr>
        <w:pStyle w:val="a4"/>
        <w:ind w:left="0" w:firstLine="851"/>
        <w:jc w:val="both"/>
        <w:rPr>
          <w:sz w:val="28"/>
          <w:szCs w:val="28"/>
          <w:lang w:val="uk-UA"/>
        </w:rPr>
      </w:pPr>
    </w:p>
    <w:p w:rsidR="00B57CA0" w:rsidRPr="00BA1D6B" w:rsidRDefault="00B57CA0" w:rsidP="00B57CA0">
      <w:pPr>
        <w:pStyle w:val="a4"/>
        <w:jc w:val="center"/>
        <w:rPr>
          <w:b/>
          <w:sz w:val="28"/>
          <w:szCs w:val="28"/>
          <w:lang w:val="uk-UA"/>
        </w:rPr>
      </w:pPr>
      <w:r w:rsidRPr="00BA1D6B">
        <w:rPr>
          <w:b/>
          <w:sz w:val="28"/>
          <w:szCs w:val="28"/>
          <w:lang w:val="uk-UA"/>
        </w:rPr>
        <w:t>2. Мета програми</w:t>
      </w:r>
    </w:p>
    <w:p w:rsidR="00B57CA0" w:rsidRPr="00BA1D6B" w:rsidRDefault="00B57CA0" w:rsidP="00B57CA0">
      <w:pPr>
        <w:pStyle w:val="a4"/>
        <w:jc w:val="center"/>
        <w:rPr>
          <w:b/>
          <w:sz w:val="28"/>
          <w:szCs w:val="28"/>
          <w:lang w:val="uk-UA"/>
        </w:rPr>
      </w:pPr>
    </w:p>
    <w:p w:rsidR="00B57CA0" w:rsidRPr="00BA1D6B" w:rsidRDefault="00B57CA0" w:rsidP="00B57CA0">
      <w:pPr>
        <w:ind w:firstLine="720"/>
        <w:jc w:val="both"/>
        <w:rPr>
          <w:color w:val="000000"/>
          <w:shd w:val="clear" w:color="auto" w:fill="FFFFFF"/>
        </w:rPr>
      </w:pPr>
      <w:r w:rsidRPr="00BA1D6B">
        <w:t xml:space="preserve">Метою Програми є забезпечення підвищення кваліфікації посадових осіб місцевого самоврядування та депутатів </w:t>
      </w:r>
      <w:proofErr w:type="spellStart"/>
      <w:r w:rsidRPr="00BA1D6B">
        <w:t>Великосеверинівської</w:t>
      </w:r>
      <w:proofErr w:type="spellEnd"/>
      <w:r w:rsidRPr="00BA1D6B">
        <w:t xml:space="preserve"> сільської ради, організації вдосконалення та поглиблення їх професійних знань, умінь і навичок,</w:t>
      </w:r>
      <w:r w:rsidRPr="00BA1D6B">
        <w:rPr>
          <w:color w:val="000000"/>
          <w:sz w:val="20"/>
          <w:szCs w:val="20"/>
          <w:shd w:val="clear" w:color="auto" w:fill="FFFFFF"/>
        </w:rPr>
        <w:t> </w:t>
      </w:r>
      <w:r w:rsidRPr="00BA1D6B">
        <w:rPr>
          <w:color w:val="000000"/>
          <w:shd w:val="clear" w:color="auto" w:fill="FFFFFF"/>
        </w:rPr>
        <w:t>створення умов для підвищення рівня професійної підготовки.</w:t>
      </w:r>
    </w:p>
    <w:p w:rsidR="00B57CA0" w:rsidRPr="00BA1D6B" w:rsidRDefault="00B57CA0" w:rsidP="00B57CA0">
      <w:pPr>
        <w:ind w:firstLine="720"/>
        <w:jc w:val="both"/>
      </w:pPr>
      <w:r w:rsidRPr="00BA1D6B">
        <w:t>Програма спрямована на вирішення таких основних завдань:</w:t>
      </w:r>
    </w:p>
    <w:p w:rsidR="00B57CA0" w:rsidRPr="00BA1D6B" w:rsidRDefault="00B57CA0" w:rsidP="00B57CA0">
      <w:pPr>
        <w:ind w:firstLine="720"/>
        <w:jc w:val="both"/>
      </w:pPr>
      <w:r w:rsidRPr="00BA1D6B">
        <w:t>- створення умов для професійного зростання посадових осіб місцевого самоврядування та депутатів сільської ради;</w:t>
      </w:r>
    </w:p>
    <w:p w:rsidR="00B57CA0" w:rsidRPr="00BA1D6B" w:rsidRDefault="00B57CA0" w:rsidP="00B57CA0">
      <w:pPr>
        <w:ind w:firstLine="720"/>
        <w:jc w:val="both"/>
      </w:pPr>
      <w:r w:rsidRPr="00BA1D6B">
        <w:t>- забезпечення вдосконалення та поглиблення професійних знань, умінь і навичок посадових осіб місцевого самоврядування та депутатів сільської ради, у тому числі шляхом підвищення кваліфікації;</w:t>
      </w:r>
    </w:p>
    <w:p w:rsidR="00B57CA0" w:rsidRPr="00BA1D6B" w:rsidRDefault="00B57CA0" w:rsidP="00B57CA0">
      <w:pPr>
        <w:ind w:firstLine="720"/>
        <w:jc w:val="both"/>
      </w:pPr>
      <w:r w:rsidRPr="00BA1D6B">
        <w:t>- підвищення рівня відповідної освіти посадових осіб місцевого самоврядування та депутатів сільської ради, як однієї з обов’язкових невід’ємних складових їх професійної діяльності.</w:t>
      </w:r>
    </w:p>
    <w:p w:rsidR="00B57CA0" w:rsidRPr="00BA1D6B" w:rsidRDefault="00B57CA0" w:rsidP="00B57CA0">
      <w:pPr>
        <w:ind w:firstLine="720"/>
        <w:jc w:val="center"/>
        <w:rPr>
          <w:b/>
        </w:rPr>
      </w:pPr>
    </w:p>
    <w:p w:rsidR="00B57CA0" w:rsidRPr="00BA1D6B" w:rsidRDefault="00B57CA0" w:rsidP="00B57CA0">
      <w:pPr>
        <w:ind w:firstLine="720"/>
        <w:jc w:val="center"/>
        <w:rPr>
          <w:b/>
        </w:rPr>
      </w:pPr>
      <w:r w:rsidRPr="00BA1D6B">
        <w:rPr>
          <w:b/>
        </w:rPr>
        <w:t>3. Завдання Програми</w:t>
      </w:r>
    </w:p>
    <w:p w:rsidR="00B57CA0" w:rsidRPr="00BA1D6B" w:rsidRDefault="00B57CA0" w:rsidP="00B57CA0">
      <w:pPr>
        <w:ind w:firstLine="720"/>
        <w:jc w:val="center"/>
        <w:rPr>
          <w:b/>
        </w:rPr>
      </w:pPr>
    </w:p>
    <w:p w:rsidR="00B57CA0" w:rsidRPr="00BA1D6B" w:rsidRDefault="00B57CA0" w:rsidP="00B57CA0">
      <w:pPr>
        <w:ind w:firstLine="720"/>
        <w:jc w:val="both"/>
      </w:pPr>
      <w:r w:rsidRPr="00BA1D6B">
        <w:rPr>
          <w:rFonts w:ascii="TimesNewRomanPSMT" w:hAnsi="TimesNewRomanPSMT"/>
          <w:color w:val="000000"/>
        </w:rPr>
        <w:t xml:space="preserve">Програма розроблена з метою підвищення ефективності роботи та взаємодії апарату </w:t>
      </w:r>
      <w:proofErr w:type="spellStart"/>
      <w:r w:rsidRPr="00BA1D6B">
        <w:rPr>
          <w:rFonts w:ascii="TimesNewRomanPSMT" w:hAnsi="TimesNewRomanPSMT"/>
          <w:color w:val="000000"/>
        </w:rPr>
        <w:t>Великосеверинівської</w:t>
      </w:r>
      <w:proofErr w:type="spellEnd"/>
      <w:r w:rsidRPr="00BA1D6B">
        <w:rPr>
          <w:rFonts w:ascii="TimesNewRomanPSMT" w:hAnsi="TimesNewRomanPSMT"/>
          <w:color w:val="000000"/>
        </w:rPr>
        <w:t xml:space="preserve"> сільської ради та його структурних підрозділів з депутатами </w:t>
      </w:r>
      <w:proofErr w:type="spellStart"/>
      <w:r w:rsidRPr="00BA1D6B">
        <w:rPr>
          <w:rFonts w:ascii="TimesNewRomanPSMT" w:hAnsi="TimesNewRomanPSMT"/>
          <w:color w:val="000000"/>
        </w:rPr>
        <w:t>Великосеверинівської</w:t>
      </w:r>
      <w:proofErr w:type="spellEnd"/>
      <w:r w:rsidRPr="00BA1D6B">
        <w:rPr>
          <w:rFonts w:ascii="TimesNewRomanPSMT" w:hAnsi="TimesNewRomanPSMT"/>
          <w:color w:val="000000"/>
        </w:rPr>
        <w:t xml:space="preserve"> сільської ради.</w:t>
      </w:r>
      <w:r w:rsidRPr="00BA1D6B">
        <w:rPr>
          <w:rFonts w:ascii="TimesNewRomanPSMT" w:hAnsi="TimesNewRomanPSMT"/>
          <w:color w:val="000000"/>
        </w:rPr>
        <w:br/>
      </w:r>
      <w:r w:rsidRPr="00BA1D6B">
        <w:rPr>
          <w:rFonts w:ascii="TimesNewRomanPSMT" w:hAnsi="TimesNewRomanPSMT"/>
          <w:color w:val="000000"/>
        </w:rPr>
        <w:lastRenderedPageBreak/>
        <w:t>Досягнення поставлених завдань можливе за наявності кваліфікованого</w:t>
      </w:r>
      <w:r w:rsidRPr="00BA1D6B">
        <w:rPr>
          <w:rFonts w:ascii="TimesNewRomanPSMT" w:hAnsi="TimesNewRomanPSMT"/>
          <w:color w:val="000000"/>
        </w:rPr>
        <w:br/>
        <w:t>кадрового потенціалу та постійного підвищення його кваліфікаційного рівня.</w:t>
      </w:r>
    </w:p>
    <w:p w:rsidR="00B57CA0" w:rsidRPr="00BA1D6B" w:rsidRDefault="00B57CA0" w:rsidP="00B57CA0">
      <w:pPr>
        <w:jc w:val="both"/>
      </w:pPr>
    </w:p>
    <w:p w:rsidR="00B57CA0" w:rsidRPr="00BA1D6B" w:rsidRDefault="00B57CA0" w:rsidP="00B57CA0">
      <w:pPr>
        <w:ind w:left="34" w:firstLine="708"/>
        <w:jc w:val="both"/>
        <w:rPr>
          <w:i/>
          <w:color w:val="000000"/>
        </w:rPr>
      </w:pPr>
      <w:r w:rsidRPr="00BA1D6B">
        <w:t xml:space="preserve">Основним завданням Програми є реалізація за рахунок коштів сільського бюджету можливості підвищення кваліфікації  посадових осіб місцевого самоврядування та депутатів </w:t>
      </w:r>
      <w:proofErr w:type="spellStart"/>
      <w:r w:rsidRPr="00BA1D6B">
        <w:t>Великосеверинівської</w:t>
      </w:r>
      <w:proofErr w:type="spellEnd"/>
      <w:r w:rsidRPr="00BA1D6B">
        <w:t xml:space="preserve"> сільської ради з метою забезпечення ефективності діяльності   </w:t>
      </w:r>
      <w:r w:rsidRPr="00BA1D6B">
        <w:rPr>
          <w:color w:val="000000"/>
        </w:rPr>
        <w:t>місцевої влади (додаток 2).</w:t>
      </w:r>
    </w:p>
    <w:p w:rsidR="00B57CA0" w:rsidRPr="00BA1D6B" w:rsidRDefault="00B57CA0" w:rsidP="00B57CA0">
      <w:pPr>
        <w:ind w:firstLine="720"/>
        <w:jc w:val="both"/>
      </w:pPr>
      <w:r w:rsidRPr="00BA1D6B">
        <w:t> </w:t>
      </w:r>
    </w:p>
    <w:p w:rsidR="00B57CA0" w:rsidRPr="00BA1D6B" w:rsidRDefault="00B57CA0" w:rsidP="00B57CA0">
      <w:pPr>
        <w:shd w:val="clear" w:color="auto" w:fill="FFFFFF"/>
        <w:ind w:left="34" w:right="6" w:firstLine="709"/>
        <w:jc w:val="center"/>
        <w:rPr>
          <w:b/>
        </w:rPr>
      </w:pPr>
      <w:r w:rsidRPr="00BA1D6B">
        <w:rPr>
          <w:b/>
          <w:bCs/>
        </w:rPr>
        <w:t>4. Ф</w:t>
      </w:r>
      <w:r w:rsidRPr="00BA1D6B">
        <w:rPr>
          <w:b/>
        </w:rPr>
        <w:t>інансове забезпечення Програми</w:t>
      </w:r>
    </w:p>
    <w:p w:rsidR="00B57CA0" w:rsidRPr="00BA1D6B" w:rsidRDefault="00B57CA0" w:rsidP="00B57CA0">
      <w:pPr>
        <w:shd w:val="clear" w:color="auto" w:fill="FFFFFF"/>
        <w:ind w:left="34" w:right="6" w:firstLine="709"/>
        <w:jc w:val="center"/>
        <w:rPr>
          <w:b/>
        </w:rPr>
      </w:pPr>
    </w:p>
    <w:p w:rsidR="00B57CA0" w:rsidRPr="00BA1D6B" w:rsidRDefault="00B57CA0" w:rsidP="00B57CA0">
      <w:pPr>
        <w:ind w:firstLine="720"/>
        <w:jc w:val="both"/>
      </w:pPr>
      <w:r w:rsidRPr="00BA1D6B">
        <w:t xml:space="preserve">Фінансування заходів Програми здійснюється відповідно до законодавства за рахунок коштів сільського бюджету </w:t>
      </w:r>
      <w:proofErr w:type="spellStart"/>
      <w:r w:rsidRPr="00BA1D6B">
        <w:t>Великосеверинівської</w:t>
      </w:r>
      <w:proofErr w:type="spellEnd"/>
      <w:r w:rsidRPr="00BA1D6B">
        <w:t xml:space="preserve"> сільської ради на відповідні цілі. Ресурсне забезпечення Програми наведено у додатку 1.</w:t>
      </w:r>
    </w:p>
    <w:p w:rsidR="00B57CA0" w:rsidRPr="00BA1D6B" w:rsidRDefault="00B57CA0" w:rsidP="00B57CA0">
      <w:pPr>
        <w:shd w:val="clear" w:color="auto" w:fill="FFFFFF"/>
        <w:ind w:left="34" w:right="6" w:firstLine="709"/>
        <w:jc w:val="center"/>
        <w:rPr>
          <w:b/>
        </w:rPr>
      </w:pPr>
    </w:p>
    <w:p w:rsidR="00B57CA0" w:rsidRPr="00BA1D6B" w:rsidRDefault="00B57CA0" w:rsidP="00B57CA0">
      <w:pPr>
        <w:shd w:val="clear" w:color="auto" w:fill="FFFFFF"/>
        <w:ind w:left="34" w:right="6" w:firstLine="709"/>
        <w:jc w:val="center"/>
        <w:rPr>
          <w:b/>
        </w:rPr>
      </w:pPr>
      <w:r w:rsidRPr="00BA1D6B">
        <w:rPr>
          <w:b/>
        </w:rPr>
        <w:t>5. Очікувані результати Програми</w:t>
      </w:r>
    </w:p>
    <w:p w:rsidR="00B57CA0" w:rsidRPr="00BA1D6B" w:rsidRDefault="00B57CA0" w:rsidP="00B57CA0">
      <w:pPr>
        <w:shd w:val="clear" w:color="auto" w:fill="FFFFFF"/>
        <w:ind w:left="34" w:right="6" w:firstLine="709"/>
        <w:jc w:val="center"/>
        <w:rPr>
          <w:b/>
        </w:rPr>
      </w:pPr>
    </w:p>
    <w:p w:rsidR="00B57CA0" w:rsidRPr="00BA1D6B" w:rsidRDefault="00B57CA0" w:rsidP="00B57CA0">
      <w:pPr>
        <w:ind w:firstLine="720"/>
        <w:jc w:val="both"/>
        <w:rPr>
          <w:b/>
        </w:rPr>
      </w:pPr>
      <w:r w:rsidRPr="00BA1D6B">
        <w:t>Реалізація Програми дозволить комплексно і системно забезпечити</w:t>
      </w:r>
      <w:r>
        <w:t xml:space="preserve"> </w:t>
      </w:r>
      <w:r w:rsidRPr="00BA1D6B">
        <w:t xml:space="preserve">вдосконалення та поглиблення професійних знань, умінь і навичок посадових осіб місцевого самоврядування та депутатів сільської ради, у тому числі шляхом підвищення кваліфікації, створення умов для їх  професійного зростання. </w:t>
      </w:r>
    </w:p>
    <w:p w:rsidR="00B57CA0" w:rsidRPr="00BA1D6B" w:rsidRDefault="00B57CA0" w:rsidP="00B57CA0">
      <w:pPr>
        <w:shd w:val="clear" w:color="auto" w:fill="FFFFFF"/>
        <w:tabs>
          <w:tab w:val="left" w:pos="1134"/>
        </w:tabs>
        <w:ind w:right="6"/>
        <w:jc w:val="center"/>
        <w:rPr>
          <w:b/>
        </w:rPr>
      </w:pPr>
    </w:p>
    <w:p w:rsidR="00B57CA0" w:rsidRPr="00BA1D6B" w:rsidRDefault="00B57CA0" w:rsidP="00B57CA0">
      <w:pPr>
        <w:shd w:val="clear" w:color="auto" w:fill="FFFFFF"/>
        <w:tabs>
          <w:tab w:val="left" w:pos="1134"/>
        </w:tabs>
        <w:ind w:right="6"/>
        <w:jc w:val="center"/>
        <w:rPr>
          <w:rStyle w:val="fontstyle01"/>
          <w:rFonts w:eastAsiaTheme="majorEastAsia"/>
        </w:rPr>
      </w:pPr>
      <w:r w:rsidRPr="00BA1D6B">
        <w:rPr>
          <w:rStyle w:val="fontstyle01"/>
          <w:rFonts w:eastAsiaTheme="majorEastAsia"/>
        </w:rPr>
        <w:t>6. Координація та контроль за виконанням Програми</w:t>
      </w:r>
    </w:p>
    <w:p w:rsidR="00B57CA0" w:rsidRPr="00BA1D6B" w:rsidRDefault="00B57CA0" w:rsidP="00B57CA0">
      <w:pPr>
        <w:shd w:val="clear" w:color="auto" w:fill="FFFFFF"/>
        <w:tabs>
          <w:tab w:val="left" w:pos="1134"/>
        </w:tabs>
        <w:ind w:right="6"/>
        <w:jc w:val="center"/>
        <w:rPr>
          <w:b/>
        </w:rPr>
      </w:pPr>
    </w:p>
    <w:p w:rsidR="00B57CA0" w:rsidRPr="00BA1D6B" w:rsidRDefault="00B57CA0" w:rsidP="00B57CA0">
      <w:pPr>
        <w:ind w:firstLine="720"/>
        <w:jc w:val="both"/>
      </w:pPr>
      <w:r w:rsidRPr="00BA1D6B">
        <w:t xml:space="preserve">Реалізація цілей та завдань Програми покладається на апарат </w:t>
      </w:r>
      <w:proofErr w:type="spellStart"/>
      <w:r w:rsidRPr="00BA1D6B">
        <w:t>Великосеверинівської</w:t>
      </w:r>
      <w:proofErr w:type="spellEnd"/>
      <w:r w:rsidRPr="00BA1D6B">
        <w:t xml:space="preserve"> сільської ради.</w:t>
      </w:r>
    </w:p>
    <w:p w:rsidR="00B57CA0" w:rsidRPr="00BA1D6B" w:rsidRDefault="00B57CA0" w:rsidP="00B57CA0">
      <w:pPr>
        <w:ind w:firstLine="720"/>
        <w:jc w:val="both"/>
      </w:pPr>
      <w:r w:rsidRPr="00BA1D6B">
        <w:rPr>
          <w:rFonts w:ascii="TimesNewRomanPSMT" w:hAnsi="TimesNewRomanPSMT"/>
          <w:color w:val="000000"/>
        </w:rPr>
        <w:t xml:space="preserve">Фінансово-економічний відділ апарату </w:t>
      </w:r>
      <w:proofErr w:type="spellStart"/>
      <w:r w:rsidRPr="00BA1D6B">
        <w:rPr>
          <w:rFonts w:ascii="TimesNewRomanPSMT" w:hAnsi="TimesNewRomanPSMT"/>
          <w:color w:val="000000"/>
        </w:rPr>
        <w:t>Великосеверинівської</w:t>
      </w:r>
      <w:proofErr w:type="spellEnd"/>
      <w:r w:rsidRPr="00BA1D6B">
        <w:rPr>
          <w:rFonts w:ascii="TimesNewRomanPSMT" w:hAnsi="TimesNewRomanPSMT"/>
          <w:color w:val="000000"/>
        </w:rPr>
        <w:t xml:space="preserve"> сільської ради до 25 числа місяця, наступного за звітним роком, подає інформацію про стан</w:t>
      </w:r>
      <w:r>
        <w:rPr>
          <w:rFonts w:ascii="TimesNewRomanPSMT" w:hAnsi="TimesNewRomanPSMT"/>
          <w:color w:val="000000"/>
        </w:rPr>
        <w:t xml:space="preserve"> </w:t>
      </w:r>
      <w:r w:rsidRPr="00BA1D6B">
        <w:rPr>
          <w:rFonts w:ascii="TimesNewRomanPSMT" w:hAnsi="TimesNewRomanPSMT"/>
          <w:color w:val="000000"/>
        </w:rPr>
        <w:t xml:space="preserve">виконання Програми </w:t>
      </w:r>
      <w:proofErr w:type="spellStart"/>
      <w:r w:rsidRPr="00BA1D6B">
        <w:rPr>
          <w:rFonts w:ascii="TimesNewRomanPSMT" w:hAnsi="TimesNewRomanPSMT"/>
          <w:color w:val="000000"/>
        </w:rPr>
        <w:t>Великосеверинівській</w:t>
      </w:r>
      <w:proofErr w:type="spellEnd"/>
      <w:r w:rsidRPr="00BA1D6B">
        <w:rPr>
          <w:rFonts w:ascii="TimesNewRomanPSMT" w:hAnsi="TimesNewRomanPSMT"/>
          <w:color w:val="000000"/>
        </w:rPr>
        <w:t xml:space="preserve"> сільській раді та постійній комісії</w:t>
      </w:r>
      <w:r>
        <w:rPr>
          <w:rFonts w:ascii="TimesNewRomanPSMT" w:hAnsi="TimesNewRomanPSMT"/>
          <w:color w:val="000000"/>
        </w:rPr>
        <w:t xml:space="preserve"> </w:t>
      </w:r>
      <w:r w:rsidRPr="00BA1D6B">
        <w:t>з питань планування, фінансів, бюджету, соціально-економічного розвитку, та інвестицій</w:t>
      </w:r>
      <w:r w:rsidRPr="00BA1D6B">
        <w:rPr>
          <w:rFonts w:ascii="TimesNewRomanPSMT" w:hAnsi="TimesNewRomanPSMT"/>
          <w:color w:val="000000"/>
        </w:rPr>
        <w:t>.</w:t>
      </w:r>
    </w:p>
    <w:p w:rsidR="00B57CA0" w:rsidRPr="00BA1D6B" w:rsidRDefault="00B57CA0" w:rsidP="00B57CA0">
      <w:pPr>
        <w:shd w:val="clear" w:color="auto" w:fill="FFFFFF"/>
        <w:tabs>
          <w:tab w:val="left" w:pos="1134"/>
        </w:tabs>
        <w:ind w:right="6"/>
        <w:jc w:val="center"/>
        <w:rPr>
          <w:b/>
        </w:rPr>
      </w:pPr>
    </w:p>
    <w:p w:rsidR="00B57CA0" w:rsidRPr="00BA1D6B" w:rsidRDefault="00B57CA0" w:rsidP="00B57CA0">
      <w:pPr>
        <w:shd w:val="clear" w:color="auto" w:fill="FFFFFF"/>
        <w:tabs>
          <w:tab w:val="left" w:pos="1134"/>
        </w:tabs>
        <w:ind w:right="6"/>
        <w:jc w:val="center"/>
        <w:rPr>
          <w:b/>
        </w:rPr>
      </w:pPr>
      <w:r w:rsidRPr="00BA1D6B">
        <w:rPr>
          <w:b/>
        </w:rPr>
        <w:t>___________________________________________________</w:t>
      </w:r>
    </w:p>
    <w:p w:rsidR="00B57CA0" w:rsidRPr="00BA1D6B" w:rsidRDefault="00B57CA0" w:rsidP="00B57CA0">
      <w:pPr>
        <w:shd w:val="clear" w:color="auto" w:fill="FFFFFF"/>
        <w:tabs>
          <w:tab w:val="left" w:pos="1134"/>
        </w:tabs>
        <w:ind w:right="6"/>
        <w:jc w:val="center"/>
        <w:rPr>
          <w:b/>
        </w:rPr>
      </w:pPr>
    </w:p>
    <w:p w:rsidR="00B57CA0" w:rsidRPr="00BA1D6B" w:rsidRDefault="00B57CA0" w:rsidP="00B57CA0">
      <w:pPr>
        <w:ind w:left="7371"/>
        <w:rPr>
          <w:rFonts w:ascii="TimesNewRomanPS-BoldMT" w:hAnsi="TimesNewRomanPS-BoldMT"/>
          <w:bCs/>
          <w:color w:val="000000"/>
        </w:rPr>
      </w:pPr>
    </w:p>
    <w:p w:rsidR="00B57CA0" w:rsidRPr="00BA1D6B" w:rsidRDefault="00B57CA0" w:rsidP="00B57CA0">
      <w:pPr>
        <w:ind w:left="7371"/>
        <w:rPr>
          <w:rFonts w:ascii="TimesNewRomanPS-BoldMT" w:hAnsi="TimesNewRomanPS-BoldMT"/>
          <w:bCs/>
          <w:color w:val="000000"/>
        </w:rPr>
      </w:pPr>
    </w:p>
    <w:p w:rsidR="00B57CA0" w:rsidRPr="00BA1D6B" w:rsidRDefault="00B57CA0" w:rsidP="00B57CA0">
      <w:pPr>
        <w:ind w:left="7371"/>
        <w:rPr>
          <w:rFonts w:ascii="TimesNewRomanPS-BoldMT" w:hAnsi="TimesNewRomanPS-BoldMT"/>
          <w:bCs/>
          <w:color w:val="000000"/>
        </w:rPr>
      </w:pPr>
    </w:p>
    <w:p w:rsidR="00B57CA0" w:rsidRPr="00BA1D6B" w:rsidRDefault="00B57CA0" w:rsidP="00B57CA0"/>
    <w:p w:rsidR="00B57CA0" w:rsidRPr="00BA1D6B" w:rsidRDefault="00B57CA0" w:rsidP="00B57CA0">
      <w:pPr>
        <w:ind w:left="6237"/>
        <w:jc w:val="both"/>
        <w:rPr>
          <w:rStyle w:val="fontstyle01"/>
          <w:b w:val="0"/>
        </w:rPr>
      </w:pPr>
    </w:p>
    <w:p w:rsidR="00B57CA0" w:rsidRDefault="00B57CA0"/>
    <w:sectPr w:rsidR="00B5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CA0"/>
    <w:rsid w:val="00B5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7C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B57CA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B57CA0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2018-12-21T10:28:00Z</dcterms:created>
  <dcterms:modified xsi:type="dcterms:W3CDTF">2018-12-21T10:30:00Z</dcterms:modified>
</cp:coreProperties>
</file>