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B" w:rsidRDefault="003B092B" w:rsidP="003B092B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3B092B" w:rsidRDefault="003B092B" w:rsidP="003B092B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</w:rPr>
        <w:t>Великосеверинівського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сільського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</w:p>
    <w:p w:rsidR="003B092B" w:rsidRPr="00225397" w:rsidRDefault="003B092B" w:rsidP="003B092B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</w:t>
      </w:r>
      <w:r>
        <w:rPr>
          <w:color w:val="000000"/>
          <w:sz w:val="28"/>
          <w:szCs w:val="28"/>
          <w:lang w:val="uk-UA" w:eastAsia="uk-UA"/>
        </w:rPr>
        <w:t>20</w:t>
      </w:r>
      <w:r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val="uk-UA" w:eastAsia="uk-UA"/>
        </w:rPr>
        <w:t>12.</w:t>
      </w:r>
      <w:r>
        <w:rPr>
          <w:color w:val="000000"/>
          <w:sz w:val="28"/>
          <w:szCs w:val="28"/>
          <w:lang w:eastAsia="uk-UA"/>
        </w:rPr>
        <w:t>2018 №</w:t>
      </w:r>
      <w:r>
        <w:rPr>
          <w:color w:val="000000"/>
          <w:sz w:val="28"/>
          <w:szCs w:val="28"/>
          <w:lang w:val="uk-UA" w:eastAsia="uk-UA"/>
        </w:rPr>
        <w:t xml:space="preserve">154 </w:t>
      </w:r>
      <w:proofErr w:type="spellStart"/>
      <w:r>
        <w:rPr>
          <w:color w:val="000000"/>
          <w:sz w:val="28"/>
          <w:szCs w:val="28"/>
          <w:lang w:val="uk-UA" w:eastAsia="uk-UA"/>
        </w:rPr>
        <w:t>-од</w:t>
      </w:r>
      <w:proofErr w:type="spellEnd"/>
    </w:p>
    <w:p w:rsidR="003B092B" w:rsidRDefault="003B092B" w:rsidP="003B092B">
      <w:pPr>
        <w:ind w:firstLine="709"/>
        <w:jc w:val="both"/>
        <w:rPr>
          <w:sz w:val="28"/>
          <w:szCs w:val="28"/>
        </w:rPr>
      </w:pPr>
    </w:p>
    <w:p w:rsidR="003B092B" w:rsidRDefault="003B092B" w:rsidP="003B092B">
      <w:pPr>
        <w:ind w:firstLine="709"/>
        <w:jc w:val="both"/>
        <w:rPr>
          <w:sz w:val="28"/>
          <w:szCs w:val="28"/>
          <w:lang w:val="uk-UA"/>
        </w:rPr>
      </w:pPr>
    </w:p>
    <w:p w:rsidR="003B092B" w:rsidRDefault="003B092B" w:rsidP="003B092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3B092B" w:rsidRDefault="003B092B" w:rsidP="003B092B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п’ятої  позачергової сесії восьмого скликання </w:t>
      </w:r>
    </w:p>
    <w:p w:rsidR="003B092B" w:rsidRDefault="003B092B" w:rsidP="003B092B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3B092B" w:rsidRDefault="003B092B" w:rsidP="003B092B">
      <w:pPr>
        <w:ind w:firstLine="709"/>
        <w:jc w:val="both"/>
        <w:rPr>
          <w:sz w:val="28"/>
          <w:szCs w:val="28"/>
          <w:lang w:val="uk-UA"/>
        </w:rPr>
      </w:pPr>
    </w:p>
    <w:p w:rsidR="003B092B" w:rsidRDefault="003B092B" w:rsidP="003B092B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3B092B" w:rsidRPr="00752B6C" w:rsidRDefault="003B092B" w:rsidP="003B092B">
      <w:pPr>
        <w:pStyle w:val="a4"/>
        <w:ind w:firstLine="708"/>
        <w:jc w:val="both"/>
        <w:rPr>
          <w:sz w:val="28"/>
          <w:szCs w:val="28"/>
          <w:lang w:val="uk-UA"/>
        </w:rPr>
      </w:pPr>
      <w:r w:rsidRPr="00752B6C">
        <w:rPr>
          <w:sz w:val="28"/>
          <w:szCs w:val="28"/>
          <w:lang w:val="uk-UA"/>
        </w:rPr>
        <w:t>2</w:t>
      </w:r>
      <w:r w:rsidRPr="003B092B">
        <w:rPr>
          <w:sz w:val="28"/>
          <w:szCs w:val="28"/>
        </w:rPr>
        <w:t>)</w:t>
      </w:r>
      <w:r w:rsidRPr="00752B6C">
        <w:rPr>
          <w:sz w:val="28"/>
          <w:szCs w:val="28"/>
        </w:rPr>
        <w:t xml:space="preserve"> Про </w:t>
      </w:r>
      <w:r w:rsidRPr="00752B6C">
        <w:rPr>
          <w:sz w:val="28"/>
          <w:szCs w:val="28"/>
          <w:lang w:val="uk-UA"/>
        </w:rPr>
        <w:t>внесення змін</w:t>
      </w:r>
      <w:r w:rsidRPr="00752B6C">
        <w:rPr>
          <w:sz w:val="28"/>
          <w:szCs w:val="28"/>
        </w:rPr>
        <w:t xml:space="preserve"> до </w:t>
      </w:r>
      <w:r w:rsidRPr="00752B6C">
        <w:rPr>
          <w:sz w:val="28"/>
          <w:szCs w:val="28"/>
          <w:lang w:val="uk-UA"/>
        </w:rPr>
        <w:t>рішення</w:t>
      </w:r>
      <w:r w:rsidRPr="00752B6C">
        <w:rPr>
          <w:sz w:val="28"/>
          <w:szCs w:val="28"/>
        </w:rPr>
        <w:t xml:space="preserve"> </w:t>
      </w:r>
      <w:r w:rsidRPr="00752B6C">
        <w:rPr>
          <w:sz w:val="28"/>
          <w:szCs w:val="28"/>
          <w:lang w:val="uk-UA"/>
        </w:rPr>
        <w:t xml:space="preserve">від 22 грудня 2017 року № </w:t>
      </w:r>
      <w:r w:rsidRPr="003B092B">
        <w:rPr>
          <w:sz w:val="28"/>
          <w:szCs w:val="28"/>
        </w:rPr>
        <w:t>2</w:t>
      </w:r>
      <w:r w:rsidRPr="00752B6C">
        <w:rPr>
          <w:sz w:val="28"/>
          <w:szCs w:val="28"/>
          <w:lang w:val="uk-UA"/>
        </w:rPr>
        <w:t>74</w:t>
      </w:r>
      <w:r w:rsidRPr="003B092B">
        <w:rPr>
          <w:sz w:val="28"/>
          <w:szCs w:val="28"/>
        </w:rPr>
        <w:t xml:space="preserve"> </w:t>
      </w:r>
      <w:r w:rsidRPr="00752B6C">
        <w:rPr>
          <w:sz w:val="28"/>
          <w:szCs w:val="28"/>
          <w:lang w:val="uk-UA"/>
        </w:rPr>
        <w:t>«Про сільський бюджет об’єднаної територіальної громади на 2018 рік»</w:t>
      </w:r>
      <w:r>
        <w:rPr>
          <w:sz w:val="28"/>
          <w:szCs w:val="28"/>
          <w:lang w:val="uk-UA"/>
        </w:rPr>
        <w:t>.</w:t>
      </w:r>
    </w:p>
    <w:p w:rsidR="003B092B" w:rsidRDefault="003B092B" w:rsidP="003B092B">
      <w:pPr>
        <w:jc w:val="both"/>
        <w:rPr>
          <w:lang w:val="uk-UA"/>
        </w:rPr>
      </w:pPr>
    </w:p>
    <w:p w:rsidR="003B092B" w:rsidRPr="003B092B" w:rsidRDefault="003B092B" w:rsidP="003B092B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lang w:val="uk-UA"/>
        </w:rPr>
      </w:pPr>
    </w:p>
    <w:p w:rsidR="003B092B" w:rsidRDefault="003B092B"/>
    <w:sectPr w:rsidR="003B092B" w:rsidSect="003B09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2B"/>
    <w:rsid w:val="003B092B"/>
    <w:rsid w:val="004B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2B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B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2019-01-08T09:27:00Z</dcterms:created>
  <dcterms:modified xsi:type="dcterms:W3CDTF">2019-01-08T09:30:00Z</dcterms:modified>
</cp:coreProperties>
</file>