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51" w:rsidRDefault="00A26D51" w:rsidP="00A26D51">
      <w:pPr>
        <w:spacing w:after="0"/>
        <w:ind w:left="5761"/>
        <w:rPr>
          <w:rFonts w:ascii="Times New Roman" w:hAnsi="Times New Roman" w:cs="Times New Roman"/>
          <w:bCs/>
          <w:sz w:val="28"/>
          <w:szCs w:val="28"/>
          <w:lang w:val="uk-UA" w:eastAsia="uk-UA"/>
        </w:rPr>
      </w:pPr>
    </w:p>
    <w:p w:rsidR="00A26D51" w:rsidRPr="00531E82" w:rsidRDefault="00A26D51" w:rsidP="00A26D51">
      <w:pPr>
        <w:spacing w:after="0"/>
        <w:ind w:left="5761"/>
        <w:rPr>
          <w:rFonts w:ascii="Times New Roman" w:hAnsi="Times New Roman" w:cs="Times New Roman"/>
          <w:bCs/>
          <w:sz w:val="28"/>
          <w:szCs w:val="28"/>
          <w:lang w:val="uk-UA" w:eastAsia="uk-UA"/>
        </w:rPr>
      </w:pPr>
      <w:r w:rsidRPr="00531E82">
        <w:rPr>
          <w:rFonts w:ascii="Times New Roman" w:hAnsi="Times New Roman" w:cs="Times New Roman"/>
          <w:bCs/>
          <w:sz w:val="28"/>
          <w:szCs w:val="28"/>
          <w:lang w:val="uk-UA" w:eastAsia="uk-UA"/>
        </w:rPr>
        <w:t>ЗАТВЕРДЖЕНО</w:t>
      </w:r>
    </w:p>
    <w:p w:rsidR="00A26D51" w:rsidRPr="00531E82" w:rsidRDefault="00A26D51" w:rsidP="00A26D51">
      <w:pPr>
        <w:spacing w:after="0"/>
        <w:ind w:left="5761"/>
        <w:rPr>
          <w:rFonts w:ascii="Times New Roman" w:hAnsi="Times New Roman" w:cs="Times New Roman"/>
          <w:bCs/>
          <w:sz w:val="28"/>
          <w:szCs w:val="28"/>
          <w:lang w:val="uk-UA" w:eastAsia="uk-UA"/>
        </w:rPr>
      </w:pPr>
      <w:r w:rsidRPr="00531E82">
        <w:rPr>
          <w:rFonts w:ascii="Times New Roman" w:hAnsi="Times New Roman" w:cs="Times New Roman"/>
          <w:bCs/>
          <w:sz w:val="28"/>
          <w:szCs w:val="28"/>
          <w:lang w:val="uk-UA" w:eastAsia="uk-UA"/>
        </w:rPr>
        <w:t>рішення Великосеверинівської сільської ради</w:t>
      </w:r>
    </w:p>
    <w:p w:rsidR="00A26D51" w:rsidRPr="00531E82" w:rsidRDefault="00A26D51" w:rsidP="00A26D51">
      <w:pPr>
        <w:spacing w:after="0"/>
        <w:ind w:left="5761"/>
        <w:rPr>
          <w:rFonts w:ascii="Times New Roman" w:hAnsi="Times New Roman" w:cs="Times New Roman"/>
          <w:sz w:val="28"/>
          <w:szCs w:val="28"/>
          <w:lang w:val="uk-UA" w:eastAsia="uk-UA"/>
        </w:rPr>
      </w:pPr>
      <w:r w:rsidRPr="00531E82">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21</w:t>
      </w:r>
      <w:r w:rsidRPr="00531E82">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березня</w:t>
      </w:r>
      <w:r w:rsidRPr="00531E82">
        <w:rPr>
          <w:rFonts w:ascii="Times New Roman" w:hAnsi="Times New Roman" w:cs="Times New Roman"/>
          <w:sz w:val="28"/>
          <w:szCs w:val="28"/>
          <w:lang w:val="uk-UA" w:eastAsia="uk-UA"/>
        </w:rPr>
        <w:t xml:space="preserve"> 2019 № </w:t>
      </w:r>
      <w:r>
        <w:rPr>
          <w:rFonts w:ascii="Times New Roman" w:hAnsi="Times New Roman" w:cs="Times New Roman"/>
          <w:sz w:val="28"/>
          <w:szCs w:val="28"/>
          <w:lang w:val="uk-UA" w:eastAsia="uk-UA"/>
        </w:rPr>
        <w:t>757</w:t>
      </w:r>
    </w:p>
    <w:p w:rsidR="00A26D51" w:rsidRPr="003B30E5" w:rsidRDefault="00A26D51" w:rsidP="00A26D51">
      <w:pPr>
        <w:ind w:left="5103"/>
        <w:rPr>
          <w:b/>
          <w:sz w:val="28"/>
          <w:szCs w:val="28"/>
          <w:lang w:val="uk-UA"/>
        </w:rPr>
      </w:pPr>
    </w:p>
    <w:p w:rsidR="00A26D51" w:rsidRDefault="00A26D51" w:rsidP="00A26D51">
      <w:pPr>
        <w:spacing w:after="0" w:line="240" w:lineRule="auto"/>
        <w:jc w:val="center"/>
        <w:rPr>
          <w:rFonts w:ascii="Times New Roman" w:hAnsi="Times New Roman" w:cs="Times New Roman"/>
          <w:b/>
          <w:bCs/>
          <w:sz w:val="28"/>
          <w:szCs w:val="28"/>
          <w:lang w:val="uk-UA"/>
        </w:rPr>
      </w:pPr>
      <w:r w:rsidRPr="007D67D2">
        <w:rPr>
          <w:rFonts w:ascii="Times New Roman" w:hAnsi="Times New Roman" w:cs="Times New Roman"/>
          <w:b/>
          <w:bCs/>
          <w:sz w:val="28"/>
          <w:szCs w:val="28"/>
        </w:rPr>
        <w:t xml:space="preserve">Програма розвитку малого та середнього </w:t>
      </w:r>
      <w:proofErr w:type="gramStart"/>
      <w:r w:rsidRPr="007D67D2">
        <w:rPr>
          <w:rFonts w:ascii="Times New Roman" w:hAnsi="Times New Roman" w:cs="Times New Roman"/>
          <w:b/>
          <w:bCs/>
          <w:sz w:val="28"/>
          <w:szCs w:val="28"/>
        </w:rPr>
        <w:t>п</w:t>
      </w:r>
      <w:proofErr w:type="gramEnd"/>
      <w:r w:rsidRPr="007D67D2">
        <w:rPr>
          <w:rFonts w:ascii="Times New Roman" w:hAnsi="Times New Roman" w:cs="Times New Roman"/>
          <w:b/>
          <w:bCs/>
          <w:sz w:val="28"/>
          <w:szCs w:val="28"/>
        </w:rPr>
        <w:t xml:space="preserve">ідприємництва в Великосеверинівській об’єднаній територіальній громаді </w:t>
      </w:r>
    </w:p>
    <w:p w:rsidR="00A26D51" w:rsidRPr="007D67D2" w:rsidRDefault="00A26D51" w:rsidP="00A26D51">
      <w:pPr>
        <w:spacing w:after="0" w:line="240" w:lineRule="auto"/>
        <w:jc w:val="center"/>
        <w:rPr>
          <w:rFonts w:ascii="Times New Roman" w:hAnsi="Times New Roman" w:cs="Times New Roman"/>
          <w:sz w:val="28"/>
          <w:szCs w:val="28"/>
        </w:rPr>
      </w:pPr>
      <w:r w:rsidRPr="007D67D2">
        <w:rPr>
          <w:rFonts w:ascii="Times New Roman" w:hAnsi="Times New Roman" w:cs="Times New Roman"/>
          <w:b/>
          <w:bCs/>
          <w:sz w:val="28"/>
          <w:szCs w:val="28"/>
          <w:lang w:val="uk-UA"/>
        </w:rPr>
        <w:t xml:space="preserve">на </w:t>
      </w:r>
      <w:r w:rsidRPr="007D67D2">
        <w:rPr>
          <w:rFonts w:ascii="Times New Roman" w:hAnsi="Times New Roman" w:cs="Times New Roman"/>
          <w:b/>
          <w:bCs/>
          <w:sz w:val="28"/>
          <w:szCs w:val="28"/>
        </w:rPr>
        <w:t>201</w:t>
      </w:r>
      <w:r w:rsidRPr="007D67D2">
        <w:rPr>
          <w:rFonts w:ascii="Times New Roman" w:hAnsi="Times New Roman" w:cs="Times New Roman"/>
          <w:b/>
          <w:bCs/>
          <w:sz w:val="28"/>
          <w:szCs w:val="28"/>
          <w:lang w:val="uk-UA"/>
        </w:rPr>
        <w:t>9</w:t>
      </w:r>
      <w:r w:rsidRPr="007D67D2">
        <w:rPr>
          <w:rFonts w:ascii="Times New Roman" w:hAnsi="Times New Roman" w:cs="Times New Roman"/>
          <w:b/>
          <w:bCs/>
          <w:sz w:val="28"/>
          <w:szCs w:val="28"/>
        </w:rPr>
        <w:t>-20</w:t>
      </w:r>
      <w:r w:rsidRPr="007D67D2">
        <w:rPr>
          <w:rFonts w:ascii="Times New Roman" w:hAnsi="Times New Roman" w:cs="Times New Roman"/>
          <w:b/>
          <w:bCs/>
          <w:sz w:val="28"/>
          <w:szCs w:val="28"/>
          <w:lang w:val="uk-UA"/>
        </w:rPr>
        <w:t>21</w:t>
      </w:r>
      <w:r w:rsidRPr="007D67D2">
        <w:rPr>
          <w:rFonts w:ascii="Times New Roman" w:hAnsi="Times New Roman" w:cs="Times New Roman"/>
          <w:b/>
          <w:bCs/>
          <w:sz w:val="28"/>
          <w:szCs w:val="28"/>
        </w:rPr>
        <w:t xml:space="preserve"> роки</w:t>
      </w:r>
    </w:p>
    <w:p w:rsidR="00A26D51" w:rsidRDefault="00A26D51" w:rsidP="00A26D51">
      <w:pPr>
        <w:spacing w:after="0"/>
        <w:jc w:val="center"/>
        <w:rPr>
          <w:b/>
          <w:sz w:val="28"/>
          <w:szCs w:val="28"/>
          <w:lang w:val="uk-UA"/>
        </w:rPr>
      </w:pPr>
    </w:p>
    <w:p w:rsidR="00A26D51" w:rsidRPr="00367E94" w:rsidRDefault="00A26D51" w:rsidP="00A26D51">
      <w:pPr>
        <w:spacing w:after="0" w:line="334" w:lineRule="auto"/>
        <w:ind w:right="74"/>
        <w:jc w:val="center"/>
        <w:rPr>
          <w:rFonts w:ascii="Times New Roman" w:hAnsi="Times New Roman" w:cs="Times New Roman"/>
          <w:bCs/>
          <w:sz w:val="28"/>
          <w:szCs w:val="28"/>
        </w:rPr>
      </w:pPr>
      <w:r w:rsidRPr="00792362">
        <w:rPr>
          <w:rFonts w:ascii="Times New Roman" w:hAnsi="Times New Roman" w:cs="Times New Roman"/>
          <w:b/>
          <w:bCs/>
          <w:sz w:val="28"/>
          <w:szCs w:val="28"/>
        </w:rPr>
        <w:t>Паспорт</w:t>
      </w:r>
      <w:r w:rsidRPr="00367E94">
        <w:rPr>
          <w:rFonts w:ascii="Times New Roman" w:hAnsi="Times New Roman" w:cs="Times New Roman"/>
          <w:bCs/>
          <w:sz w:val="28"/>
          <w:szCs w:val="28"/>
        </w:rPr>
        <w:t xml:space="preserve"> </w:t>
      </w:r>
      <w:r w:rsidRPr="00792362">
        <w:rPr>
          <w:rFonts w:ascii="Times New Roman" w:hAnsi="Times New Roman" w:cs="Times New Roman"/>
          <w:b/>
          <w:bCs/>
          <w:sz w:val="28"/>
          <w:szCs w:val="28"/>
        </w:rPr>
        <w:t>програми</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677"/>
        <w:gridCol w:w="4544"/>
        <w:gridCol w:w="4334"/>
      </w:tblGrid>
      <w:tr w:rsidR="00A26D51" w:rsidRPr="00367E94" w:rsidTr="00106E63">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26D51" w:rsidRPr="00367E94" w:rsidRDefault="00A26D51" w:rsidP="00106E63">
            <w:pPr>
              <w:spacing w:after="0" w:line="334" w:lineRule="auto"/>
              <w:ind w:right="74"/>
              <w:jc w:val="both"/>
              <w:rPr>
                <w:rFonts w:ascii="Times New Roman" w:hAnsi="Times New Roman" w:cs="Times New Roman"/>
                <w:bCs/>
                <w:sz w:val="28"/>
                <w:szCs w:val="28"/>
              </w:rPr>
            </w:pPr>
            <w:r w:rsidRPr="00367E94">
              <w:rPr>
                <w:rFonts w:ascii="Times New Roman" w:hAnsi="Times New Roman" w:cs="Times New Roman"/>
                <w:bCs/>
                <w:sz w:val="28"/>
                <w:szCs w:val="28"/>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26D51" w:rsidRPr="00367E94" w:rsidRDefault="00A26D51" w:rsidP="00106E63">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Повна назва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A26D51" w:rsidRPr="00367E94" w:rsidRDefault="00A26D51" w:rsidP="00106E63">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 xml:space="preserve">Програма розвитку малого та середнього </w:t>
            </w:r>
            <w:proofErr w:type="gramStart"/>
            <w:r w:rsidRPr="00367E94">
              <w:rPr>
                <w:rFonts w:ascii="Times New Roman" w:hAnsi="Times New Roman" w:cs="Times New Roman"/>
                <w:bCs/>
                <w:sz w:val="28"/>
                <w:szCs w:val="28"/>
              </w:rPr>
              <w:t>п</w:t>
            </w:r>
            <w:proofErr w:type="gramEnd"/>
            <w:r w:rsidRPr="00367E94">
              <w:rPr>
                <w:rFonts w:ascii="Times New Roman" w:hAnsi="Times New Roman" w:cs="Times New Roman"/>
                <w:bCs/>
                <w:sz w:val="28"/>
                <w:szCs w:val="28"/>
              </w:rPr>
              <w:t xml:space="preserve">ідприємництва в Великосеверинівській об’єднаній територіальній громаді </w:t>
            </w:r>
          </w:p>
          <w:p w:rsidR="00A26D51" w:rsidRDefault="00A26D51" w:rsidP="00106E63">
            <w:pPr>
              <w:spacing w:after="0" w:line="240" w:lineRule="auto"/>
              <w:jc w:val="both"/>
              <w:rPr>
                <w:rFonts w:ascii="Times New Roman" w:hAnsi="Times New Roman" w:cs="Times New Roman"/>
                <w:bCs/>
                <w:sz w:val="28"/>
                <w:szCs w:val="28"/>
                <w:lang w:val="uk-UA"/>
              </w:rPr>
            </w:pPr>
            <w:r w:rsidRPr="00367E94">
              <w:rPr>
                <w:rFonts w:ascii="Times New Roman" w:hAnsi="Times New Roman" w:cs="Times New Roman"/>
                <w:bCs/>
                <w:sz w:val="28"/>
                <w:szCs w:val="28"/>
              </w:rPr>
              <w:t xml:space="preserve">на 2019-2021 роки </w:t>
            </w:r>
          </w:p>
          <w:p w:rsidR="00A26D51" w:rsidRPr="00792362" w:rsidRDefault="00A26D51" w:rsidP="00106E63">
            <w:pPr>
              <w:spacing w:after="0" w:line="240" w:lineRule="auto"/>
              <w:jc w:val="both"/>
              <w:rPr>
                <w:rFonts w:ascii="Times New Roman" w:hAnsi="Times New Roman" w:cs="Times New Roman"/>
                <w:bCs/>
                <w:sz w:val="28"/>
                <w:szCs w:val="28"/>
                <w:lang w:val="uk-UA"/>
              </w:rPr>
            </w:pPr>
          </w:p>
        </w:tc>
      </w:tr>
      <w:tr w:rsidR="00A26D51" w:rsidRPr="00367E94" w:rsidTr="00106E63">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26D51" w:rsidRPr="00367E94" w:rsidRDefault="00A26D51" w:rsidP="00106E63">
            <w:pPr>
              <w:spacing w:after="0" w:line="334" w:lineRule="auto"/>
              <w:ind w:right="74"/>
              <w:jc w:val="both"/>
              <w:rPr>
                <w:rFonts w:ascii="Times New Roman" w:hAnsi="Times New Roman" w:cs="Times New Roman"/>
                <w:bCs/>
                <w:sz w:val="28"/>
                <w:szCs w:val="28"/>
              </w:rPr>
            </w:pPr>
            <w:r w:rsidRPr="00367E94">
              <w:rPr>
                <w:rFonts w:ascii="Times New Roman" w:hAnsi="Times New Roman" w:cs="Times New Roman"/>
                <w:bCs/>
                <w:sz w:val="28"/>
                <w:szCs w:val="28"/>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26D51" w:rsidRPr="00367E94" w:rsidRDefault="00A26D51" w:rsidP="00106E63">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Ініціатор розроблення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A26D51" w:rsidRPr="00367E94" w:rsidRDefault="00A26D51" w:rsidP="00106E63">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 xml:space="preserve">виконавчий комітет Великосеверинівської </w:t>
            </w:r>
          </w:p>
          <w:p w:rsidR="00A26D51" w:rsidRPr="00367E94" w:rsidRDefault="00A26D51" w:rsidP="00106E63">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сільської ради</w:t>
            </w:r>
          </w:p>
        </w:tc>
      </w:tr>
      <w:tr w:rsidR="00A26D51" w:rsidRPr="00367E94" w:rsidTr="00106E63">
        <w:trPr>
          <w:trHeight w:val="72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26D51" w:rsidRPr="00367E94" w:rsidRDefault="00A26D51" w:rsidP="00106E63">
            <w:pPr>
              <w:spacing w:after="0" w:line="334" w:lineRule="auto"/>
              <w:ind w:right="74"/>
              <w:jc w:val="both"/>
              <w:rPr>
                <w:rFonts w:ascii="Times New Roman" w:hAnsi="Times New Roman" w:cs="Times New Roman"/>
                <w:bCs/>
                <w:sz w:val="28"/>
                <w:szCs w:val="28"/>
              </w:rPr>
            </w:pPr>
            <w:r w:rsidRPr="00367E94">
              <w:rPr>
                <w:rFonts w:ascii="Times New Roman" w:hAnsi="Times New Roman" w:cs="Times New Roman"/>
                <w:bCs/>
                <w:sz w:val="28"/>
                <w:szCs w:val="28"/>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26D51" w:rsidRPr="00367E94" w:rsidRDefault="00A26D51" w:rsidP="00106E63">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Розробник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A26D51" w:rsidRPr="00367E94" w:rsidRDefault="00A26D51" w:rsidP="00106E63">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Фінансово-економічний відділ</w:t>
            </w:r>
          </w:p>
        </w:tc>
      </w:tr>
      <w:tr w:rsidR="00A26D51" w:rsidRPr="00367E94" w:rsidTr="00106E63">
        <w:trPr>
          <w:trHeight w:val="724"/>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26D51" w:rsidRPr="00367E94" w:rsidRDefault="00A26D51" w:rsidP="00106E63">
            <w:pPr>
              <w:spacing w:after="0" w:line="334" w:lineRule="auto"/>
              <w:ind w:right="74"/>
              <w:jc w:val="both"/>
              <w:rPr>
                <w:rFonts w:ascii="Times New Roman" w:hAnsi="Times New Roman" w:cs="Times New Roman"/>
                <w:bCs/>
                <w:sz w:val="28"/>
                <w:szCs w:val="28"/>
              </w:rPr>
            </w:pPr>
            <w:r w:rsidRPr="00367E94">
              <w:rPr>
                <w:rFonts w:ascii="Times New Roman" w:hAnsi="Times New Roman" w:cs="Times New Roman"/>
                <w:bCs/>
                <w:sz w:val="28"/>
                <w:szCs w:val="28"/>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26D51" w:rsidRPr="00367E94" w:rsidRDefault="00A26D51" w:rsidP="00106E63">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Відповідальні виконавці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A26D51" w:rsidRPr="00367E94" w:rsidRDefault="00A26D51" w:rsidP="00106E63">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 xml:space="preserve">Великосеверинівська сільська рада </w:t>
            </w:r>
          </w:p>
        </w:tc>
      </w:tr>
      <w:tr w:rsidR="00A26D51" w:rsidRPr="00367E94" w:rsidTr="00106E63">
        <w:trPr>
          <w:trHeight w:val="15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26D51" w:rsidRPr="00367E94" w:rsidRDefault="00A26D51" w:rsidP="00106E63">
            <w:pPr>
              <w:spacing w:after="0" w:line="334" w:lineRule="auto"/>
              <w:ind w:right="74"/>
              <w:jc w:val="both"/>
              <w:rPr>
                <w:rFonts w:ascii="Times New Roman" w:hAnsi="Times New Roman" w:cs="Times New Roman"/>
                <w:bCs/>
                <w:sz w:val="28"/>
                <w:szCs w:val="28"/>
              </w:rPr>
            </w:pPr>
            <w:r w:rsidRPr="00367E94">
              <w:rPr>
                <w:rFonts w:ascii="Times New Roman" w:hAnsi="Times New Roman" w:cs="Times New Roman"/>
                <w:bCs/>
                <w:sz w:val="28"/>
                <w:szCs w:val="28"/>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26D51" w:rsidRPr="00367E94" w:rsidRDefault="00A26D51" w:rsidP="00106E63">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Головна мета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A26D51" w:rsidRDefault="00A26D51" w:rsidP="00106E63">
            <w:pPr>
              <w:spacing w:after="0" w:line="240" w:lineRule="auto"/>
              <w:rPr>
                <w:rFonts w:ascii="Times New Roman" w:hAnsi="Times New Roman" w:cs="Times New Roman"/>
                <w:sz w:val="28"/>
                <w:szCs w:val="28"/>
                <w:lang w:val="uk-UA"/>
              </w:rPr>
            </w:pPr>
            <w:r w:rsidRPr="002C745B">
              <w:rPr>
                <w:rFonts w:ascii="Times New Roman" w:hAnsi="Times New Roman" w:cs="Times New Roman"/>
                <w:sz w:val="28"/>
                <w:szCs w:val="28"/>
                <w:lang w:val="uk-UA"/>
              </w:rPr>
              <w:t>створення сприятливого підприємницького середовища в громаді, реалізація державної та регіональної політики спрямованої на захист і підтримку малого і середнього підприємництва.</w:t>
            </w:r>
          </w:p>
          <w:p w:rsidR="00A26D51" w:rsidRPr="00367E94" w:rsidRDefault="00A26D51" w:rsidP="00106E63">
            <w:pPr>
              <w:spacing w:after="0" w:line="240" w:lineRule="auto"/>
              <w:rPr>
                <w:rFonts w:ascii="Times New Roman" w:hAnsi="Times New Roman" w:cs="Times New Roman"/>
                <w:bCs/>
                <w:sz w:val="28"/>
                <w:szCs w:val="28"/>
              </w:rPr>
            </w:pPr>
          </w:p>
        </w:tc>
      </w:tr>
      <w:tr w:rsidR="00A26D51" w:rsidRPr="00367E94" w:rsidTr="00106E63">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26D51" w:rsidRPr="00367E94" w:rsidRDefault="00A26D51" w:rsidP="00106E63">
            <w:pPr>
              <w:spacing w:after="0" w:line="334" w:lineRule="auto"/>
              <w:ind w:right="74"/>
              <w:jc w:val="both"/>
              <w:rPr>
                <w:rFonts w:ascii="Times New Roman" w:hAnsi="Times New Roman" w:cs="Times New Roman"/>
                <w:bCs/>
                <w:sz w:val="28"/>
                <w:szCs w:val="28"/>
              </w:rPr>
            </w:pPr>
            <w:r w:rsidRPr="00367E94">
              <w:rPr>
                <w:rFonts w:ascii="Times New Roman" w:hAnsi="Times New Roman" w:cs="Times New Roman"/>
                <w:bCs/>
                <w:sz w:val="28"/>
                <w:szCs w:val="28"/>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26D51" w:rsidRPr="00367E94" w:rsidRDefault="00A26D51" w:rsidP="00106E63">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Термін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A26D51" w:rsidRDefault="00A26D51" w:rsidP="00106E63">
            <w:pPr>
              <w:spacing w:after="0" w:line="240" w:lineRule="auto"/>
              <w:jc w:val="center"/>
              <w:rPr>
                <w:rFonts w:ascii="Times New Roman" w:hAnsi="Times New Roman" w:cs="Times New Roman"/>
                <w:bCs/>
                <w:sz w:val="28"/>
                <w:szCs w:val="28"/>
                <w:lang w:val="uk-UA"/>
              </w:rPr>
            </w:pPr>
            <w:r w:rsidRPr="00367E94">
              <w:rPr>
                <w:rFonts w:ascii="Times New Roman" w:hAnsi="Times New Roman" w:cs="Times New Roman"/>
                <w:bCs/>
                <w:sz w:val="28"/>
                <w:szCs w:val="28"/>
              </w:rPr>
              <w:t>2019 - 2021 роки</w:t>
            </w:r>
          </w:p>
          <w:p w:rsidR="00A26D51" w:rsidRPr="00792362" w:rsidRDefault="00A26D51" w:rsidP="00106E63">
            <w:pPr>
              <w:spacing w:after="0" w:line="240" w:lineRule="auto"/>
              <w:jc w:val="center"/>
              <w:rPr>
                <w:rFonts w:ascii="Times New Roman" w:hAnsi="Times New Roman" w:cs="Times New Roman"/>
                <w:bCs/>
                <w:sz w:val="28"/>
                <w:szCs w:val="28"/>
                <w:lang w:val="uk-UA"/>
              </w:rPr>
            </w:pPr>
          </w:p>
        </w:tc>
      </w:tr>
      <w:tr w:rsidR="00A26D51" w:rsidRPr="00367E94" w:rsidTr="00106E63">
        <w:trPr>
          <w:trHeight w:val="55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26D51" w:rsidRPr="00367E94" w:rsidRDefault="00A26D51" w:rsidP="00106E63">
            <w:pPr>
              <w:spacing w:after="0" w:line="334" w:lineRule="auto"/>
              <w:ind w:right="74"/>
              <w:jc w:val="both"/>
              <w:rPr>
                <w:rFonts w:ascii="Times New Roman" w:hAnsi="Times New Roman" w:cs="Times New Roman"/>
                <w:bCs/>
                <w:sz w:val="28"/>
                <w:szCs w:val="28"/>
              </w:rPr>
            </w:pPr>
            <w:r w:rsidRPr="00367E94">
              <w:rPr>
                <w:rFonts w:ascii="Times New Roman" w:hAnsi="Times New Roman" w:cs="Times New Roman"/>
                <w:bCs/>
                <w:sz w:val="28"/>
                <w:szCs w:val="28"/>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26D51" w:rsidRPr="00367E94" w:rsidRDefault="00A26D51" w:rsidP="00106E63">
            <w:pPr>
              <w:spacing w:after="0" w:line="240" w:lineRule="auto"/>
              <w:jc w:val="both"/>
              <w:rPr>
                <w:rFonts w:ascii="Times New Roman" w:hAnsi="Times New Roman" w:cs="Times New Roman"/>
                <w:bCs/>
                <w:sz w:val="28"/>
                <w:szCs w:val="28"/>
              </w:rPr>
            </w:pPr>
            <w:r w:rsidRPr="00367E94">
              <w:rPr>
                <w:rFonts w:ascii="Times New Roman" w:hAnsi="Times New Roman" w:cs="Times New Roman"/>
                <w:bCs/>
                <w:sz w:val="28"/>
                <w:szCs w:val="28"/>
              </w:rPr>
              <w:t xml:space="preserve">Обсяг фінансових ресурсів, </w:t>
            </w:r>
            <w:proofErr w:type="gramStart"/>
            <w:r w:rsidRPr="00367E94">
              <w:rPr>
                <w:rFonts w:ascii="Times New Roman" w:hAnsi="Times New Roman" w:cs="Times New Roman"/>
                <w:bCs/>
                <w:sz w:val="28"/>
                <w:szCs w:val="28"/>
              </w:rPr>
              <w:t>для</w:t>
            </w:r>
            <w:proofErr w:type="gramEnd"/>
            <w:r w:rsidRPr="00367E94">
              <w:rPr>
                <w:rFonts w:ascii="Times New Roman" w:hAnsi="Times New Roman" w:cs="Times New Roman"/>
                <w:bCs/>
                <w:sz w:val="28"/>
                <w:szCs w:val="28"/>
              </w:rPr>
              <w:t xml:space="preserve">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A26D51" w:rsidRPr="00367E94" w:rsidRDefault="00A26D51" w:rsidP="00106E63">
            <w:pPr>
              <w:spacing w:after="0" w:line="240" w:lineRule="auto"/>
              <w:jc w:val="center"/>
              <w:rPr>
                <w:rFonts w:ascii="Times New Roman" w:hAnsi="Times New Roman" w:cs="Times New Roman"/>
                <w:bCs/>
                <w:sz w:val="28"/>
                <w:szCs w:val="28"/>
              </w:rPr>
            </w:pPr>
            <w:r w:rsidRPr="00367E94">
              <w:rPr>
                <w:rFonts w:ascii="Times New Roman" w:hAnsi="Times New Roman" w:cs="Times New Roman"/>
                <w:bCs/>
                <w:sz w:val="28"/>
                <w:szCs w:val="28"/>
              </w:rPr>
              <w:t>45,0 тис</w:t>
            </w:r>
            <w:proofErr w:type="gramStart"/>
            <w:r w:rsidRPr="00367E94">
              <w:rPr>
                <w:rFonts w:ascii="Times New Roman" w:hAnsi="Times New Roman" w:cs="Times New Roman"/>
                <w:bCs/>
                <w:sz w:val="28"/>
                <w:szCs w:val="28"/>
              </w:rPr>
              <w:t>.</w:t>
            </w:r>
            <w:proofErr w:type="gramEnd"/>
            <w:r w:rsidRPr="00367E94">
              <w:rPr>
                <w:rFonts w:ascii="Times New Roman" w:hAnsi="Times New Roman" w:cs="Times New Roman"/>
                <w:bCs/>
                <w:sz w:val="28"/>
                <w:szCs w:val="28"/>
              </w:rPr>
              <w:t xml:space="preserve"> </w:t>
            </w:r>
            <w:proofErr w:type="gramStart"/>
            <w:r w:rsidRPr="00367E94">
              <w:rPr>
                <w:rFonts w:ascii="Times New Roman" w:hAnsi="Times New Roman" w:cs="Times New Roman"/>
                <w:bCs/>
                <w:sz w:val="28"/>
                <w:szCs w:val="28"/>
              </w:rPr>
              <w:t>г</w:t>
            </w:r>
            <w:proofErr w:type="gramEnd"/>
            <w:r w:rsidRPr="00367E94">
              <w:rPr>
                <w:rFonts w:ascii="Times New Roman" w:hAnsi="Times New Roman" w:cs="Times New Roman"/>
                <w:bCs/>
                <w:sz w:val="28"/>
                <w:szCs w:val="28"/>
              </w:rPr>
              <w:t xml:space="preserve">рн. </w:t>
            </w:r>
            <w:r w:rsidRPr="003B30E5">
              <w:rPr>
                <w:sz w:val="28"/>
                <w:szCs w:val="28"/>
                <w:vertAlign w:val="superscript"/>
                <w:lang w:val="uk-UA"/>
              </w:rPr>
              <w:t>1</w:t>
            </w:r>
          </w:p>
        </w:tc>
      </w:tr>
    </w:tbl>
    <w:p w:rsidR="00A26D51" w:rsidRDefault="00A26D51" w:rsidP="00A26D51">
      <w:pPr>
        <w:spacing w:after="0" w:line="334" w:lineRule="auto"/>
        <w:ind w:right="74"/>
        <w:jc w:val="center"/>
        <w:rPr>
          <w:rFonts w:ascii="Times New Roman" w:hAnsi="Times New Roman" w:cs="Times New Roman"/>
          <w:bCs/>
          <w:sz w:val="28"/>
          <w:szCs w:val="28"/>
          <w:lang w:val="uk-UA"/>
        </w:rPr>
      </w:pPr>
    </w:p>
    <w:p w:rsidR="00A26D51" w:rsidRDefault="00A26D51" w:rsidP="00A26D51">
      <w:pPr>
        <w:spacing w:after="0" w:line="334" w:lineRule="auto"/>
        <w:ind w:right="74"/>
        <w:jc w:val="center"/>
        <w:rPr>
          <w:rFonts w:ascii="Times New Roman" w:hAnsi="Times New Roman" w:cs="Times New Roman"/>
          <w:bCs/>
          <w:sz w:val="28"/>
          <w:szCs w:val="28"/>
          <w:lang w:val="uk-UA"/>
        </w:rPr>
      </w:pPr>
      <w:r w:rsidRPr="00792362">
        <w:rPr>
          <w:rFonts w:ascii="Times New Roman" w:hAnsi="Times New Roman" w:cs="Times New Roman"/>
          <w:bCs/>
          <w:sz w:val="28"/>
          <w:szCs w:val="28"/>
          <w:lang w:val="uk-UA"/>
        </w:rPr>
        <w:t>_____________________________________________</w:t>
      </w:r>
    </w:p>
    <w:p w:rsidR="00A26D51" w:rsidRDefault="00A26D51" w:rsidP="00A26D51">
      <w:pPr>
        <w:spacing w:after="0" w:line="334" w:lineRule="auto"/>
        <w:ind w:right="74"/>
        <w:jc w:val="center"/>
        <w:rPr>
          <w:rFonts w:ascii="Times New Roman" w:hAnsi="Times New Roman" w:cs="Times New Roman"/>
          <w:bCs/>
          <w:sz w:val="28"/>
          <w:szCs w:val="28"/>
          <w:lang w:val="uk-UA"/>
        </w:rPr>
      </w:pPr>
    </w:p>
    <w:p w:rsidR="00A26D51" w:rsidRPr="00792362" w:rsidRDefault="00A26D51" w:rsidP="00A26D51">
      <w:pPr>
        <w:spacing w:after="0" w:line="240" w:lineRule="auto"/>
        <w:jc w:val="both"/>
        <w:rPr>
          <w:rFonts w:ascii="Times New Roman" w:hAnsi="Times New Roman" w:cs="Times New Roman"/>
          <w:bCs/>
          <w:sz w:val="20"/>
          <w:szCs w:val="20"/>
          <w:lang w:val="uk-UA"/>
        </w:rPr>
      </w:pPr>
      <w:r w:rsidRPr="003B30E5">
        <w:rPr>
          <w:sz w:val="28"/>
          <w:szCs w:val="28"/>
          <w:vertAlign w:val="superscript"/>
          <w:lang w:val="uk-UA"/>
        </w:rPr>
        <w:t>1</w:t>
      </w:r>
      <w:r w:rsidRPr="00792362">
        <w:rPr>
          <w:rFonts w:ascii="Times New Roman" w:hAnsi="Times New Roman" w:cs="Times New Roman"/>
          <w:bCs/>
          <w:sz w:val="28"/>
          <w:szCs w:val="28"/>
          <w:lang w:val="uk-UA"/>
        </w:rPr>
        <w:t xml:space="preserve"> </w:t>
      </w:r>
      <w:r w:rsidRPr="00792362">
        <w:rPr>
          <w:rFonts w:ascii="Times New Roman" w:hAnsi="Times New Roman" w:cs="Times New Roman"/>
          <w:bCs/>
          <w:sz w:val="20"/>
          <w:szCs w:val="20"/>
          <w:lang w:val="uk-UA"/>
        </w:rPr>
        <w:t xml:space="preserve">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A26D51" w:rsidRDefault="00A26D51" w:rsidP="00A26D51">
      <w:pPr>
        <w:spacing w:line="276" w:lineRule="auto"/>
        <w:jc w:val="center"/>
        <w:rPr>
          <w:rFonts w:ascii="Times New Roman" w:hAnsi="Times New Roman" w:cs="Times New Roman"/>
          <w:b/>
          <w:sz w:val="28"/>
          <w:szCs w:val="28"/>
          <w:lang w:val="uk-UA"/>
        </w:rPr>
      </w:pPr>
    </w:p>
    <w:p w:rsidR="00A26D51" w:rsidRDefault="00A26D51" w:rsidP="00A26D51">
      <w:pPr>
        <w:spacing w:line="276" w:lineRule="auto"/>
        <w:jc w:val="center"/>
        <w:rPr>
          <w:rFonts w:ascii="Times New Roman" w:hAnsi="Times New Roman" w:cs="Times New Roman"/>
          <w:b/>
          <w:sz w:val="28"/>
          <w:szCs w:val="28"/>
          <w:lang w:val="uk-UA"/>
        </w:rPr>
      </w:pPr>
    </w:p>
    <w:p w:rsidR="00A26D51" w:rsidRDefault="00A26D51" w:rsidP="00A26D51">
      <w:pPr>
        <w:spacing w:line="276" w:lineRule="auto"/>
        <w:jc w:val="center"/>
        <w:rPr>
          <w:rFonts w:ascii="Times New Roman" w:hAnsi="Times New Roman" w:cs="Times New Roman"/>
          <w:b/>
          <w:sz w:val="28"/>
          <w:szCs w:val="28"/>
          <w:lang w:val="uk-UA"/>
        </w:rPr>
      </w:pPr>
    </w:p>
    <w:p w:rsidR="00A26D51" w:rsidRDefault="00A26D51" w:rsidP="00A26D51">
      <w:pPr>
        <w:spacing w:line="276" w:lineRule="auto"/>
        <w:jc w:val="center"/>
        <w:rPr>
          <w:rFonts w:ascii="Times New Roman" w:hAnsi="Times New Roman" w:cs="Times New Roman"/>
          <w:b/>
          <w:sz w:val="28"/>
          <w:szCs w:val="28"/>
          <w:lang w:val="uk-UA"/>
        </w:rPr>
      </w:pPr>
    </w:p>
    <w:p w:rsidR="00A26D51" w:rsidRPr="007D67D2" w:rsidRDefault="00A26D51" w:rsidP="00A26D51">
      <w:pPr>
        <w:spacing w:line="276" w:lineRule="auto"/>
        <w:jc w:val="center"/>
        <w:rPr>
          <w:rFonts w:ascii="Times New Roman" w:hAnsi="Times New Roman" w:cs="Times New Roman"/>
          <w:b/>
          <w:sz w:val="28"/>
          <w:szCs w:val="28"/>
          <w:lang w:val="uk-UA"/>
        </w:rPr>
      </w:pPr>
      <w:r w:rsidRPr="007D67D2">
        <w:rPr>
          <w:rFonts w:ascii="Times New Roman" w:hAnsi="Times New Roman" w:cs="Times New Roman"/>
          <w:b/>
          <w:sz w:val="28"/>
          <w:szCs w:val="28"/>
          <w:lang w:val="uk-UA"/>
        </w:rPr>
        <w:t>Вступ</w:t>
      </w:r>
    </w:p>
    <w:p w:rsidR="00A26D51" w:rsidRPr="007D67D2" w:rsidRDefault="00A26D51" w:rsidP="00A26D51">
      <w:pPr>
        <w:spacing w:after="0" w:line="240" w:lineRule="auto"/>
        <w:ind w:firstLine="851"/>
        <w:jc w:val="both"/>
        <w:rPr>
          <w:rFonts w:ascii="Times New Roman" w:hAnsi="Times New Roman" w:cs="Times New Roman"/>
          <w:sz w:val="28"/>
          <w:szCs w:val="28"/>
        </w:rPr>
      </w:pPr>
      <w:r w:rsidRPr="007D67D2">
        <w:rPr>
          <w:rFonts w:ascii="Times New Roman" w:hAnsi="Times New Roman" w:cs="Times New Roman"/>
          <w:sz w:val="28"/>
          <w:szCs w:val="28"/>
          <w:lang w:val="uk-UA"/>
        </w:rPr>
        <w:t xml:space="preserve">Підприємницька діяльність є основою економічного і соціального розвитку, вирішення соціальних проблем, подолання бідності та забезпечення високого рівня життя громадян. </w:t>
      </w:r>
      <w:r w:rsidRPr="007D67D2">
        <w:rPr>
          <w:rFonts w:ascii="Times New Roman" w:hAnsi="Times New Roman" w:cs="Times New Roman"/>
          <w:sz w:val="28"/>
          <w:szCs w:val="28"/>
        </w:rPr>
        <w:t xml:space="preserve">Тому в кожній країні питання створення належних умов для відповідального перед державою, </w:t>
      </w:r>
      <w:proofErr w:type="gramStart"/>
      <w:r w:rsidRPr="007D67D2">
        <w:rPr>
          <w:rFonts w:ascii="Times New Roman" w:hAnsi="Times New Roman" w:cs="Times New Roman"/>
          <w:sz w:val="28"/>
          <w:szCs w:val="28"/>
        </w:rPr>
        <w:t>соц</w:t>
      </w:r>
      <w:proofErr w:type="gramEnd"/>
      <w:r w:rsidRPr="007D67D2">
        <w:rPr>
          <w:rFonts w:ascii="Times New Roman" w:hAnsi="Times New Roman" w:cs="Times New Roman"/>
          <w:sz w:val="28"/>
          <w:szCs w:val="28"/>
        </w:rPr>
        <w:t>іально- орієнтованого, спрямованого на вирішення як поточних, так і довгострокових задач бізнесу завжди належали до першочергових.</w:t>
      </w:r>
    </w:p>
    <w:p w:rsidR="00A26D51" w:rsidRPr="005D3006" w:rsidRDefault="00A26D51" w:rsidP="00A26D51">
      <w:pPr>
        <w:spacing w:after="0" w:line="240" w:lineRule="auto"/>
        <w:ind w:firstLine="851"/>
        <w:jc w:val="both"/>
        <w:rPr>
          <w:rFonts w:ascii="Times New Roman" w:hAnsi="Times New Roman" w:cs="Times New Roman"/>
          <w:sz w:val="28"/>
          <w:szCs w:val="28"/>
        </w:rPr>
      </w:pPr>
      <w:r w:rsidRPr="007D67D2">
        <w:rPr>
          <w:rFonts w:ascii="Times New Roman" w:hAnsi="Times New Roman" w:cs="Times New Roman"/>
          <w:sz w:val="28"/>
          <w:szCs w:val="28"/>
        </w:rPr>
        <w:t xml:space="preserve">Формування сприятливого </w:t>
      </w:r>
      <w:proofErr w:type="gramStart"/>
      <w:r w:rsidRPr="007D67D2">
        <w:rPr>
          <w:rFonts w:ascii="Times New Roman" w:hAnsi="Times New Roman" w:cs="Times New Roman"/>
          <w:sz w:val="28"/>
          <w:szCs w:val="28"/>
        </w:rPr>
        <w:t>п</w:t>
      </w:r>
      <w:proofErr w:type="gramEnd"/>
      <w:r w:rsidRPr="007D67D2">
        <w:rPr>
          <w:rFonts w:ascii="Times New Roman" w:hAnsi="Times New Roman" w:cs="Times New Roman"/>
          <w:sz w:val="28"/>
          <w:szCs w:val="28"/>
        </w:rPr>
        <w:t xml:space="preserve">ідприємницького середовища є одним із головних завдань діяльності </w:t>
      </w:r>
      <w:r w:rsidRPr="007D67D2">
        <w:rPr>
          <w:rFonts w:ascii="Times New Roman" w:hAnsi="Times New Roman" w:cs="Times New Roman"/>
          <w:bCs/>
          <w:sz w:val="28"/>
          <w:szCs w:val="28"/>
          <w:lang w:val="uk-UA"/>
        </w:rPr>
        <w:t xml:space="preserve">Великосеверинівської </w:t>
      </w:r>
      <w:r w:rsidRPr="007D67D2">
        <w:rPr>
          <w:rFonts w:ascii="Times New Roman" w:hAnsi="Times New Roman" w:cs="Times New Roman"/>
          <w:sz w:val="28"/>
          <w:szCs w:val="28"/>
          <w:lang w:val="uk-UA"/>
        </w:rPr>
        <w:t>сільської ради</w:t>
      </w:r>
      <w:r w:rsidRPr="007D67D2">
        <w:rPr>
          <w:rFonts w:ascii="Times New Roman" w:hAnsi="Times New Roman" w:cs="Times New Roman"/>
          <w:sz w:val="28"/>
          <w:szCs w:val="28"/>
        </w:rPr>
        <w:t xml:space="preserve">, що постійно вимагає удосконалення функцій управління та узгодження спільних дій місцевих органів виконавчої влади та органів місцевого самоврядування з питань реалізації державної політики у сфері підприємництва на </w:t>
      </w:r>
      <w:r w:rsidRPr="005D3006">
        <w:rPr>
          <w:rFonts w:ascii="Times New Roman" w:hAnsi="Times New Roman" w:cs="Times New Roman"/>
          <w:sz w:val="28"/>
          <w:szCs w:val="28"/>
        </w:rPr>
        <w:t>регіональному рівні.</w:t>
      </w:r>
    </w:p>
    <w:p w:rsidR="00A26D51" w:rsidRPr="005D3006" w:rsidRDefault="00A26D51" w:rsidP="00A26D51">
      <w:pPr>
        <w:spacing w:after="0" w:line="240" w:lineRule="auto"/>
        <w:ind w:firstLine="851"/>
        <w:jc w:val="both"/>
        <w:rPr>
          <w:rFonts w:ascii="Times New Roman" w:hAnsi="Times New Roman" w:cs="Times New Roman"/>
          <w:sz w:val="28"/>
          <w:szCs w:val="28"/>
        </w:rPr>
      </w:pPr>
      <w:r w:rsidRPr="005D3006">
        <w:rPr>
          <w:rFonts w:ascii="Times New Roman" w:hAnsi="Times New Roman" w:cs="Times New Roman"/>
          <w:sz w:val="28"/>
          <w:szCs w:val="28"/>
        </w:rPr>
        <w:t xml:space="preserve">Комплексна програма розвитку малого і середнього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ідприємництва у </w:t>
      </w:r>
      <w:r w:rsidRPr="005D3006">
        <w:rPr>
          <w:rFonts w:ascii="Times New Roman" w:hAnsi="Times New Roman" w:cs="Times New Roman"/>
          <w:bCs/>
          <w:sz w:val="28"/>
          <w:szCs w:val="28"/>
          <w:lang w:val="uk-UA"/>
        </w:rPr>
        <w:t xml:space="preserve">Великосеверинівській </w:t>
      </w:r>
      <w:r w:rsidRPr="005D3006">
        <w:rPr>
          <w:rFonts w:ascii="Times New Roman" w:hAnsi="Times New Roman" w:cs="Times New Roman"/>
          <w:sz w:val="28"/>
          <w:szCs w:val="28"/>
          <w:lang w:val="uk-UA"/>
        </w:rPr>
        <w:t>ОТГ</w:t>
      </w:r>
      <w:r w:rsidRPr="005D3006">
        <w:rPr>
          <w:rFonts w:ascii="Times New Roman" w:hAnsi="Times New Roman" w:cs="Times New Roman"/>
          <w:sz w:val="28"/>
          <w:szCs w:val="28"/>
        </w:rPr>
        <w:t xml:space="preserve"> на 201</w:t>
      </w:r>
      <w:r w:rsidRPr="005D3006">
        <w:rPr>
          <w:rFonts w:ascii="Times New Roman" w:hAnsi="Times New Roman" w:cs="Times New Roman"/>
          <w:sz w:val="28"/>
          <w:szCs w:val="28"/>
          <w:lang w:val="uk-UA"/>
        </w:rPr>
        <w:t>9</w:t>
      </w:r>
      <w:r w:rsidRPr="005D3006">
        <w:rPr>
          <w:rFonts w:ascii="Times New Roman" w:hAnsi="Times New Roman" w:cs="Times New Roman"/>
          <w:sz w:val="28"/>
          <w:szCs w:val="28"/>
        </w:rPr>
        <w:t>-20</w:t>
      </w:r>
      <w:r w:rsidRPr="005D3006">
        <w:rPr>
          <w:rFonts w:ascii="Times New Roman" w:hAnsi="Times New Roman" w:cs="Times New Roman"/>
          <w:sz w:val="28"/>
          <w:szCs w:val="28"/>
          <w:lang w:val="uk-UA"/>
        </w:rPr>
        <w:t>21</w:t>
      </w:r>
      <w:r w:rsidRPr="005D3006">
        <w:rPr>
          <w:rFonts w:ascii="Times New Roman" w:hAnsi="Times New Roman" w:cs="Times New Roman"/>
          <w:sz w:val="28"/>
          <w:szCs w:val="28"/>
        </w:rPr>
        <w:t xml:space="preserve"> роки (далі – Програма) розроблена 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w:t>
      </w:r>
      <w:r w:rsidRPr="005D3006">
        <w:rPr>
          <w:rFonts w:ascii="Times New Roman" w:hAnsi="Times New Roman" w:cs="Times New Roman"/>
          <w:sz w:val="28"/>
          <w:szCs w:val="28"/>
          <w:lang w:val="uk-UA"/>
        </w:rPr>
        <w:t>об’єднаної громади</w:t>
      </w:r>
      <w:r w:rsidRPr="005D3006">
        <w:rPr>
          <w:rFonts w:ascii="Times New Roman" w:hAnsi="Times New Roman" w:cs="Times New Roman"/>
          <w:sz w:val="28"/>
          <w:szCs w:val="28"/>
        </w:rPr>
        <w:t xml:space="preserve">, спрямування для цього дій місцевих органів виконавчої влади, органів місцевого самоврядування, суб’єктів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ідприємництва, громадських організацій та об’єднань підприємців.</w:t>
      </w:r>
    </w:p>
    <w:p w:rsidR="00A26D51" w:rsidRPr="005D3006" w:rsidRDefault="00A26D51" w:rsidP="00A26D51">
      <w:pPr>
        <w:spacing w:after="0" w:line="240" w:lineRule="auto"/>
        <w:ind w:firstLine="851"/>
        <w:jc w:val="both"/>
        <w:rPr>
          <w:rFonts w:ascii="Times New Roman" w:hAnsi="Times New Roman" w:cs="Times New Roman"/>
          <w:sz w:val="28"/>
          <w:szCs w:val="28"/>
        </w:rPr>
      </w:pPr>
      <w:r w:rsidRPr="005D3006">
        <w:rPr>
          <w:rFonts w:ascii="Times New Roman" w:hAnsi="Times New Roman" w:cs="Times New Roman"/>
          <w:sz w:val="28"/>
          <w:szCs w:val="28"/>
        </w:rPr>
        <w:t xml:space="preserve">Програма розроблена на виконання Закону України «Про розвиток та державну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ідтримку малого і середнього підприємництва в Україні» та регіональних особливостей, а також економічних і соціальних проблем </w:t>
      </w:r>
      <w:r w:rsidRPr="005D3006">
        <w:rPr>
          <w:rFonts w:ascii="Times New Roman" w:hAnsi="Times New Roman" w:cs="Times New Roman"/>
          <w:sz w:val="28"/>
          <w:szCs w:val="28"/>
          <w:lang w:val="uk-UA"/>
        </w:rPr>
        <w:t>громади</w:t>
      </w:r>
      <w:r w:rsidRPr="005D3006">
        <w:rPr>
          <w:rFonts w:ascii="Times New Roman" w:hAnsi="Times New Roman" w:cs="Times New Roman"/>
          <w:sz w:val="28"/>
          <w:szCs w:val="28"/>
        </w:rPr>
        <w:t>.</w:t>
      </w:r>
    </w:p>
    <w:p w:rsidR="00A26D51" w:rsidRPr="005D3006" w:rsidRDefault="00A26D51" w:rsidP="00A26D51">
      <w:pPr>
        <w:spacing w:after="0" w:line="240" w:lineRule="auto"/>
        <w:ind w:firstLine="851"/>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У Програмі враховано положення законів України «Про Національну програму сприяння розвитку малого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ідприємництва в Україні», «Про засади державної регуляторної політики у сфері господарської діяльності», «Про дозвільну систему у сфері господарської діяльності», «Про основні засади державного нагляду (контролю) у сфері господарської діяльності», указів Президента України, інших програмних, законодавчих та нормативно-правових документів щодо регулювання та розвитку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ідприємництва</w:t>
      </w:r>
      <w:r w:rsidRPr="005D3006">
        <w:rPr>
          <w:rFonts w:ascii="Times New Roman" w:hAnsi="Times New Roman" w:cs="Times New Roman"/>
          <w:sz w:val="28"/>
          <w:szCs w:val="28"/>
          <w:lang w:val="uk-UA"/>
        </w:rPr>
        <w:t>.</w:t>
      </w:r>
    </w:p>
    <w:p w:rsidR="00A26D51" w:rsidRPr="005D3006" w:rsidRDefault="00A26D51" w:rsidP="00A26D51">
      <w:pPr>
        <w:spacing w:after="0" w:line="240" w:lineRule="auto"/>
        <w:ind w:firstLine="851"/>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При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ідготовці Програми були враховані </w:t>
      </w:r>
      <w:r w:rsidRPr="005D3006">
        <w:rPr>
          <w:rFonts w:ascii="Times New Roman" w:hAnsi="Times New Roman" w:cs="Times New Roman"/>
          <w:sz w:val="28"/>
          <w:szCs w:val="28"/>
          <w:lang w:val="uk-UA"/>
        </w:rPr>
        <w:t xml:space="preserve">стратегічні напрями та оперативні </w:t>
      </w:r>
      <w:r w:rsidRPr="005D3006">
        <w:rPr>
          <w:rFonts w:ascii="Times New Roman" w:hAnsi="Times New Roman" w:cs="Times New Roman"/>
          <w:sz w:val="28"/>
          <w:szCs w:val="28"/>
        </w:rPr>
        <w:t xml:space="preserve">цілі </w:t>
      </w:r>
      <w:r w:rsidRPr="005D3006">
        <w:rPr>
          <w:rFonts w:ascii="Times New Roman" w:hAnsi="Times New Roman" w:cs="Times New Roman"/>
          <w:sz w:val="28"/>
          <w:szCs w:val="28"/>
          <w:lang w:val="uk-UA"/>
        </w:rPr>
        <w:t xml:space="preserve">Стратегії розвитку </w:t>
      </w:r>
      <w:r w:rsidRPr="005D3006">
        <w:rPr>
          <w:rFonts w:ascii="Times New Roman" w:hAnsi="Times New Roman" w:cs="Times New Roman"/>
          <w:bCs/>
          <w:sz w:val="28"/>
          <w:szCs w:val="28"/>
          <w:lang w:val="uk-UA"/>
        </w:rPr>
        <w:t xml:space="preserve">Великосеверинівської </w:t>
      </w:r>
      <w:r w:rsidRPr="005D3006">
        <w:rPr>
          <w:rFonts w:ascii="Times New Roman" w:hAnsi="Times New Roman" w:cs="Times New Roman"/>
          <w:sz w:val="28"/>
          <w:szCs w:val="28"/>
          <w:lang w:val="uk-UA"/>
        </w:rPr>
        <w:t>об’єднаної територіальної громади до 2020 року.</w:t>
      </w:r>
    </w:p>
    <w:p w:rsidR="00A26D51" w:rsidRPr="005D3006" w:rsidRDefault="00A26D51" w:rsidP="00A26D51">
      <w:pPr>
        <w:spacing w:after="0" w:line="240" w:lineRule="auto"/>
        <w:ind w:firstLine="851"/>
        <w:jc w:val="both"/>
        <w:rPr>
          <w:rFonts w:ascii="Times New Roman" w:hAnsi="Times New Roman" w:cs="Times New Roman"/>
          <w:sz w:val="28"/>
          <w:szCs w:val="28"/>
        </w:rPr>
      </w:pPr>
      <w:r w:rsidRPr="005D3006">
        <w:rPr>
          <w:rFonts w:ascii="Times New Roman" w:hAnsi="Times New Roman" w:cs="Times New Roman"/>
          <w:sz w:val="28"/>
          <w:szCs w:val="28"/>
        </w:rPr>
        <w:t>Основними принципами, за якими сформовано Програму</w:t>
      </w:r>
      <w:proofErr w:type="gramStart"/>
      <w:r w:rsidRPr="005D3006">
        <w:rPr>
          <w:rFonts w:ascii="Times New Roman" w:hAnsi="Times New Roman" w:cs="Times New Roman"/>
          <w:sz w:val="28"/>
          <w:szCs w:val="28"/>
        </w:rPr>
        <w:t xml:space="preserve"> є:</w:t>
      </w:r>
      <w:proofErr w:type="gramEnd"/>
    </w:p>
    <w:p w:rsidR="00A26D51" w:rsidRPr="005D3006" w:rsidRDefault="00A26D51" w:rsidP="00A26D51">
      <w:pPr>
        <w:spacing w:after="0" w:line="240" w:lineRule="auto"/>
        <w:ind w:firstLine="851"/>
        <w:jc w:val="both"/>
        <w:rPr>
          <w:rFonts w:ascii="Times New Roman" w:hAnsi="Times New Roman" w:cs="Times New Roman"/>
          <w:sz w:val="28"/>
          <w:szCs w:val="28"/>
        </w:rPr>
      </w:pPr>
      <w:r w:rsidRPr="005D3006">
        <w:rPr>
          <w:rFonts w:ascii="Times New Roman" w:hAnsi="Times New Roman" w:cs="Times New Roman"/>
          <w:sz w:val="28"/>
          <w:szCs w:val="28"/>
        </w:rPr>
        <w:t xml:space="preserve">об’єктивність, </w:t>
      </w:r>
      <w:proofErr w:type="gramStart"/>
      <w:r w:rsidRPr="005D3006">
        <w:rPr>
          <w:rFonts w:ascii="Times New Roman" w:hAnsi="Times New Roman" w:cs="Times New Roman"/>
          <w:sz w:val="28"/>
          <w:szCs w:val="28"/>
        </w:rPr>
        <w:t>доц</w:t>
      </w:r>
      <w:proofErr w:type="gramEnd"/>
      <w:r w:rsidRPr="005D3006">
        <w:rPr>
          <w:rFonts w:ascii="Times New Roman" w:hAnsi="Times New Roman" w:cs="Times New Roman"/>
          <w:sz w:val="28"/>
          <w:szCs w:val="28"/>
        </w:rPr>
        <w:t xml:space="preserve">ільність, гласність, рівність, ефективність, дотримання загальнодержавних інтересів. Програма відображає систему цілей, завдань, цільових показників і являє собою узгоджений за ресурсами, виконавцями і термінами реалізації комплекс заходів, спрямованих на створення нормативно-правових, фінансових, соціально-економічних, ресурсних, інформаційних та інших умов розвитку малого і середнього підприємництва </w:t>
      </w:r>
      <w:proofErr w:type="gramStart"/>
      <w:r w:rsidRPr="005D3006">
        <w:rPr>
          <w:rFonts w:ascii="Times New Roman" w:hAnsi="Times New Roman" w:cs="Times New Roman"/>
          <w:sz w:val="28"/>
          <w:szCs w:val="28"/>
        </w:rPr>
        <w:t>в</w:t>
      </w:r>
      <w:proofErr w:type="gramEnd"/>
      <w:r w:rsidRPr="005D3006">
        <w:rPr>
          <w:rFonts w:ascii="Times New Roman" w:hAnsi="Times New Roman" w:cs="Times New Roman"/>
          <w:sz w:val="28"/>
          <w:szCs w:val="28"/>
        </w:rPr>
        <w:t xml:space="preserve"> </w:t>
      </w:r>
      <w:r w:rsidRPr="005D3006">
        <w:rPr>
          <w:rFonts w:ascii="Times New Roman" w:hAnsi="Times New Roman" w:cs="Times New Roman"/>
          <w:sz w:val="28"/>
          <w:szCs w:val="28"/>
          <w:lang w:val="uk-UA"/>
        </w:rPr>
        <w:t>громаді</w:t>
      </w:r>
      <w:r w:rsidRPr="005D3006">
        <w:rPr>
          <w:rFonts w:ascii="Times New Roman" w:hAnsi="Times New Roman" w:cs="Times New Roman"/>
          <w:sz w:val="28"/>
          <w:szCs w:val="28"/>
        </w:rPr>
        <w:t>.</w:t>
      </w:r>
    </w:p>
    <w:p w:rsidR="00A26D51" w:rsidRPr="005D3006" w:rsidRDefault="00A26D51" w:rsidP="00A26D51">
      <w:pPr>
        <w:spacing w:after="0" w:line="240" w:lineRule="auto"/>
        <w:ind w:firstLine="851"/>
        <w:jc w:val="both"/>
        <w:rPr>
          <w:rFonts w:ascii="Times New Roman" w:hAnsi="Times New Roman" w:cs="Times New Roman"/>
          <w:sz w:val="28"/>
          <w:szCs w:val="28"/>
        </w:rPr>
      </w:pPr>
      <w:r w:rsidRPr="005D3006">
        <w:rPr>
          <w:rFonts w:ascii="Times New Roman" w:hAnsi="Times New Roman" w:cs="Times New Roman"/>
          <w:sz w:val="28"/>
          <w:szCs w:val="28"/>
        </w:rPr>
        <w:lastRenderedPageBreak/>
        <w:t>Невід’ємною частиною Програми є основні заходи з реалізації Програми, які базуються на пропозиціях галузевих відділів органів місцевого самоврядування.</w:t>
      </w:r>
    </w:p>
    <w:p w:rsidR="00A26D51" w:rsidRPr="005D3006" w:rsidRDefault="00A26D51" w:rsidP="00A26D51">
      <w:pPr>
        <w:spacing w:after="0" w:line="240" w:lineRule="auto"/>
        <w:ind w:firstLine="851"/>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Головним розробником Програми </w:t>
      </w:r>
      <w:proofErr w:type="gramStart"/>
      <w:r w:rsidRPr="005D3006">
        <w:rPr>
          <w:rFonts w:ascii="Times New Roman" w:hAnsi="Times New Roman" w:cs="Times New Roman"/>
          <w:sz w:val="28"/>
          <w:szCs w:val="28"/>
        </w:rPr>
        <w:t>являється</w:t>
      </w:r>
      <w:proofErr w:type="gramEnd"/>
      <w:r w:rsidRPr="005D3006">
        <w:rPr>
          <w:rFonts w:ascii="Times New Roman" w:hAnsi="Times New Roman" w:cs="Times New Roman"/>
          <w:sz w:val="28"/>
          <w:szCs w:val="28"/>
        </w:rPr>
        <w:t xml:space="preserve"> </w:t>
      </w:r>
      <w:r w:rsidRPr="005D3006">
        <w:rPr>
          <w:rFonts w:ascii="Times New Roman" w:hAnsi="Times New Roman" w:cs="Times New Roman"/>
          <w:sz w:val="28"/>
          <w:szCs w:val="28"/>
          <w:lang w:val="uk-UA"/>
        </w:rPr>
        <w:t xml:space="preserve">фінансово-економічний </w:t>
      </w:r>
      <w:r w:rsidRPr="005D3006">
        <w:rPr>
          <w:rFonts w:ascii="Times New Roman" w:hAnsi="Times New Roman" w:cs="Times New Roman"/>
          <w:sz w:val="28"/>
          <w:szCs w:val="28"/>
        </w:rPr>
        <w:t xml:space="preserve">відділ </w:t>
      </w:r>
      <w:r w:rsidRPr="005D3006">
        <w:rPr>
          <w:rFonts w:ascii="Times New Roman" w:hAnsi="Times New Roman" w:cs="Times New Roman"/>
          <w:sz w:val="28"/>
          <w:szCs w:val="28"/>
          <w:lang w:val="uk-UA"/>
        </w:rPr>
        <w:t>Великосеверинівської сільської ради.</w:t>
      </w:r>
    </w:p>
    <w:p w:rsidR="00A26D51" w:rsidRDefault="00A26D51" w:rsidP="00A26D51">
      <w:pPr>
        <w:spacing w:after="0" w:line="240" w:lineRule="auto"/>
        <w:jc w:val="center"/>
        <w:rPr>
          <w:rFonts w:ascii="Times New Roman" w:hAnsi="Times New Roman" w:cs="Times New Roman"/>
          <w:b/>
          <w:sz w:val="28"/>
          <w:szCs w:val="28"/>
          <w:lang w:val="uk-UA"/>
        </w:rPr>
      </w:pPr>
    </w:p>
    <w:p w:rsidR="00A26D51" w:rsidRDefault="00A26D51" w:rsidP="00A26D51">
      <w:pPr>
        <w:spacing w:after="0" w:line="240" w:lineRule="auto"/>
        <w:jc w:val="center"/>
        <w:rPr>
          <w:rFonts w:ascii="Times New Roman" w:hAnsi="Times New Roman" w:cs="Times New Roman"/>
          <w:b/>
          <w:sz w:val="28"/>
          <w:szCs w:val="28"/>
          <w:lang w:val="uk-UA"/>
        </w:rPr>
      </w:pPr>
      <w:r w:rsidRPr="005D3006">
        <w:rPr>
          <w:rFonts w:ascii="Times New Roman" w:hAnsi="Times New Roman" w:cs="Times New Roman"/>
          <w:b/>
          <w:sz w:val="28"/>
          <w:szCs w:val="28"/>
          <w:lang w:val="uk-UA"/>
        </w:rPr>
        <w:t>1</w:t>
      </w:r>
      <w:r w:rsidRPr="005D3006">
        <w:rPr>
          <w:rFonts w:ascii="Times New Roman" w:hAnsi="Times New Roman" w:cs="Times New Roman"/>
          <w:b/>
          <w:sz w:val="28"/>
          <w:szCs w:val="28"/>
        </w:rPr>
        <w:t>.Характеристика</w:t>
      </w:r>
      <w:r w:rsidRPr="005D3006">
        <w:rPr>
          <w:rFonts w:ascii="Times New Roman" w:hAnsi="Times New Roman" w:cs="Times New Roman"/>
          <w:b/>
          <w:sz w:val="28"/>
          <w:szCs w:val="28"/>
          <w:lang w:val="uk-UA"/>
        </w:rPr>
        <w:t xml:space="preserve"> </w:t>
      </w:r>
      <w:r w:rsidRPr="005D3006">
        <w:rPr>
          <w:rFonts w:ascii="Times New Roman" w:hAnsi="Times New Roman" w:cs="Times New Roman"/>
          <w:b/>
          <w:sz w:val="28"/>
          <w:szCs w:val="28"/>
        </w:rPr>
        <w:t xml:space="preserve">програми </w:t>
      </w:r>
    </w:p>
    <w:p w:rsidR="00A26D51" w:rsidRPr="005D3006" w:rsidRDefault="00A26D51" w:rsidP="00A26D51">
      <w:pPr>
        <w:spacing w:after="0" w:line="240" w:lineRule="auto"/>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5896"/>
        <w:gridCol w:w="1698"/>
        <w:gridCol w:w="1605"/>
      </w:tblGrid>
      <w:tr w:rsidR="00A26D51" w:rsidRPr="005D3006" w:rsidTr="00106E63">
        <w:tc>
          <w:tcPr>
            <w:tcW w:w="496"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1</w:t>
            </w:r>
          </w:p>
        </w:tc>
        <w:tc>
          <w:tcPr>
            <w:tcW w:w="9199" w:type="dxa"/>
            <w:gridSpan w:val="3"/>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Характеристика громади:</w:t>
            </w:r>
          </w:p>
          <w:p w:rsidR="00A26D51" w:rsidRPr="005D3006" w:rsidRDefault="00A26D51" w:rsidP="00106E63">
            <w:pPr>
              <w:spacing w:after="0" w:line="240" w:lineRule="auto"/>
              <w:jc w:val="both"/>
              <w:rPr>
                <w:rFonts w:ascii="Times New Roman" w:hAnsi="Times New Roman" w:cs="Times New Roman"/>
                <w:sz w:val="28"/>
                <w:szCs w:val="28"/>
                <w:shd w:val="clear" w:color="auto" w:fill="FFFFFF"/>
                <w:lang w:val="uk-UA"/>
              </w:rPr>
            </w:pPr>
            <w:r w:rsidRPr="005D3006">
              <w:rPr>
                <w:rFonts w:ascii="Times New Roman" w:hAnsi="Times New Roman" w:cs="Times New Roman"/>
                <w:sz w:val="28"/>
                <w:szCs w:val="28"/>
                <w:lang w:val="uk-UA"/>
              </w:rPr>
              <w:t xml:space="preserve">Площа території (кв. км.) – </w:t>
            </w:r>
            <w:r w:rsidRPr="005D3006">
              <w:rPr>
                <w:rFonts w:ascii="Times New Roman" w:hAnsi="Times New Roman" w:cs="Times New Roman"/>
                <w:sz w:val="28"/>
                <w:szCs w:val="28"/>
                <w:shd w:val="clear" w:color="auto" w:fill="FFFFFF"/>
              </w:rPr>
              <w:t>138</w:t>
            </w:r>
            <w:r w:rsidRPr="005D3006">
              <w:rPr>
                <w:rFonts w:ascii="Times New Roman" w:hAnsi="Times New Roman" w:cs="Times New Roman"/>
                <w:sz w:val="28"/>
                <w:szCs w:val="28"/>
                <w:shd w:val="clear" w:color="auto" w:fill="FFFFFF"/>
                <w:lang w:val="uk-UA"/>
              </w:rPr>
              <w:t>,</w:t>
            </w:r>
            <w:r w:rsidRPr="005D3006">
              <w:rPr>
                <w:rFonts w:ascii="Times New Roman" w:hAnsi="Times New Roman" w:cs="Times New Roman"/>
                <w:sz w:val="28"/>
                <w:szCs w:val="28"/>
                <w:shd w:val="clear" w:color="auto" w:fill="FFFFFF"/>
              </w:rPr>
              <w:t>94</w:t>
            </w:r>
          </w:p>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Кількість населення (тис. чол.) – 3,6</w:t>
            </w:r>
          </w:p>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Специфіка – сільгоспвиробництво, сільгосппереробка.</w:t>
            </w:r>
          </w:p>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Відсоток безробітних до всього працездатного населення (%) – 0,6</w:t>
            </w:r>
          </w:p>
        </w:tc>
      </w:tr>
      <w:tr w:rsidR="00A26D51" w:rsidRPr="007F7E24" w:rsidTr="00106E63">
        <w:tc>
          <w:tcPr>
            <w:tcW w:w="496"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2</w:t>
            </w:r>
          </w:p>
        </w:tc>
        <w:tc>
          <w:tcPr>
            <w:tcW w:w="5896"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Перелік пріоритетних завдань програми</w:t>
            </w:r>
          </w:p>
        </w:tc>
        <w:tc>
          <w:tcPr>
            <w:tcW w:w="3303" w:type="dxa"/>
            <w:gridSpan w:val="2"/>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сприяння формуванню і розвитку малого і середнього бізнесу, створення умов для позитивних структурних змін в економіці громади, зменшення рівня безробіття, створення нових робочих місць, наповнення бюджету, насичення товарних ринків, вирішення соціально-побутових проблем, посилення конкурентоспроможності сектора малих і середніх підприємств.</w:t>
            </w:r>
          </w:p>
        </w:tc>
      </w:tr>
      <w:tr w:rsidR="00A26D51" w:rsidRPr="005D3006" w:rsidTr="00106E63">
        <w:tc>
          <w:tcPr>
            <w:tcW w:w="496"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3</w:t>
            </w:r>
          </w:p>
        </w:tc>
        <w:tc>
          <w:tcPr>
            <w:tcW w:w="5896"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Очікувані кінцеві результати від реалізації Програми в динаміці змін цільових показників:</w:t>
            </w:r>
          </w:p>
        </w:tc>
        <w:tc>
          <w:tcPr>
            <w:tcW w:w="1698"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Дані на початок дії Програми</w:t>
            </w:r>
          </w:p>
        </w:tc>
        <w:tc>
          <w:tcPr>
            <w:tcW w:w="1605"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Очікувані показники (прогноз)</w:t>
            </w:r>
          </w:p>
        </w:tc>
      </w:tr>
      <w:tr w:rsidR="00A26D51" w:rsidRPr="005D3006" w:rsidTr="00106E63">
        <w:tc>
          <w:tcPr>
            <w:tcW w:w="496" w:type="dxa"/>
          </w:tcPr>
          <w:p w:rsidR="00A26D51" w:rsidRPr="005D3006" w:rsidRDefault="00A26D51" w:rsidP="00106E63">
            <w:pPr>
              <w:spacing w:after="0" w:line="240" w:lineRule="auto"/>
              <w:jc w:val="both"/>
              <w:rPr>
                <w:rFonts w:ascii="Times New Roman" w:hAnsi="Times New Roman" w:cs="Times New Roman"/>
                <w:sz w:val="28"/>
                <w:szCs w:val="28"/>
                <w:lang w:val="uk-UA"/>
              </w:rPr>
            </w:pPr>
          </w:p>
        </w:tc>
        <w:tc>
          <w:tcPr>
            <w:tcW w:w="5896"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Кількість діючих малих підприємств</w:t>
            </w:r>
          </w:p>
        </w:tc>
        <w:tc>
          <w:tcPr>
            <w:tcW w:w="1698" w:type="dxa"/>
          </w:tcPr>
          <w:p w:rsidR="00A26D51" w:rsidRPr="005D3006" w:rsidRDefault="00A26D51" w:rsidP="00106E6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605" w:type="dxa"/>
          </w:tcPr>
          <w:p w:rsidR="00A26D51" w:rsidRPr="005D3006" w:rsidRDefault="00A26D51" w:rsidP="00106E6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A26D51" w:rsidRPr="005D3006" w:rsidTr="00106E63">
        <w:tc>
          <w:tcPr>
            <w:tcW w:w="496" w:type="dxa"/>
          </w:tcPr>
          <w:p w:rsidR="00A26D51" w:rsidRPr="005D3006" w:rsidRDefault="00A26D51" w:rsidP="00106E63">
            <w:pPr>
              <w:spacing w:after="0" w:line="240" w:lineRule="auto"/>
              <w:jc w:val="both"/>
              <w:rPr>
                <w:rFonts w:ascii="Times New Roman" w:hAnsi="Times New Roman" w:cs="Times New Roman"/>
                <w:sz w:val="28"/>
                <w:szCs w:val="28"/>
                <w:lang w:val="uk-UA"/>
              </w:rPr>
            </w:pPr>
          </w:p>
        </w:tc>
        <w:tc>
          <w:tcPr>
            <w:tcW w:w="5896"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Кількість діючих середніх підприємств</w:t>
            </w:r>
          </w:p>
        </w:tc>
        <w:tc>
          <w:tcPr>
            <w:tcW w:w="1698" w:type="dxa"/>
          </w:tcPr>
          <w:p w:rsidR="00A26D51" w:rsidRPr="005D3006" w:rsidRDefault="00A26D51" w:rsidP="00106E6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605" w:type="dxa"/>
          </w:tcPr>
          <w:p w:rsidR="00A26D51" w:rsidRPr="005D3006" w:rsidRDefault="00A26D51" w:rsidP="00106E6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A26D51" w:rsidRPr="005D3006" w:rsidTr="00106E63">
        <w:tc>
          <w:tcPr>
            <w:tcW w:w="496" w:type="dxa"/>
          </w:tcPr>
          <w:p w:rsidR="00A26D51" w:rsidRPr="005D3006" w:rsidRDefault="00A26D51" w:rsidP="00106E63">
            <w:pPr>
              <w:spacing w:after="0" w:line="240" w:lineRule="auto"/>
              <w:jc w:val="both"/>
              <w:rPr>
                <w:rFonts w:ascii="Times New Roman" w:hAnsi="Times New Roman" w:cs="Times New Roman"/>
                <w:sz w:val="28"/>
                <w:szCs w:val="28"/>
                <w:lang w:val="uk-UA"/>
              </w:rPr>
            </w:pPr>
          </w:p>
        </w:tc>
        <w:tc>
          <w:tcPr>
            <w:tcW w:w="5896"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Кількість підприємців – фізичних осіб</w:t>
            </w:r>
          </w:p>
        </w:tc>
        <w:tc>
          <w:tcPr>
            <w:tcW w:w="1698" w:type="dxa"/>
          </w:tcPr>
          <w:p w:rsidR="00A26D51" w:rsidRPr="005D3006" w:rsidRDefault="00A26D51" w:rsidP="00106E6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87</w:t>
            </w:r>
          </w:p>
        </w:tc>
        <w:tc>
          <w:tcPr>
            <w:tcW w:w="1605" w:type="dxa"/>
          </w:tcPr>
          <w:p w:rsidR="00A26D51" w:rsidRPr="005D3006" w:rsidRDefault="00A26D51" w:rsidP="00106E63">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90</w:t>
            </w:r>
          </w:p>
        </w:tc>
      </w:tr>
      <w:tr w:rsidR="00A26D51" w:rsidRPr="005D3006" w:rsidTr="00106E63">
        <w:tc>
          <w:tcPr>
            <w:tcW w:w="496" w:type="dxa"/>
          </w:tcPr>
          <w:p w:rsidR="00A26D51" w:rsidRPr="005D3006" w:rsidRDefault="00A26D51" w:rsidP="00106E63">
            <w:pPr>
              <w:spacing w:after="0" w:line="240" w:lineRule="auto"/>
              <w:jc w:val="both"/>
              <w:rPr>
                <w:rFonts w:ascii="Times New Roman" w:hAnsi="Times New Roman" w:cs="Times New Roman"/>
                <w:sz w:val="28"/>
                <w:szCs w:val="28"/>
                <w:lang w:val="uk-UA"/>
              </w:rPr>
            </w:pPr>
          </w:p>
        </w:tc>
        <w:tc>
          <w:tcPr>
            <w:tcW w:w="5896"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xml:space="preserve">Кількість об’єктів інфраструктури підтримки суб’єктів МСП (од.) </w:t>
            </w:r>
          </w:p>
          <w:p w:rsidR="00A26D51" w:rsidRPr="005D3006" w:rsidRDefault="00A26D51" w:rsidP="00106E63">
            <w:pPr>
              <w:numPr>
                <w:ilvl w:val="0"/>
                <w:numId w:val="1"/>
              </w:num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кредитні спілки, банки:</w:t>
            </w:r>
          </w:p>
          <w:p w:rsidR="00A26D51" w:rsidRPr="005D3006" w:rsidRDefault="00A26D51" w:rsidP="00106E63">
            <w:pPr>
              <w:numPr>
                <w:ilvl w:val="0"/>
                <w:numId w:val="1"/>
              </w:num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страхові компанії:</w:t>
            </w:r>
          </w:p>
          <w:p w:rsidR="00A26D51" w:rsidRPr="005D3006" w:rsidRDefault="00A26D51" w:rsidP="00106E63">
            <w:pPr>
              <w:numPr>
                <w:ilvl w:val="0"/>
                <w:numId w:val="1"/>
              </w:num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дозвільні центри:</w:t>
            </w:r>
          </w:p>
          <w:p w:rsidR="00A26D51" w:rsidRPr="005D3006" w:rsidRDefault="00A26D51" w:rsidP="00106E63">
            <w:pPr>
              <w:numPr>
                <w:ilvl w:val="0"/>
                <w:numId w:val="1"/>
              </w:num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громадські організації:</w:t>
            </w:r>
          </w:p>
        </w:tc>
        <w:tc>
          <w:tcPr>
            <w:tcW w:w="1698" w:type="dxa"/>
          </w:tcPr>
          <w:p w:rsidR="00A26D51" w:rsidRPr="005D3006" w:rsidRDefault="00A26D51" w:rsidP="00106E63">
            <w:pPr>
              <w:spacing w:after="0" w:line="240" w:lineRule="auto"/>
              <w:jc w:val="center"/>
              <w:rPr>
                <w:rFonts w:ascii="Times New Roman" w:hAnsi="Times New Roman" w:cs="Times New Roman"/>
                <w:sz w:val="28"/>
                <w:szCs w:val="28"/>
                <w:lang w:val="uk-UA"/>
              </w:rPr>
            </w:pPr>
          </w:p>
          <w:p w:rsidR="00A26D51" w:rsidRPr="005D3006" w:rsidRDefault="00A26D51" w:rsidP="00106E63">
            <w:pPr>
              <w:spacing w:after="0" w:line="240" w:lineRule="auto"/>
              <w:jc w:val="center"/>
              <w:rPr>
                <w:rFonts w:ascii="Times New Roman" w:hAnsi="Times New Roman" w:cs="Times New Roman"/>
                <w:sz w:val="28"/>
                <w:szCs w:val="28"/>
                <w:lang w:val="uk-UA"/>
              </w:rPr>
            </w:pPr>
          </w:p>
          <w:p w:rsidR="00A26D51" w:rsidRPr="005D3006" w:rsidRDefault="00A26D51" w:rsidP="00106E63">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0</w:t>
            </w:r>
          </w:p>
          <w:p w:rsidR="00A26D51" w:rsidRPr="005D3006" w:rsidRDefault="00A26D51" w:rsidP="00106E63">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0</w:t>
            </w:r>
          </w:p>
          <w:p w:rsidR="00A26D51" w:rsidRPr="005D3006" w:rsidRDefault="00A26D51" w:rsidP="00106E63">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1</w:t>
            </w:r>
          </w:p>
          <w:p w:rsidR="00A26D51" w:rsidRPr="005D3006" w:rsidRDefault="00A26D51" w:rsidP="00106E63">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1</w:t>
            </w:r>
          </w:p>
          <w:p w:rsidR="00A26D51" w:rsidRPr="005D3006" w:rsidRDefault="00A26D51" w:rsidP="00106E63">
            <w:pPr>
              <w:spacing w:after="0" w:line="240" w:lineRule="auto"/>
              <w:jc w:val="center"/>
              <w:rPr>
                <w:rFonts w:ascii="Times New Roman" w:hAnsi="Times New Roman" w:cs="Times New Roman"/>
                <w:sz w:val="28"/>
                <w:szCs w:val="28"/>
                <w:lang w:val="uk-UA"/>
              </w:rPr>
            </w:pPr>
          </w:p>
        </w:tc>
        <w:tc>
          <w:tcPr>
            <w:tcW w:w="1605" w:type="dxa"/>
          </w:tcPr>
          <w:p w:rsidR="00A26D51" w:rsidRPr="005D3006" w:rsidRDefault="00A26D51" w:rsidP="00106E63">
            <w:pPr>
              <w:spacing w:after="0" w:line="240" w:lineRule="auto"/>
              <w:jc w:val="both"/>
              <w:rPr>
                <w:rFonts w:ascii="Times New Roman" w:hAnsi="Times New Roman" w:cs="Times New Roman"/>
                <w:sz w:val="28"/>
                <w:szCs w:val="28"/>
                <w:lang w:val="uk-UA"/>
              </w:rPr>
            </w:pPr>
          </w:p>
          <w:p w:rsidR="00A26D51" w:rsidRPr="005D3006" w:rsidRDefault="00A26D51" w:rsidP="00106E63">
            <w:pPr>
              <w:spacing w:after="0" w:line="240" w:lineRule="auto"/>
              <w:jc w:val="both"/>
              <w:rPr>
                <w:rFonts w:ascii="Times New Roman" w:hAnsi="Times New Roman" w:cs="Times New Roman"/>
                <w:sz w:val="28"/>
                <w:szCs w:val="28"/>
                <w:lang w:val="uk-UA"/>
              </w:rPr>
            </w:pPr>
          </w:p>
          <w:p w:rsidR="00A26D51" w:rsidRPr="005D3006" w:rsidRDefault="00A26D51" w:rsidP="00106E63">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1</w:t>
            </w:r>
          </w:p>
          <w:p w:rsidR="00A26D51" w:rsidRPr="005D3006" w:rsidRDefault="00A26D51" w:rsidP="00106E63">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1</w:t>
            </w:r>
          </w:p>
          <w:p w:rsidR="00A26D51" w:rsidRPr="005D3006" w:rsidRDefault="00A26D51" w:rsidP="00106E63">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1</w:t>
            </w:r>
          </w:p>
          <w:p w:rsidR="00A26D51" w:rsidRPr="005D3006" w:rsidRDefault="00A26D51" w:rsidP="00106E63">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2</w:t>
            </w:r>
          </w:p>
          <w:p w:rsidR="00A26D51" w:rsidRPr="005D3006" w:rsidRDefault="00A26D51" w:rsidP="00106E63">
            <w:pPr>
              <w:spacing w:after="0" w:line="240" w:lineRule="auto"/>
              <w:jc w:val="both"/>
              <w:rPr>
                <w:rFonts w:ascii="Times New Roman" w:hAnsi="Times New Roman" w:cs="Times New Roman"/>
                <w:sz w:val="28"/>
                <w:szCs w:val="28"/>
                <w:lang w:val="uk-UA"/>
              </w:rPr>
            </w:pPr>
          </w:p>
        </w:tc>
      </w:tr>
      <w:tr w:rsidR="00A26D51" w:rsidRPr="005D3006" w:rsidTr="00106E63">
        <w:tc>
          <w:tcPr>
            <w:tcW w:w="496" w:type="dxa"/>
          </w:tcPr>
          <w:p w:rsidR="00A26D51" w:rsidRPr="005D3006" w:rsidRDefault="00A26D51" w:rsidP="00106E63">
            <w:pPr>
              <w:spacing w:after="0" w:line="240" w:lineRule="auto"/>
              <w:jc w:val="both"/>
              <w:rPr>
                <w:rFonts w:ascii="Times New Roman" w:hAnsi="Times New Roman" w:cs="Times New Roman"/>
                <w:sz w:val="28"/>
                <w:szCs w:val="28"/>
                <w:lang w:val="uk-UA"/>
              </w:rPr>
            </w:pPr>
          </w:p>
        </w:tc>
        <w:tc>
          <w:tcPr>
            <w:tcW w:w="5896"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Кількість підприємців, що пройдуть підготовку, перепідготовку та підвищення кваліфікації (осіб)</w:t>
            </w:r>
          </w:p>
        </w:tc>
        <w:tc>
          <w:tcPr>
            <w:tcW w:w="1698" w:type="dxa"/>
          </w:tcPr>
          <w:p w:rsidR="00A26D51" w:rsidRPr="005D3006" w:rsidRDefault="00A26D51" w:rsidP="00106E63">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0</w:t>
            </w:r>
          </w:p>
        </w:tc>
        <w:tc>
          <w:tcPr>
            <w:tcW w:w="1605" w:type="dxa"/>
          </w:tcPr>
          <w:p w:rsidR="00A26D51" w:rsidRPr="005D3006" w:rsidRDefault="00A26D51" w:rsidP="00106E63">
            <w:pPr>
              <w:spacing w:after="0" w:line="240" w:lineRule="auto"/>
              <w:jc w:val="center"/>
              <w:rPr>
                <w:rFonts w:ascii="Times New Roman" w:hAnsi="Times New Roman" w:cs="Times New Roman"/>
                <w:sz w:val="28"/>
                <w:szCs w:val="28"/>
                <w:lang w:val="uk-UA"/>
              </w:rPr>
            </w:pPr>
            <w:r w:rsidRPr="005D3006">
              <w:rPr>
                <w:rFonts w:ascii="Times New Roman" w:hAnsi="Times New Roman" w:cs="Times New Roman"/>
                <w:sz w:val="28"/>
                <w:szCs w:val="28"/>
                <w:lang w:val="uk-UA"/>
              </w:rPr>
              <w:t>1</w:t>
            </w:r>
          </w:p>
        </w:tc>
      </w:tr>
      <w:tr w:rsidR="00A26D51" w:rsidRPr="005D3006" w:rsidTr="00106E63">
        <w:tc>
          <w:tcPr>
            <w:tcW w:w="496"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lastRenderedPageBreak/>
              <w:t>4</w:t>
            </w:r>
          </w:p>
        </w:tc>
        <w:tc>
          <w:tcPr>
            <w:tcW w:w="5896"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Цільові проекти і підпрограми</w:t>
            </w:r>
          </w:p>
        </w:tc>
        <w:tc>
          <w:tcPr>
            <w:tcW w:w="1698" w:type="dxa"/>
          </w:tcPr>
          <w:p w:rsidR="00A26D51" w:rsidRPr="005D3006" w:rsidRDefault="00A26D51" w:rsidP="00106E63">
            <w:pPr>
              <w:spacing w:after="0" w:line="240" w:lineRule="auto"/>
              <w:jc w:val="both"/>
              <w:rPr>
                <w:rFonts w:ascii="Times New Roman" w:hAnsi="Times New Roman" w:cs="Times New Roman"/>
                <w:sz w:val="28"/>
                <w:szCs w:val="28"/>
                <w:lang w:val="uk-UA"/>
              </w:rPr>
            </w:pPr>
          </w:p>
        </w:tc>
        <w:tc>
          <w:tcPr>
            <w:tcW w:w="1605" w:type="dxa"/>
          </w:tcPr>
          <w:p w:rsidR="00A26D51" w:rsidRPr="005D3006" w:rsidRDefault="00A26D51" w:rsidP="00106E63">
            <w:pPr>
              <w:spacing w:after="0" w:line="240" w:lineRule="auto"/>
              <w:jc w:val="both"/>
              <w:rPr>
                <w:rFonts w:ascii="Times New Roman" w:hAnsi="Times New Roman" w:cs="Times New Roman"/>
                <w:sz w:val="28"/>
                <w:szCs w:val="28"/>
                <w:lang w:val="uk-UA"/>
              </w:rPr>
            </w:pPr>
          </w:p>
        </w:tc>
      </w:tr>
      <w:tr w:rsidR="00A26D51" w:rsidRPr="005D3006" w:rsidTr="00106E63">
        <w:tc>
          <w:tcPr>
            <w:tcW w:w="496"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5</w:t>
            </w:r>
          </w:p>
        </w:tc>
        <w:tc>
          <w:tcPr>
            <w:tcW w:w="5896"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Система організації контролю за виконанням Програми</w:t>
            </w:r>
          </w:p>
        </w:tc>
        <w:tc>
          <w:tcPr>
            <w:tcW w:w="3303" w:type="dxa"/>
            <w:gridSpan w:val="2"/>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Внутрішній контроль здійснює – фінансово-економічний відділ.</w:t>
            </w:r>
          </w:p>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Зовнішній контроль – департамент економічного розвитку і торгівлі облдержадміністрації.</w:t>
            </w:r>
          </w:p>
        </w:tc>
      </w:tr>
    </w:tbl>
    <w:p w:rsidR="00A26D51" w:rsidRPr="005D3006" w:rsidRDefault="00A26D51" w:rsidP="00A26D51">
      <w:pPr>
        <w:spacing w:after="0" w:line="240" w:lineRule="auto"/>
        <w:jc w:val="center"/>
        <w:rPr>
          <w:rFonts w:ascii="Times New Roman" w:hAnsi="Times New Roman" w:cs="Times New Roman"/>
          <w:b/>
          <w:sz w:val="28"/>
          <w:szCs w:val="28"/>
          <w:lang w:val="uk-UA"/>
        </w:rPr>
      </w:pPr>
    </w:p>
    <w:p w:rsidR="00A26D51" w:rsidRPr="005D3006" w:rsidRDefault="00A26D51" w:rsidP="00A26D51">
      <w:pPr>
        <w:spacing w:after="0" w:line="240" w:lineRule="auto"/>
        <w:jc w:val="center"/>
        <w:rPr>
          <w:rFonts w:ascii="Times New Roman" w:hAnsi="Times New Roman" w:cs="Times New Roman"/>
          <w:b/>
          <w:sz w:val="28"/>
          <w:szCs w:val="28"/>
          <w:lang w:val="uk-UA"/>
        </w:rPr>
      </w:pPr>
      <w:r w:rsidRPr="005D3006">
        <w:rPr>
          <w:rFonts w:ascii="Times New Roman" w:hAnsi="Times New Roman" w:cs="Times New Roman"/>
          <w:b/>
          <w:sz w:val="28"/>
          <w:szCs w:val="28"/>
          <w:lang w:val="uk-UA"/>
        </w:rPr>
        <w:t>2</w:t>
      </w:r>
      <w:r w:rsidRPr="005D3006">
        <w:rPr>
          <w:rFonts w:ascii="Times New Roman" w:hAnsi="Times New Roman" w:cs="Times New Roman"/>
          <w:b/>
          <w:sz w:val="28"/>
          <w:szCs w:val="28"/>
        </w:rPr>
        <w:t>. С</w:t>
      </w:r>
      <w:r w:rsidRPr="005D3006">
        <w:rPr>
          <w:rFonts w:ascii="Times New Roman" w:hAnsi="Times New Roman" w:cs="Times New Roman"/>
          <w:b/>
          <w:sz w:val="28"/>
          <w:szCs w:val="28"/>
          <w:lang w:val="uk-UA"/>
        </w:rPr>
        <w:t>тан</w:t>
      </w:r>
      <w:r w:rsidRPr="005D3006">
        <w:rPr>
          <w:rFonts w:ascii="Times New Roman" w:hAnsi="Times New Roman" w:cs="Times New Roman"/>
          <w:b/>
          <w:sz w:val="28"/>
          <w:szCs w:val="28"/>
        </w:rPr>
        <w:t xml:space="preserve"> </w:t>
      </w:r>
      <w:r w:rsidRPr="005D3006">
        <w:rPr>
          <w:rFonts w:ascii="Times New Roman" w:hAnsi="Times New Roman" w:cs="Times New Roman"/>
          <w:b/>
          <w:sz w:val="28"/>
          <w:szCs w:val="28"/>
          <w:lang w:val="uk-UA"/>
        </w:rPr>
        <w:t>і аналіз</w:t>
      </w:r>
      <w:r w:rsidRPr="005D3006">
        <w:rPr>
          <w:rFonts w:ascii="Times New Roman" w:hAnsi="Times New Roman" w:cs="Times New Roman"/>
          <w:b/>
          <w:sz w:val="28"/>
          <w:szCs w:val="28"/>
        </w:rPr>
        <w:t xml:space="preserve"> </w:t>
      </w:r>
      <w:r w:rsidRPr="005D3006">
        <w:rPr>
          <w:rFonts w:ascii="Times New Roman" w:hAnsi="Times New Roman" w:cs="Times New Roman"/>
          <w:b/>
          <w:sz w:val="28"/>
          <w:szCs w:val="28"/>
          <w:lang w:val="uk-UA"/>
        </w:rPr>
        <w:t>проблем</w:t>
      </w:r>
      <w:r w:rsidRPr="005D3006">
        <w:rPr>
          <w:rFonts w:ascii="Times New Roman" w:hAnsi="Times New Roman" w:cs="Times New Roman"/>
          <w:b/>
          <w:sz w:val="28"/>
          <w:szCs w:val="28"/>
        </w:rPr>
        <w:t xml:space="preserve"> </w:t>
      </w:r>
      <w:r w:rsidRPr="005D3006">
        <w:rPr>
          <w:rFonts w:ascii="Times New Roman" w:hAnsi="Times New Roman" w:cs="Times New Roman"/>
          <w:b/>
          <w:sz w:val="28"/>
          <w:szCs w:val="28"/>
          <w:lang w:val="uk-UA"/>
        </w:rPr>
        <w:t>малого</w:t>
      </w:r>
      <w:r w:rsidRPr="005D3006">
        <w:rPr>
          <w:rFonts w:ascii="Times New Roman" w:hAnsi="Times New Roman" w:cs="Times New Roman"/>
          <w:b/>
          <w:sz w:val="28"/>
          <w:szCs w:val="28"/>
        </w:rPr>
        <w:t xml:space="preserve"> </w:t>
      </w:r>
      <w:r w:rsidRPr="005D3006">
        <w:rPr>
          <w:rFonts w:ascii="Times New Roman" w:hAnsi="Times New Roman" w:cs="Times New Roman"/>
          <w:b/>
          <w:sz w:val="28"/>
          <w:szCs w:val="28"/>
          <w:lang w:val="uk-UA"/>
        </w:rPr>
        <w:t>і середнього</w:t>
      </w:r>
      <w:r w:rsidRPr="005D3006">
        <w:rPr>
          <w:rFonts w:ascii="Times New Roman" w:hAnsi="Times New Roman" w:cs="Times New Roman"/>
          <w:b/>
          <w:sz w:val="28"/>
          <w:szCs w:val="28"/>
        </w:rPr>
        <w:t xml:space="preserve"> </w:t>
      </w:r>
      <w:proofErr w:type="gramStart"/>
      <w:r w:rsidRPr="005D3006">
        <w:rPr>
          <w:rFonts w:ascii="Times New Roman" w:hAnsi="Times New Roman" w:cs="Times New Roman"/>
          <w:b/>
          <w:sz w:val="28"/>
          <w:szCs w:val="28"/>
          <w:lang w:val="uk-UA"/>
        </w:rPr>
        <w:t>п</w:t>
      </w:r>
      <w:proofErr w:type="gramEnd"/>
      <w:r w:rsidRPr="005D3006">
        <w:rPr>
          <w:rFonts w:ascii="Times New Roman" w:hAnsi="Times New Roman" w:cs="Times New Roman"/>
          <w:b/>
          <w:sz w:val="28"/>
          <w:szCs w:val="28"/>
          <w:lang w:val="uk-UA"/>
        </w:rPr>
        <w:t>ідприємництва в громаді</w:t>
      </w:r>
    </w:p>
    <w:p w:rsidR="00A26D51" w:rsidRDefault="00A26D51" w:rsidP="00A26D51">
      <w:pPr>
        <w:spacing w:after="0" w:line="240" w:lineRule="auto"/>
        <w:ind w:firstLine="709"/>
        <w:jc w:val="both"/>
        <w:rPr>
          <w:rFonts w:ascii="Times New Roman" w:hAnsi="Times New Roman" w:cs="Times New Roman"/>
          <w:sz w:val="28"/>
          <w:szCs w:val="28"/>
          <w:lang w:val="uk-UA"/>
        </w:rPr>
      </w:pP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В </w:t>
      </w:r>
      <w:r w:rsidRPr="005D3006">
        <w:rPr>
          <w:rFonts w:ascii="Times New Roman" w:hAnsi="Times New Roman" w:cs="Times New Roman"/>
          <w:bCs/>
          <w:sz w:val="28"/>
          <w:szCs w:val="28"/>
          <w:lang w:val="uk-UA"/>
        </w:rPr>
        <w:t xml:space="preserve">Великосеверинівській </w:t>
      </w:r>
      <w:r w:rsidRPr="005D3006">
        <w:rPr>
          <w:rFonts w:ascii="Times New Roman" w:hAnsi="Times New Roman" w:cs="Times New Roman"/>
          <w:sz w:val="28"/>
          <w:szCs w:val="28"/>
          <w:lang w:val="uk-UA"/>
        </w:rPr>
        <w:t>ОТГ</w:t>
      </w:r>
      <w:r w:rsidRPr="005D3006">
        <w:rPr>
          <w:rFonts w:ascii="Times New Roman" w:hAnsi="Times New Roman" w:cs="Times New Roman"/>
          <w:sz w:val="28"/>
          <w:szCs w:val="28"/>
        </w:rPr>
        <w:t xml:space="preserve">, як і у державі та області в цілому, мале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ідприємництво як самостійна соціально-економічна система розвивається в складних умовах. Однак, попри </w:t>
      </w:r>
      <w:proofErr w:type="gramStart"/>
      <w:r w:rsidRPr="005D3006">
        <w:rPr>
          <w:rFonts w:ascii="Times New Roman" w:hAnsi="Times New Roman" w:cs="Times New Roman"/>
          <w:sz w:val="28"/>
          <w:szCs w:val="28"/>
        </w:rPr>
        <w:t>вс</w:t>
      </w:r>
      <w:proofErr w:type="gramEnd"/>
      <w:r w:rsidRPr="005D3006">
        <w:rPr>
          <w:rFonts w:ascii="Times New Roman" w:hAnsi="Times New Roman" w:cs="Times New Roman"/>
          <w:sz w:val="28"/>
          <w:szCs w:val="28"/>
        </w:rPr>
        <w:t>і негаразди, позитивна динаміка його росту за останні роки свідчить про значний внутрішній потенціал.</w:t>
      </w:r>
      <w:r w:rsidRPr="005D3006">
        <w:rPr>
          <w:rFonts w:ascii="Times New Roman" w:hAnsi="Times New Roman" w:cs="Times New Roman"/>
          <w:sz w:val="28"/>
          <w:szCs w:val="28"/>
          <w:lang w:val="uk-UA"/>
        </w:rPr>
        <w:t xml:space="preserve"> </w:t>
      </w:r>
      <w:r w:rsidRPr="006B4899">
        <w:rPr>
          <w:rFonts w:ascii="Times New Roman" w:hAnsi="Times New Roman" w:cs="Times New Roman"/>
          <w:sz w:val="28"/>
          <w:szCs w:val="28"/>
          <w:lang w:val="uk-UA"/>
        </w:rPr>
        <w:t>Зокрема, впевнено проходять процеси формування нового власника. Відбувається надходження приватного капіталу в галуз</w:t>
      </w:r>
      <w:r w:rsidRPr="005D3006">
        <w:rPr>
          <w:rFonts w:ascii="Times New Roman" w:hAnsi="Times New Roman" w:cs="Times New Roman"/>
          <w:sz w:val="28"/>
          <w:szCs w:val="28"/>
          <w:lang w:val="uk-UA"/>
        </w:rPr>
        <w:t>і сільгоспвиробництва</w:t>
      </w:r>
      <w:r w:rsidRPr="006B4899">
        <w:rPr>
          <w:rFonts w:ascii="Times New Roman" w:hAnsi="Times New Roman" w:cs="Times New Roman"/>
          <w:sz w:val="28"/>
          <w:szCs w:val="28"/>
          <w:lang w:val="uk-UA"/>
        </w:rPr>
        <w:t>,</w:t>
      </w:r>
      <w:r w:rsidRPr="005D3006">
        <w:rPr>
          <w:rFonts w:ascii="Times New Roman" w:hAnsi="Times New Roman" w:cs="Times New Roman"/>
          <w:sz w:val="28"/>
          <w:szCs w:val="28"/>
          <w:lang w:val="uk-UA"/>
        </w:rPr>
        <w:t xml:space="preserve"> сільгосппереробки, </w:t>
      </w:r>
      <w:r w:rsidRPr="006B4899">
        <w:rPr>
          <w:rFonts w:ascii="Times New Roman" w:hAnsi="Times New Roman" w:cs="Times New Roman"/>
          <w:sz w:val="28"/>
          <w:szCs w:val="28"/>
          <w:lang w:val="uk-UA"/>
        </w:rPr>
        <w:t xml:space="preserve"> здійснюється будівництво магазинів, облаштування прилеглих територій. </w:t>
      </w:r>
      <w:r w:rsidRPr="005D3006">
        <w:rPr>
          <w:rFonts w:ascii="Times New Roman" w:hAnsi="Times New Roman" w:cs="Times New Roman"/>
          <w:sz w:val="28"/>
          <w:szCs w:val="28"/>
        </w:rPr>
        <w:t>Завдяки цьому змін</w:t>
      </w:r>
      <w:r w:rsidRPr="005D3006">
        <w:rPr>
          <w:rFonts w:ascii="Times New Roman" w:hAnsi="Times New Roman" w:cs="Times New Roman"/>
          <w:sz w:val="28"/>
          <w:szCs w:val="28"/>
          <w:lang w:val="uk-UA"/>
        </w:rPr>
        <w:t>юється</w:t>
      </w:r>
      <w:r w:rsidRPr="005D3006">
        <w:rPr>
          <w:rFonts w:ascii="Times New Roman" w:hAnsi="Times New Roman" w:cs="Times New Roman"/>
          <w:sz w:val="28"/>
          <w:szCs w:val="28"/>
        </w:rPr>
        <w:t xml:space="preserve"> </w:t>
      </w:r>
      <w:proofErr w:type="gramStart"/>
      <w:r w:rsidRPr="005D3006">
        <w:rPr>
          <w:rFonts w:ascii="Times New Roman" w:hAnsi="Times New Roman" w:cs="Times New Roman"/>
          <w:sz w:val="28"/>
          <w:szCs w:val="28"/>
        </w:rPr>
        <w:t>арх</w:t>
      </w:r>
      <w:proofErr w:type="gramEnd"/>
      <w:r w:rsidRPr="005D3006">
        <w:rPr>
          <w:rFonts w:ascii="Times New Roman" w:hAnsi="Times New Roman" w:cs="Times New Roman"/>
          <w:sz w:val="28"/>
          <w:szCs w:val="28"/>
        </w:rPr>
        <w:t>ітектурне обличчя громади.</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Створення приватного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ідприємництва в </w:t>
      </w:r>
      <w:r w:rsidRPr="005D3006">
        <w:rPr>
          <w:rFonts w:ascii="Times New Roman" w:hAnsi="Times New Roman" w:cs="Times New Roman"/>
          <w:sz w:val="28"/>
          <w:szCs w:val="28"/>
          <w:lang w:val="uk-UA"/>
        </w:rPr>
        <w:t>громаді</w:t>
      </w:r>
      <w:r w:rsidRPr="005D3006">
        <w:rPr>
          <w:rFonts w:ascii="Times New Roman" w:hAnsi="Times New Roman" w:cs="Times New Roman"/>
          <w:sz w:val="28"/>
          <w:szCs w:val="28"/>
        </w:rPr>
        <w:t xml:space="preserve"> як самостійного соціально-економічного сектора відбувалось за власною ініціативою.</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xml:space="preserve">Мале та середнє підприємництво розвивається в багатьох галузях господарського комплексу </w:t>
      </w:r>
      <w:r w:rsidRPr="005D3006">
        <w:rPr>
          <w:rFonts w:ascii="Times New Roman" w:hAnsi="Times New Roman" w:cs="Times New Roman"/>
          <w:bCs/>
          <w:sz w:val="28"/>
          <w:szCs w:val="28"/>
          <w:lang w:val="uk-UA"/>
        </w:rPr>
        <w:t xml:space="preserve">Великосеверинівської </w:t>
      </w:r>
      <w:r w:rsidRPr="005D3006">
        <w:rPr>
          <w:rFonts w:ascii="Times New Roman" w:hAnsi="Times New Roman" w:cs="Times New Roman"/>
          <w:sz w:val="28"/>
          <w:szCs w:val="28"/>
          <w:lang w:val="uk-UA"/>
        </w:rPr>
        <w:t>об’єднаної територіальної громади, але найбільше зростання очікується в торгівлі.</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proofErr w:type="gramStart"/>
      <w:r w:rsidRPr="005D3006">
        <w:rPr>
          <w:rFonts w:ascii="Times New Roman" w:hAnsi="Times New Roman" w:cs="Times New Roman"/>
          <w:sz w:val="28"/>
          <w:szCs w:val="28"/>
        </w:rPr>
        <w:t>З</w:t>
      </w:r>
      <w:proofErr w:type="gramEnd"/>
      <w:r w:rsidRPr="005D3006">
        <w:rPr>
          <w:rFonts w:ascii="Times New Roman" w:hAnsi="Times New Roman" w:cs="Times New Roman"/>
          <w:sz w:val="28"/>
          <w:szCs w:val="28"/>
        </w:rPr>
        <w:t xml:space="preserve"> метою ресурсної підтримки суб’єктам малого</w:t>
      </w:r>
      <w:r w:rsidRPr="005D3006">
        <w:rPr>
          <w:rFonts w:ascii="Times New Roman" w:hAnsi="Times New Roman" w:cs="Times New Roman"/>
          <w:sz w:val="28"/>
          <w:szCs w:val="28"/>
          <w:lang w:val="uk-UA"/>
        </w:rPr>
        <w:t xml:space="preserve"> та середнього</w:t>
      </w:r>
      <w:r w:rsidRPr="005D3006">
        <w:rPr>
          <w:rFonts w:ascii="Times New Roman" w:hAnsi="Times New Roman" w:cs="Times New Roman"/>
          <w:sz w:val="28"/>
          <w:szCs w:val="28"/>
        </w:rPr>
        <w:t xml:space="preserve"> бізнесу для ведення господарської діяльності </w:t>
      </w:r>
      <w:r w:rsidRPr="005D3006">
        <w:rPr>
          <w:rFonts w:ascii="Times New Roman" w:hAnsi="Times New Roman" w:cs="Times New Roman"/>
          <w:sz w:val="28"/>
          <w:szCs w:val="28"/>
          <w:lang w:val="uk-UA"/>
        </w:rPr>
        <w:t xml:space="preserve">планується </w:t>
      </w:r>
      <w:r w:rsidRPr="005D3006">
        <w:rPr>
          <w:rFonts w:ascii="Times New Roman" w:hAnsi="Times New Roman" w:cs="Times New Roman"/>
          <w:sz w:val="28"/>
          <w:szCs w:val="28"/>
        </w:rPr>
        <w:t>надання в оренду нежитлові приміщення комунальної власності. Постійно оновлюються створені бази даних про наявність вільних нежитлових приміщень, виробничих площ та обладнання комунальної власності, що не використовуються.</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lang w:val="uk-UA"/>
        </w:rPr>
        <w:t xml:space="preserve">В </w:t>
      </w:r>
      <w:r w:rsidRPr="005D3006">
        <w:rPr>
          <w:rFonts w:ascii="Times New Roman" w:hAnsi="Times New Roman" w:cs="Times New Roman"/>
          <w:bCs/>
          <w:sz w:val="28"/>
          <w:szCs w:val="28"/>
          <w:lang w:val="uk-UA"/>
        </w:rPr>
        <w:t xml:space="preserve">Великосеверинівській </w:t>
      </w:r>
      <w:r w:rsidRPr="005D3006">
        <w:rPr>
          <w:rFonts w:ascii="Times New Roman" w:hAnsi="Times New Roman" w:cs="Times New Roman"/>
          <w:sz w:val="28"/>
          <w:szCs w:val="28"/>
          <w:lang w:val="uk-UA"/>
        </w:rPr>
        <w:t xml:space="preserve">ОТГ функціонує 21 закладів торгівлі. Щороку кількість закладів торгівлі постійно збільшується. </w:t>
      </w:r>
      <w:proofErr w:type="gramStart"/>
      <w:r w:rsidRPr="005D3006">
        <w:rPr>
          <w:rFonts w:ascii="Times New Roman" w:hAnsi="Times New Roman" w:cs="Times New Roman"/>
          <w:sz w:val="28"/>
          <w:szCs w:val="28"/>
        </w:rPr>
        <w:t>В</w:t>
      </w:r>
      <w:proofErr w:type="gramEnd"/>
      <w:r w:rsidRPr="005D3006">
        <w:rPr>
          <w:rFonts w:ascii="Times New Roman" w:hAnsi="Times New Roman" w:cs="Times New Roman"/>
          <w:sz w:val="28"/>
          <w:szCs w:val="28"/>
        </w:rPr>
        <w:t xml:space="preserve"> </w:t>
      </w:r>
      <w:proofErr w:type="gramStart"/>
      <w:r w:rsidRPr="005D3006">
        <w:rPr>
          <w:rFonts w:ascii="Times New Roman" w:hAnsi="Times New Roman" w:cs="Times New Roman"/>
          <w:sz w:val="28"/>
          <w:szCs w:val="28"/>
          <w:lang w:val="uk-UA"/>
        </w:rPr>
        <w:t>громад</w:t>
      </w:r>
      <w:proofErr w:type="gramEnd"/>
      <w:r w:rsidRPr="005D3006">
        <w:rPr>
          <w:rFonts w:ascii="Times New Roman" w:hAnsi="Times New Roman" w:cs="Times New Roman"/>
          <w:sz w:val="28"/>
          <w:szCs w:val="28"/>
          <w:lang w:val="uk-UA"/>
        </w:rPr>
        <w:t>і</w:t>
      </w:r>
      <w:r w:rsidRPr="005D3006">
        <w:rPr>
          <w:rFonts w:ascii="Times New Roman" w:hAnsi="Times New Roman" w:cs="Times New Roman"/>
          <w:sz w:val="28"/>
          <w:szCs w:val="28"/>
        </w:rPr>
        <w:t xml:space="preserve"> успішно функціону</w:t>
      </w:r>
      <w:r w:rsidRPr="005D3006">
        <w:rPr>
          <w:rFonts w:ascii="Times New Roman" w:hAnsi="Times New Roman" w:cs="Times New Roman"/>
          <w:sz w:val="28"/>
          <w:szCs w:val="28"/>
          <w:lang w:val="uk-UA"/>
        </w:rPr>
        <w:t>є</w:t>
      </w:r>
      <w:r w:rsidRPr="005D3006">
        <w:rPr>
          <w:rFonts w:ascii="Times New Roman" w:hAnsi="Times New Roman" w:cs="Times New Roman"/>
          <w:sz w:val="28"/>
          <w:szCs w:val="28"/>
        </w:rPr>
        <w:t xml:space="preserve"> </w:t>
      </w:r>
      <w:r w:rsidRPr="005D3006">
        <w:rPr>
          <w:rFonts w:ascii="Times New Roman" w:hAnsi="Times New Roman" w:cs="Times New Roman"/>
          <w:sz w:val="28"/>
          <w:szCs w:val="28"/>
          <w:lang w:val="uk-UA"/>
        </w:rPr>
        <w:t>магазин</w:t>
      </w:r>
      <w:r w:rsidRPr="005D3006">
        <w:rPr>
          <w:rFonts w:ascii="Times New Roman" w:hAnsi="Times New Roman" w:cs="Times New Roman"/>
          <w:sz w:val="28"/>
          <w:szCs w:val="28"/>
        </w:rPr>
        <w:t xml:space="preserve"> </w:t>
      </w:r>
      <w:r w:rsidRPr="005D3006">
        <w:rPr>
          <w:rFonts w:ascii="Times New Roman" w:hAnsi="Times New Roman" w:cs="Times New Roman"/>
          <w:sz w:val="28"/>
          <w:szCs w:val="28"/>
          <w:lang w:val="uk-UA"/>
        </w:rPr>
        <w:t>«Торговий комплекс «Джерельний», який формуює</w:t>
      </w:r>
      <w:r w:rsidRPr="005D3006">
        <w:rPr>
          <w:rFonts w:ascii="Times New Roman" w:hAnsi="Times New Roman" w:cs="Times New Roman"/>
          <w:sz w:val="28"/>
          <w:szCs w:val="28"/>
        </w:rPr>
        <w:t xml:space="preserve"> ціни на ринку продовольчих товарів, обмежуючи їх зростання в інших торгівельних закладах.</w:t>
      </w:r>
    </w:p>
    <w:p w:rsidR="00A26D51" w:rsidRPr="005D3006" w:rsidRDefault="00A26D51" w:rsidP="00A26D51">
      <w:pPr>
        <w:spacing w:after="0" w:line="240" w:lineRule="auto"/>
        <w:ind w:firstLine="709"/>
        <w:jc w:val="both"/>
        <w:rPr>
          <w:rFonts w:ascii="Times New Roman" w:hAnsi="Times New Roman" w:cs="Times New Roman"/>
          <w:b/>
          <w:i/>
          <w:sz w:val="28"/>
          <w:szCs w:val="28"/>
          <w:lang w:val="uk-UA"/>
        </w:rPr>
      </w:pPr>
      <w:r w:rsidRPr="005D3006">
        <w:rPr>
          <w:rFonts w:ascii="Times New Roman" w:hAnsi="Times New Roman" w:cs="Times New Roman"/>
          <w:b/>
          <w:i/>
          <w:sz w:val="28"/>
          <w:szCs w:val="28"/>
        </w:rPr>
        <w:t xml:space="preserve">Проблемні питання розвитку малого </w:t>
      </w:r>
      <w:proofErr w:type="gramStart"/>
      <w:r w:rsidRPr="005D3006">
        <w:rPr>
          <w:rFonts w:ascii="Times New Roman" w:hAnsi="Times New Roman" w:cs="Times New Roman"/>
          <w:b/>
          <w:i/>
          <w:sz w:val="28"/>
          <w:szCs w:val="28"/>
        </w:rPr>
        <w:t>п</w:t>
      </w:r>
      <w:proofErr w:type="gramEnd"/>
      <w:r w:rsidRPr="005D3006">
        <w:rPr>
          <w:rFonts w:ascii="Times New Roman" w:hAnsi="Times New Roman" w:cs="Times New Roman"/>
          <w:b/>
          <w:i/>
          <w:sz w:val="28"/>
          <w:szCs w:val="28"/>
        </w:rPr>
        <w:t>ідприємництва</w:t>
      </w:r>
      <w:r w:rsidRPr="005D3006">
        <w:rPr>
          <w:rFonts w:ascii="Times New Roman" w:hAnsi="Times New Roman" w:cs="Times New Roman"/>
          <w:b/>
          <w:i/>
          <w:sz w:val="28"/>
          <w:szCs w:val="28"/>
          <w:lang w:val="uk-UA"/>
        </w:rPr>
        <w:t>:</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Нестабільність та суперечливість у чинних законах і нормативних документах, що регламентують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ідприємницьку діяльність.</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Складність та тривалість одержання обов’язкових дозволів і погоджень. Передусім це стосується відведення земельних ділянок.</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Недостатня допомога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ідприємництву з боку держави, незахищеність підприємців та їх бізнесу.</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Нестача власних обігових кошті</w:t>
      </w:r>
      <w:proofErr w:type="gramStart"/>
      <w:r w:rsidRPr="005D3006">
        <w:rPr>
          <w:rFonts w:ascii="Times New Roman" w:hAnsi="Times New Roman" w:cs="Times New Roman"/>
          <w:sz w:val="28"/>
          <w:szCs w:val="28"/>
        </w:rPr>
        <w:t>в</w:t>
      </w:r>
      <w:proofErr w:type="gramEnd"/>
      <w:r w:rsidRPr="005D3006">
        <w:rPr>
          <w:rFonts w:ascii="Times New Roman" w:hAnsi="Times New Roman" w:cs="Times New Roman"/>
          <w:sz w:val="28"/>
          <w:szCs w:val="28"/>
        </w:rPr>
        <w:t xml:space="preserve"> </w:t>
      </w:r>
      <w:proofErr w:type="gramStart"/>
      <w:r w:rsidRPr="005D3006">
        <w:rPr>
          <w:rFonts w:ascii="Times New Roman" w:hAnsi="Times New Roman" w:cs="Times New Roman"/>
          <w:sz w:val="28"/>
          <w:szCs w:val="28"/>
        </w:rPr>
        <w:t>та</w:t>
      </w:r>
      <w:proofErr w:type="gramEnd"/>
      <w:r w:rsidRPr="005D3006">
        <w:rPr>
          <w:rFonts w:ascii="Times New Roman" w:hAnsi="Times New Roman" w:cs="Times New Roman"/>
          <w:sz w:val="28"/>
          <w:szCs w:val="28"/>
        </w:rPr>
        <w:t xml:space="preserve"> труднощі з отриманням фінансово-кредитної допомоги, висока вартість позичкових коштів, недорозвинутість фінансового ринку.</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Незначне бюджетне забезпечення заходів з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ідтримки цього важливого сектору економіки.</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lastRenderedPageBreak/>
        <w:t>Дефіцит інвестиційних ресурсі</w:t>
      </w:r>
      <w:proofErr w:type="gramStart"/>
      <w:r w:rsidRPr="005D3006">
        <w:rPr>
          <w:rFonts w:ascii="Times New Roman" w:hAnsi="Times New Roman" w:cs="Times New Roman"/>
          <w:sz w:val="28"/>
          <w:szCs w:val="28"/>
        </w:rPr>
        <w:t>в</w:t>
      </w:r>
      <w:proofErr w:type="gramEnd"/>
      <w:r w:rsidRPr="005D3006">
        <w:rPr>
          <w:rFonts w:ascii="Times New Roman" w:hAnsi="Times New Roman" w:cs="Times New Roman"/>
          <w:sz w:val="28"/>
          <w:szCs w:val="28"/>
        </w:rPr>
        <w:t>.</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Територіальна нерівномірність розвитку малого і середнього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ідприємництва.</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Брак професійних знань та досвіду у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ідприємців, відсутність знань щодо здійснення маркетингу і сучасного менеджменту для організації виробництва і збуту продукції та пасивності щодо набуття таких знань, що у свою чергу негативно впливає на структуру малого і середнього підприємництва, яке тяжіє до торгово-посередницької діяльності, а не до виробництва.</w:t>
      </w:r>
    </w:p>
    <w:p w:rsidR="00A26D51" w:rsidRPr="005D3006" w:rsidRDefault="00A26D51" w:rsidP="00A26D51">
      <w:pPr>
        <w:spacing w:after="0" w:line="240" w:lineRule="auto"/>
        <w:ind w:firstLine="709"/>
        <w:jc w:val="both"/>
        <w:rPr>
          <w:rFonts w:ascii="Times New Roman" w:hAnsi="Times New Roman" w:cs="Times New Roman"/>
          <w:sz w:val="28"/>
          <w:szCs w:val="28"/>
        </w:rPr>
      </w:pPr>
      <w:proofErr w:type="gramStart"/>
      <w:r w:rsidRPr="005D3006">
        <w:rPr>
          <w:rFonts w:ascii="Times New Roman" w:hAnsi="Times New Roman" w:cs="Times New Roman"/>
          <w:sz w:val="28"/>
          <w:szCs w:val="28"/>
        </w:rPr>
        <w:t>Соц</w:t>
      </w:r>
      <w:proofErr w:type="gramEnd"/>
      <w:r w:rsidRPr="005D3006">
        <w:rPr>
          <w:rFonts w:ascii="Times New Roman" w:hAnsi="Times New Roman" w:cs="Times New Roman"/>
          <w:sz w:val="28"/>
          <w:szCs w:val="28"/>
        </w:rPr>
        <w:t>іальна незахищеність найманих працівників, низький рівень середньомісячної заробітної плати.</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Низька конкурентоспроможність товарі</w:t>
      </w:r>
      <w:proofErr w:type="gramStart"/>
      <w:r w:rsidRPr="005D3006">
        <w:rPr>
          <w:rFonts w:ascii="Times New Roman" w:hAnsi="Times New Roman" w:cs="Times New Roman"/>
          <w:sz w:val="28"/>
          <w:szCs w:val="28"/>
        </w:rPr>
        <w:t>в</w:t>
      </w:r>
      <w:proofErr w:type="gramEnd"/>
      <w:r w:rsidRPr="005D3006">
        <w:rPr>
          <w:rFonts w:ascii="Times New Roman" w:hAnsi="Times New Roman" w:cs="Times New Roman"/>
          <w:sz w:val="28"/>
          <w:szCs w:val="28"/>
        </w:rPr>
        <w:t>, робіт і послуг.</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Необхідність удосконалення механізмів регуляторної політики. Низька активність громадськості щодо участі в регуляторній діяльності органів виконавчої влади та </w:t>
      </w:r>
      <w:proofErr w:type="gramStart"/>
      <w:r w:rsidRPr="005D3006">
        <w:rPr>
          <w:rFonts w:ascii="Times New Roman" w:hAnsi="Times New Roman" w:cs="Times New Roman"/>
          <w:sz w:val="28"/>
          <w:szCs w:val="28"/>
        </w:rPr>
        <w:t>м</w:t>
      </w:r>
      <w:proofErr w:type="gramEnd"/>
      <w:r w:rsidRPr="005D3006">
        <w:rPr>
          <w:rFonts w:ascii="Times New Roman" w:hAnsi="Times New Roman" w:cs="Times New Roman"/>
          <w:sz w:val="28"/>
          <w:szCs w:val="28"/>
        </w:rPr>
        <w:t>ісцевого самоврядування.</w:t>
      </w:r>
    </w:p>
    <w:p w:rsidR="00A26D51" w:rsidRPr="005D3006" w:rsidRDefault="00A26D51" w:rsidP="00A26D51">
      <w:pPr>
        <w:spacing w:after="0" w:line="240" w:lineRule="auto"/>
        <w:jc w:val="center"/>
        <w:rPr>
          <w:rFonts w:ascii="Times New Roman" w:hAnsi="Times New Roman" w:cs="Times New Roman"/>
          <w:b/>
          <w:i/>
          <w:sz w:val="28"/>
          <w:szCs w:val="28"/>
          <w:lang w:val="uk-UA"/>
        </w:rPr>
      </w:pPr>
    </w:p>
    <w:p w:rsidR="00A26D51" w:rsidRPr="005D3006" w:rsidRDefault="00A26D51" w:rsidP="00A26D51">
      <w:pPr>
        <w:spacing w:after="0" w:line="240" w:lineRule="auto"/>
        <w:jc w:val="center"/>
        <w:rPr>
          <w:rFonts w:ascii="Times New Roman" w:hAnsi="Times New Roman" w:cs="Times New Roman"/>
          <w:b/>
          <w:i/>
          <w:sz w:val="28"/>
          <w:szCs w:val="28"/>
          <w:lang w:val="uk-UA"/>
        </w:rPr>
      </w:pPr>
      <w:r w:rsidRPr="005D3006">
        <w:rPr>
          <w:rFonts w:ascii="Times New Roman" w:hAnsi="Times New Roman" w:cs="Times New Roman"/>
          <w:b/>
          <w:i/>
          <w:sz w:val="28"/>
          <w:szCs w:val="28"/>
        </w:rPr>
        <w:t>SWOT аналіз: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26D51" w:rsidRPr="005D3006" w:rsidTr="00106E63">
        <w:trPr>
          <w:trHeight w:val="683"/>
        </w:trPr>
        <w:tc>
          <w:tcPr>
            <w:tcW w:w="4785"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b/>
                <w:sz w:val="28"/>
                <w:szCs w:val="28"/>
                <w:lang w:val="uk-UA"/>
              </w:rPr>
              <w:t>Сильні сторони</w:t>
            </w:r>
            <w:r w:rsidRPr="005D3006">
              <w:rPr>
                <w:rFonts w:ascii="Times New Roman" w:hAnsi="Times New Roman" w:cs="Times New Roman"/>
                <w:sz w:val="28"/>
                <w:szCs w:val="28"/>
                <w:lang w:val="uk-UA"/>
              </w:rPr>
              <w:t xml:space="preserve"> Позитивні фактори сьогодення</w:t>
            </w:r>
          </w:p>
        </w:tc>
        <w:tc>
          <w:tcPr>
            <w:tcW w:w="4786"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b/>
                <w:sz w:val="28"/>
                <w:szCs w:val="28"/>
                <w:lang w:val="uk-UA"/>
              </w:rPr>
              <w:t>Слабкі сторони</w:t>
            </w:r>
            <w:r w:rsidRPr="005D3006">
              <w:rPr>
                <w:rFonts w:ascii="Times New Roman" w:hAnsi="Times New Roman" w:cs="Times New Roman"/>
                <w:sz w:val="28"/>
                <w:szCs w:val="28"/>
                <w:lang w:val="uk-UA"/>
              </w:rPr>
              <w:t xml:space="preserve"> Негативні фактори сьогодення</w:t>
            </w:r>
          </w:p>
        </w:tc>
      </w:tr>
      <w:tr w:rsidR="00A26D51" w:rsidRPr="007F7E24" w:rsidTr="00106E63">
        <w:tc>
          <w:tcPr>
            <w:tcW w:w="4785"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1. Створення необхідних для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ідприємців нових об’єктів інфраструктури підтримки малого підприємництва;</w:t>
            </w:r>
          </w:p>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2. Створення «гарячої лінії» з метою підтримки малого підприємництва;</w:t>
            </w:r>
          </w:p>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3. Розвиток сектору фермерських господарств;</w:t>
            </w:r>
          </w:p>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4. Удосконалення процедур започаткування та впровадження підприємницької діяльності.</w:t>
            </w:r>
          </w:p>
          <w:p w:rsidR="00A26D51" w:rsidRPr="005D3006" w:rsidRDefault="00A26D51" w:rsidP="00106E63">
            <w:pPr>
              <w:spacing w:after="0" w:line="240" w:lineRule="auto"/>
              <w:jc w:val="both"/>
              <w:rPr>
                <w:rFonts w:ascii="Times New Roman" w:hAnsi="Times New Roman" w:cs="Times New Roman"/>
                <w:sz w:val="28"/>
                <w:szCs w:val="28"/>
                <w:lang w:val="uk-UA"/>
              </w:rPr>
            </w:pPr>
          </w:p>
          <w:p w:rsidR="00A26D51" w:rsidRPr="005D3006" w:rsidRDefault="00A26D51" w:rsidP="00106E63">
            <w:pPr>
              <w:spacing w:after="0" w:line="240" w:lineRule="auto"/>
              <w:jc w:val="both"/>
              <w:rPr>
                <w:rFonts w:ascii="Times New Roman" w:hAnsi="Times New Roman" w:cs="Times New Roman"/>
                <w:sz w:val="28"/>
                <w:szCs w:val="28"/>
                <w:lang w:val="uk-UA"/>
              </w:rPr>
            </w:pPr>
          </w:p>
        </w:tc>
        <w:tc>
          <w:tcPr>
            <w:tcW w:w="4786"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1. Високе податкове навантаження;</w:t>
            </w:r>
          </w:p>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2. Відсутність у суб’єктів малого та середнього підприємництва заставного майна для отримання кредитів та високі кредитні ставки;</w:t>
            </w:r>
          </w:p>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3. Низький рівень активності керівників та спеціалістів підприємств щодо участі в програмах з перепідготовки та підвищення кваліфікації;</w:t>
            </w:r>
          </w:p>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4. Відсутність мотивації у суб’єктів господарювання до інвестиційної та інноваційної діяльності.</w:t>
            </w:r>
          </w:p>
        </w:tc>
      </w:tr>
      <w:tr w:rsidR="00A26D51" w:rsidRPr="005D3006" w:rsidTr="00106E63">
        <w:tc>
          <w:tcPr>
            <w:tcW w:w="4785"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b/>
                <w:sz w:val="28"/>
                <w:szCs w:val="28"/>
                <w:lang w:val="uk-UA"/>
              </w:rPr>
              <w:t>Можливості</w:t>
            </w:r>
            <w:r w:rsidRPr="005D3006">
              <w:rPr>
                <w:rFonts w:ascii="Times New Roman" w:hAnsi="Times New Roman" w:cs="Times New Roman"/>
                <w:sz w:val="28"/>
                <w:szCs w:val="28"/>
                <w:lang w:val="uk-UA"/>
              </w:rPr>
              <w:t xml:space="preserve"> Позитивні можливості, які очікуємо в майбутньому</w:t>
            </w:r>
          </w:p>
        </w:tc>
        <w:tc>
          <w:tcPr>
            <w:tcW w:w="4786"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b/>
                <w:sz w:val="28"/>
                <w:szCs w:val="28"/>
                <w:lang w:val="uk-UA"/>
              </w:rPr>
              <w:t xml:space="preserve">Загрози </w:t>
            </w:r>
            <w:r w:rsidRPr="005D3006">
              <w:rPr>
                <w:rFonts w:ascii="Times New Roman" w:hAnsi="Times New Roman" w:cs="Times New Roman"/>
                <w:sz w:val="28"/>
                <w:szCs w:val="28"/>
                <w:lang w:val="uk-UA"/>
              </w:rPr>
              <w:t>Негативні можливості, які очікуємо в майбутньому</w:t>
            </w:r>
          </w:p>
        </w:tc>
      </w:tr>
      <w:tr w:rsidR="00A26D51" w:rsidRPr="007F7E24" w:rsidTr="00106E63">
        <w:tc>
          <w:tcPr>
            <w:tcW w:w="4785"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1. Часткове фінансування заходів Програми за рахунок Державного бюджету;</w:t>
            </w:r>
          </w:p>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2. Вдосконалення регуляторного середовища;</w:t>
            </w:r>
          </w:p>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3. Підвищення рівня ділової активності населення;</w:t>
            </w:r>
          </w:p>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4. Збільшення кількості зайнятих на малих та середніх підприємствах.</w:t>
            </w:r>
          </w:p>
        </w:tc>
        <w:tc>
          <w:tcPr>
            <w:tcW w:w="4786" w:type="dxa"/>
          </w:tcPr>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1. Висока зношеність транспортної інфраструктури перешкоджатиме залученню іноземних та вітчизняних інвестицій;</w:t>
            </w:r>
          </w:p>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2. Низька активність підприємців та громадських організацій у прийнятті рішень щодо розвитку малого та середнього підприємництва;</w:t>
            </w:r>
          </w:p>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3. Постійне зростання вартості енергоносіїв;</w:t>
            </w:r>
          </w:p>
          <w:p w:rsidR="00A26D51" w:rsidRPr="005D3006" w:rsidRDefault="00A26D51" w:rsidP="00106E63">
            <w:pPr>
              <w:spacing w:after="0" w:line="240" w:lineRule="auto"/>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4. Небажання фізичних осіб-підприємців підвищувати свій освітній рівень.</w:t>
            </w:r>
          </w:p>
        </w:tc>
      </w:tr>
    </w:tbl>
    <w:p w:rsidR="00A26D51" w:rsidRPr="005D3006" w:rsidRDefault="00A26D51" w:rsidP="00A26D51">
      <w:pPr>
        <w:spacing w:after="0" w:line="240" w:lineRule="auto"/>
        <w:ind w:firstLine="709"/>
        <w:jc w:val="both"/>
        <w:rPr>
          <w:rFonts w:ascii="Times New Roman" w:hAnsi="Times New Roman" w:cs="Times New Roman"/>
          <w:sz w:val="28"/>
          <w:szCs w:val="28"/>
          <w:lang w:val="uk-UA"/>
        </w:rPr>
      </w:pP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lastRenderedPageBreak/>
        <w:t xml:space="preserve">З метою подолання окреслених основних проблем, які заважають розвитку підприємництва в громаді, спрямована Програма розвитку малого і середнього підприємництва у </w:t>
      </w:r>
      <w:r w:rsidRPr="005D3006">
        <w:rPr>
          <w:rFonts w:ascii="Times New Roman" w:hAnsi="Times New Roman" w:cs="Times New Roman"/>
          <w:bCs/>
          <w:sz w:val="28"/>
          <w:szCs w:val="28"/>
          <w:lang w:val="uk-UA"/>
        </w:rPr>
        <w:t xml:space="preserve">Великосеверинівській </w:t>
      </w:r>
      <w:r w:rsidRPr="005D3006">
        <w:rPr>
          <w:rFonts w:ascii="Times New Roman" w:hAnsi="Times New Roman" w:cs="Times New Roman"/>
          <w:sz w:val="28"/>
          <w:szCs w:val="28"/>
          <w:lang w:val="uk-UA"/>
        </w:rPr>
        <w:t>ОТГ на 2019-2021 роки, головна мета і пріоритетні завдання якої сформульовані, визначені основні напрями діяльності органів місцевого самоврядування, суб’єктів підприємницької діяльності на наступні три роки.</w:t>
      </w:r>
    </w:p>
    <w:p w:rsidR="00A26D51" w:rsidRDefault="00A26D51" w:rsidP="00A26D51">
      <w:pPr>
        <w:spacing w:after="0" w:line="240" w:lineRule="auto"/>
        <w:jc w:val="center"/>
        <w:rPr>
          <w:rFonts w:ascii="Times New Roman" w:hAnsi="Times New Roman" w:cs="Times New Roman"/>
          <w:b/>
          <w:sz w:val="28"/>
          <w:szCs w:val="28"/>
          <w:lang w:val="uk-UA"/>
        </w:rPr>
      </w:pPr>
    </w:p>
    <w:p w:rsidR="00A26D51" w:rsidRPr="005D3006" w:rsidRDefault="00A26D51" w:rsidP="00A26D51">
      <w:pPr>
        <w:spacing w:after="0" w:line="240" w:lineRule="auto"/>
        <w:jc w:val="center"/>
        <w:rPr>
          <w:rFonts w:ascii="Times New Roman" w:hAnsi="Times New Roman" w:cs="Times New Roman"/>
          <w:b/>
          <w:sz w:val="28"/>
          <w:szCs w:val="28"/>
          <w:lang w:val="uk-UA"/>
        </w:rPr>
      </w:pPr>
      <w:r w:rsidRPr="005D3006">
        <w:rPr>
          <w:rFonts w:ascii="Times New Roman" w:hAnsi="Times New Roman" w:cs="Times New Roman"/>
          <w:b/>
          <w:sz w:val="28"/>
          <w:szCs w:val="28"/>
          <w:lang w:val="uk-UA"/>
        </w:rPr>
        <w:t>3. Мета та цілі програми</w:t>
      </w:r>
    </w:p>
    <w:p w:rsidR="00A26D51" w:rsidRDefault="00A26D51" w:rsidP="00A26D51">
      <w:pPr>
        <w:spacing w:after="0" w:line="240" w:lineRule="auto"/>
        <w:ind w:firstLine="709"/>
        <w:jc w:val="both"/>
        <w:rPr>
          <w:rFonts w:ascii="Times New Roman" w:hAnsi="Times New Roman" w:cs="Times New Roman"/>
          <w:i/>
          <w:sz w:val="28"/>
          <w:szCs w:val="28"/>
          <w:u w:val="single"/>
          <w:lang w:val="uk-UA"/>
        </w:rPr>
      </w:pP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b/>
          <w:sz w:val="28"/>
          <w:szCs w:val="28"/>
          <w:u w:val="single"/>
          <w:lang w:val="uk-UA"/>
        </w:rPr>
        <w:t>Головною метою</w:t>
      </w:r>
      <w:r w:rsidRPr="005D3006">
        <w:rPr>
          <w:rFonts w:ascii="Times New Roman" w:hAnsi="Times New Roman" w:cs="Times New Roman"/>
          <w:sz w:val="28"/>
          <w:szCs w:val="28"/>
          <w:lang w:val="uk-UA"/>
        </w:rPr>
        <w:t xml:space="preserve">  Програми є реалізація соціально-спрямованих заходів, що передбачають залучення до підприємницької діяльності незайнятого населення та стимулювання створення нових робочих місць. Створення сприятливого середовища, правових та організаційних умов для реалізації конституційного права громадян на підприємницьку діяльність та підвищення їх добробуту. Формування і впровадження ефективної державно-громадської системи обслуговування малого та середнього підприємництва, підтримки і захисту. Посилення прозорості діяльності місцевих органів виконавчої влади, досягнення балансу інтересів суб’єктів господарювання та влади. Усунення завдяки спільним цілеспрямованих діям органів місцевого самоврядування, суб’єктів малого та середнього підприємництва, елементів ринкової інфраструктури, перешкод, що стримують подальший розвиток приватної ініціативи; на основі максимально ефективного використання фінансових, майнових, трудових, інтелектуальних ресурсів: вирішити актуальні проблеми зайнятості населення, тобто створити додаткові робочі місця та зменшити чисельність безробітних; створити умови для формування заможного середнього класу; залучити додаткові інвестиції; збільшити податкові надходження до бюджетів всіх рівнів; створити умови для розвитку здорової конкуренції.</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Досягнення зазначеної мети передбачає забезпечення на всіх рівнях ефективної співпраці органів місцевого самоврядування з підприємцями, налагодження інформаційного та статистичного забезпечення процесу розвитку підприємництва та врегулювання всіх питань, пов’язаних з податковою політикою, реєстрацією, ліцензуванням підприємництва.</w:t>
      </w:r>
    </w:p>
    <w:p w:rsidR="00A26D51" w:rsidRDefault="00A26D51" w:rsidP="00A26D51">
      <w:pPr>
        <w:spacing w:after="0" w:line="240" w:lineRule="auto"/>
        <w:ind w:firstLine="709"/>
        <w:jc w:val="both"/>
        <w:rPr>
          <w:rFonts w:ascii="Times New Roman" w:hAnsi="Times New Roman" w:cs="Times New Roman"/>
          <w:b/>
          <w:sz w:val="28"/>
          <w:szCs w:val="28"/>
          <w:u w:val="single"/>
          <w:lang w:val="uk-UA"/>
        </w:rPr>
      </w:pPr>
    </w:p>
    <w:p w:rsidR="00A26D51" w:rsidRPr="005D3006" w:rsidRDefault="00A26D51" w:rsidP="00A26D51">
      <w:pPr>
        <w:spacing w:after="0" w:line="240" w:lineRule="auto"/>
        <w:ind w:firstLine="709"/>
        <w:jc w:val="both"/>
        <w:rPr>
          <w:rFonts w:ascii="Times New Roman" w:hAnsi="Times New Roman" w:cs="Times New Roman"/>
          <w:b/>
          <w:sz w:val="28"/>
          <w:szCs w:val="28"/>
          <w:u w:val="single"/>
          <w:lang w:val="uk-UA"/>
        </w:rPr>
      </w:pPr>
      <w:proofErr w:type="gramStart"/>
      <w:r w:rsidRPr="005D3006">
        <w:rPr>
          <w:rFonts w:ascii="Times New Roman" w:hAnsi="Times New Roman" w:cs="Times New Roman"/>
          <w:b/>
          <w:sz w:val="28"/>
          <w:szCs w:val="28"/>
          <w:u w:val="single"/>
        </w:rPr>
        <w:t>Ц</w:t>
      </w:r>
      <w:proofErr w:type="gramEnd"/>
      <w:r w:rsidRPr="005D3006">
        <w:rPr>
          <w:rFonts w:ascii="Times New Roman" w:hAnsi="Times New Roman" w:cs="Times New Roman"/>
          <w:b/>
          <w:sz w:val="28"/>
          <w:szCs w:val="28"/>
          <w:u w:val="single"/>
        </w:rPr>
        <w:t>ілі програми:</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створення умов для прозорого і ефективного діалогу між представниками органів влади, контролюючими та правоохоронними органами та суб’єктами малого і середнього бізнесу, врегулювання ї</w:t>
      </w:r>
      <w:proofErr w:type="gramStart"/>
      <w:r w:rsidRPr="005D3006">
        <w:rPr>
          <w:rFonts w:ascii="Times New Roman" w:hAnsi="Times New Roman" w:cs="Times New Roman"/>
          <w:sz w:val="28"/>
          <w:szCs w:val="28"/>
        </w:rPr>
        <w:t>х</w:t>
      </w:r>
      <w:proofErr w:type="gramEnd"/>
      <w:r w:rsidRPr="005D3006">
        <w:rPr>
          <w:rFonts w:ascii="Times New Roman" w:hAnsi="Times New Roman" w:cs="Times New Roman"/>
          <w:sz w:val="28"/>
          <w:szCs w:val="28"/>
        </w:rPr>
        <w:t xml:space="preserve"> відносин;</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створення сприятливих умов для започаткування діяльності новими суб’єктами малого та середнього бізнесу із залученням інвестицій;</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здійснення заходів з дерегуляції підприємницької діяльності для усунення адміністративних бар’єрів, спрощення адміністративно-дозвільних процедур та створення сприятливих умов для розвитку підприємництва;</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забезпечення дотримання принципів державної регуляторної політики у сфері господарської діяльності, залучення громадськості до всіх процедур прийняття регуляторних актів та відстеження результативності їх дії;</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lastRenderedPageBreak/>
        <w:t>створення відповідних умов для розвитку діючих підприємств, добросовісної конкуренції та підвищення якості і конкурентоспроможності їх продукції;</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сприяння у залученні інвестицій в сферу розвитку малого і середнього бізнесу;</w:t>
      </w:r>
    </w:p>
    <w:p w:rsidR="00A26D51" w:rsidRPr="005D3006" w:rsidRDefault="00A26D51" w:rsidP="00A26D51">
      <w:pPr>
        <w:spacing w:after="0" w:line="240" w:lineRule="auto"/>
        <w:ind w:firstLine="709"/>
        <w:jc w:val="both"/>
        <w:rPr>
          <w:rFonts w:ascii="Times New Roman" w:hAnsi="Times New Roman" w:cs="Times New Roman"/>
          <w:sz w:val="28"/>
          <w:szCs w:val="28"/>
        </w:rPr>
      </w:pP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ідтримка розвитку малого і середнього бізнесу інноваційного спрямування;</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подолання безробіття і підвищення загального стандарту життя населення, вивчення можливості розвитку альтернативних або несільськогосподарських видів підприємницької діяльності на селі;</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rPr>
        <w:t>розширення та вдосконалення існуючої інфраструктури розвитку бізнесу;</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розвиток туризму і культурної спадщини;</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розвиток людського та </w:t>
      </w:r>
      <w:proofErr w:type="gramStart"/>
      <w:r w:rsidRPr="005D3006">
        <w:rPr>
          <w:rFonts w:ascii="Times New Roman" w:hAnsi="Times New Roman" w:cs="Times New Roman"/>
          <w:sz w:val="28"/>
          <w:szCs w:val="28"/>
        </w:rPr>
        <w:t>соц</w:t>
      </w:r>
      <w:proofErr w:type="gramEnd"/>
      <w:r w:rsidRPr="005D3006">
        <w:rPr>
          <w:rFonts w:ascii="Times New Roman" w:hAnsi="Times New Roman" w:cs="Times New Roman"/>
          <w:sz w:val="28"/>
          <w:szCs w:val="28"/>
        </w:rPr>
        <w:t>іального потенціалу шляхом впровадження сучасних програм перепідготовки та підвищення кваліфікації кадрів.</w:t>
      </w:r>
    </w:p>
    <w:p w:rsidR="00A26D51" w:rsidRPr="005D3006" w:rsidRDefault="00A26D51" w:rsidP="00A26D51">
      <w:pPr>
        <w:spacing w:after="0" w:line="240" w:lineRule="auto"/>
        <w:ind w:firstLine="709"/>
        <w:jc w:val="center"/>
        <w:rPr>
          <w:rFonts w:ascii="Times New Roman" w:hAnsi="Times New Roman" w:cs="Times New Roman"/>
          <w:b/>
          <w:sz w:val="28"/>
          <w:szCs w:val="28"/>
          <w:lang w:val="uk-UA"/>
        </w:rPr>
      </w:pPr>
    </w:p>
    <w:p w:rsidR="00A26D51" w:rsidRPr="005D3006" w:rsidRDefault="00A26D51" w:rsidP="00A26D51">
      <w:pPr>
        <w:spacing w:after="0" w:line="240" w:lineRule="auto"/>
        <w:ind w:firstLine="709"/>
        <w:jc w:val="center"/>
        <w:rPr>
          <w:rFonts w:ascii="Times New Roman" w:hAnsi="Times New Roman" w:cs="Times New Roman"/>
          <w:b/>
          <w:sz w:val="28"/>
          <w:szCs w:val="28"/>
          <w:lang w:val="uk-UA"/>
        </w:rPr>
      </w:pPr>
      <w:r w:rsidRPr="005D3006">
        <w:rPr>
          <w:rFonts w:ascii="Times New Roman" w:hAnsi="Times New Roman" w:cs="Times New Roman"/>
          <w:b/>
          <w:sz w:val="28"/>
          <w:szCs w:val="28"/>
          <w:lang w:val="uk-UA"/>
        </w:rPr>
        <w:t>4</w:t>
      </w:r>
      <w:r w:rsidRPr="005D3006">
        <w:rPr>
          <w:rFonts w:ascii="Times New Roman" w:hAnsi="Times New Roman" w:cs="Times New Roman"/>
          <w:b/>
          <w:sz w:val="28"/>
          <w:szCs w:val="28"/>
        </w:rPr>
        <w:t>. З</w:t>
      </w:r>
      <w:r w:rsidRPr="005D3006">
        <w:rPr>
          <w:rFonts w:ascii="Times New Roman" w:hAnsi="Times New Roman" w:cs="Times New Roman"/>
          <w:b/>
          <w:sz w:val="28"/>
          <w:szCs w:val="28"/>
          <w:lang w:val="uk-UA"/>
        </w:rPr>
        <w:t>аходи програми</w:t>
      </w:r>
      <w:r w:rsidRPr="005D3006">
        <w:rPr>
          <w:rFonts w:ascii="Times New Roman" w:hAnsi="Times New Roman" w:cs="Times New Roman"/>
          <w:b/>
          <w:sz w:val="28"/>
          <w:szCs w:val="28"/>
        </w:rPr>
        <w:t xml:space="preserve"> </w:t>
      </w:r>
      <w:r w:rsidRPr="005D3006">
        <w:rPr>
          <w:rFonts w:ascii="Times New Roman" w:hAnsi="Times New Roman" w:cs="Times New Roman"/>
          <w:b/>
          <w:sz w:val="28"/>
          <w:szCs w:val="28"/>
          <w:lang w:val="uk-UA"/>
        </w:rPr>
        <w:t>відповідно до</w:t>
      </w:r>
      <w:r w:rsidRPr="005D3006">
        <w:rPr>
          <w:rFonts w:ascii="Times New Roman" w:hAnsi="Times New Roman" w:cs="Times New Roman"/>
          <w:b/>
          <w:sz w:val="28"/>
          <w:szCs w:val="28"/>
        </w:rPr>
        <w:t xml:space="preserve"> </w:t>
      </w:r>
      <w:proofErr w:type="gramStart"/>
      <w:r w:rsidRPr="005D3006">
        <w:rPr>
          <w:rFonts w:ascii="Times New Roman" w:hAnsi="Times New Roman" w:cs="Times New Roman"/>
          <w:b/>
          <w:sz w:val="28"/>
          <w:szCs w:val="28"/>
          <w:lang w:val="uk-UA"/>
        </w:rPr>
        <w:t>пр</w:t>
      </w:r>
      <w:proofErr w:type="gramEnd"/>
      <w:r w:rsidRPr="005D3006">
        <w:rPr>
          <w:rFonts w:ascii="Times New Roman" w:hAnsi="Times New Roman" w:cs="Times New Roman"/>
          <w:b/>
          <w:sz w:val="28"/>
          <w:szCs w:val="28"/>
          <w:lang w:val="uk-UA"/>
        </w:rPr>
        <w:t>іоритетних програм</w:t>
      </w:r>
      <w:r w:rsidRPr="005D3006">
        <w:rPr>
          <w:rFonts w:ascii="Times New Roman" w:hAnsi="Times New Roman" w:cs="Times New Roman"/>
          <w:b/>
          <w:sz w:val="28"/>
          <w:szCs w:val="28"/>
        </w:rPr>
        <w:t xml:space="preserve"> </w:t>
      </w:r>
      <w:r w:rsidRPr="005D3006">
        <w:rPr>
          <w:rFonts w:ascii="Times New Roman" w:hAnsi="Times New Roman" w:cs="Times New Roman"/>
          <w:b/>
          <w:sz w:val="28"/>
          <w:szCs w:val="28"/>
          <w:lang w:val="uk-UA"/>
        </w:rPr>
        <w:t>за напрямами</w:t>
      </w:r>
      <w:r w:rsidRPr="005D3006">
        <w:rPr>
          <w:rFonts w:ascii="Times New Roman" w:hAnsi="Times New Roman" w:cs="Times New Roman"/>
          <w:b/>
          <w:sz w:val="28"/>
          <w:szCs w:val="28"/>
        </w:rPr>
        <w:t xml:space="preserve"> </w:t>
      </w:r>
      <w:r w:rsidRPr="005D3006">
        <w:rPr>
          <w:rFonts w:ascii="Times New Roman" w:hAnsi="Times New Roman" w:cs="Times New Roman"/>
          <w:b/>
          <w:sz w:val="28"/>
          <w:szCs w:val="28"/>
          <w:lang w:val="uk-UA"/>
        </w:rPr>
        <w:t>підтримки малого і середнього</w:t>
      </w:r>
      <w:r w:rsidRPr="005D3006">
        <w:rPr>
          <w:rFonts w:ascii="Times New Roman" w:hAnsi="Times New Roman" w:cs="Times New Roman"/>
          <w:b/>
          <w:sz w:val="28"/>
          <w:szCs w:val="28"/>
        </w:rPr>
        <w:t xml:space="preserve"> </w:t>
      </w:r>
      <w:r w:rsidRPr="005D3006">
        <w:rPr>
          <w:rFonts w:ascii="Times New Roman" w:hAnsi="Times New Roman" w:cs="Times New Roman"/>
          <w:b/>
          <w:sz w:val="28"/>
          <w:szCs w:val="28"/>
          <w:lang w:val="uk-UA"/>
        </w:rPr>
        <w:t>підприємництва</w:t>
      </w:r>
    </w:p>
    <w:p w:rsidR="00A26D51" w:rsidRDefault="00A26D51" w:rsidP="00A26D51">
      <w:pPr>
        <w:spacing w:after="0" w:line="240" w:lineRule="auto"/>
        <w:ind w:firstLine="709"/>
        <w:jc w:val="both"/>
        <w:rPr>
          <w:rFonts w:ascii="Times New Roman" w:hAnsi="Times New Roman" w:cs="Times New Roman"/>
          <w:sz w:val="28"/>
          <w:szCs w:val="28"/>
          <w:lang w:val="uk-UA"/>
        </w:rPr>
      </w:pP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Основними завданнями програми розвитку малого і середнього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ідприємництва </w:t>
      </w:r>
      <w:r w:rsidRPr="005D3006">
        <w:rPr>
          <w:rFonts w:ascii="Times New Roman" w:hAnsi="Times New Roman" w:cs="Times New Roman"/>
          <w:bCs/>
          <w:sz w:val="28"/>
          <w:szCs w:val="28"/>
          <w:lang w:val="uk-UA"/>
        </w:rPr>
        <w:t xml:space="preserve">Великосеверинівської </w:t>
      </w:r>
      <w:r w:rsidRPr="005D3006">
        <w:rPr>
          <w:rFonts w:ascii="Times New Roman" w:hAnsi="Times New Roman" w:cs="Times New Roman"/>
          <w:sz w:val="28"/>
          <w:szCs w:val="28"/>
          <w:lang w:val="uk-UA"/>
        </w:rPr>
        <w:t>об’єднаної територіальної громади</w:t>
      </w:r>
      <w:r w:rsidRPr="005D3006">
        <w:rPr>
          <w:rFonts w:ascii="Times New Roman" w:hAnsi="Times New Roman" w:cs="Times New Roman"/>
          <w:sz w:val="28"/>
          <w:szCs w:val="28"/>
        </w:rPr>
        <w:t xml:space="preserve"> є:</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забезпечення реалізації в </w:t>
      </w:r>
      <w:r w:rsidRPr="005D3006">
        <w:rPr>
          <w:rFonts w:ascii="Times New Roman" w:hAnsi="Times New Roman" w:cs="Times New Roman"/>
          <w:sz w:val="28"/>
          <w:szCs w:val="28"/>
          <w:lang w:val="uk-UA"/>
        </w:rPr>
        <w:t>громаді</w:t>
      </w:r>
      <w:r w:rsidRPr="005D3006">
        <w:rPr>
          <w:rFonts w:ascii="Times New Roman" w:hAnsi="Times New Roman" w:cs="Times New Roman"/>
          <w:sz w:val="28"/>
          <w:szCs w:val="28"/>
        </w:rPr>
        <w:t xml:space="preserve"> державної регуляторної політики у сфері господарської діяльності, недопущення прийняття неефективних та недоцільних регуляторних акті</w:t>
      </w:r>
      <w:proofErr w:type="gramStart"/>
      <w:r w:rsidRPr="005D3006">
        <w:rPr>
          <w:rFonts w:ascii="Times New Roman" w:hAnsi="Times New Roman" w:cs="Times New Roman"/>
          <w:sz w:val="28"/>
          <w:szCs w:val="28"/>
        </w:rPr>
        <w:t>в</w:t>
      </w:r>
      <w:proofErr w:type="gramEnd"/>
      <w:r w:rsidRPr="005D3006">
        <w:rPr>
          <w:rFonts w:ascii="Times New Roman" w:hAnsi="Times New Roman" w:cs="Times New Roman"/>
          <w:sz w:val="28"/>
          <w:szCs w:val="28"/>
        </w:rPr>
        <w:t>;</w:t>
      </w:r>
    </w:p>
    <w:p w:rsidR="00A26D51" w:rsidRPr="005D3006" w:rsidRDefault="00A26D51" w:rsidP="00A26D51">
      <w:pPr>
        <w:spacing w:after="0" w:line="240" w:lineRule="auto"/>
        <w:ind w:firstLine="709"/>
        <w:jc w:val="both"/>
        <w:rPr>
          <w:rFonts w:ascii="Times New Roman" w:hAnsi="Times New Roman" w:cs="Times New Roman"/>
          <w:sz w:val="28"/>
          <w:szCs w:val="28"/>
        </w:rPr>
      </w:pP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ідтримка існуючих та створення нових об’єктів інфраструктури суб’єктів підприємництва шляхом інформ</w:t>
      </w:r>
      <w:r w:rsidRPr="005D3006">
        <w:rPr>
          <w:rFonts w:ascii="Times New Roman" w:hAnsi="Times New Roman" w:cs="Times New Roman"/>
          <w:sz w:val="28"/>
          <w:szCs w:val="28"/>
          <w:lang w:val="uk-UA"/>
        </w:rPr>
        <w:t>ування</w:t>
      </w:r>
      <w:r w:rsidRPr="005D3006">
        <w:rPr>
          <w:rFonts w:ascii="Times New Roman" w:hAnsi="Times New Roman" w:cs="Times New Roman"/>
          <w:sz w:val="28"/>
          <w:szCs w:val="28"/>
        </w:rPr>
        <w:t>, перепідготовці незайнятого населення</w:t>
      </w:r>
      <w:r w:rsidRPr="005D3006">
        <w:rPr>
          <w:rFonts w:ascii="Times New Roman" w:hAnsi="Times New Roman" w:cs="Times New Roman"/>
          <w:sz w:val="28"/>
          <w:szCs w:val="28"/>
          <w:lang w:val="uk-UA"/>
        </w:rPr>
        <w:t>,</w:t>
      </w:r>
      <w:r w:rsidRPr="005D3006">
        <w:rPr>
          <w:rFonts w:ascii="Times New Roman" w:hAnsi="Times New Roman" w:cs="Times New Roman"/>
          <w:sz w:val="28"/>
          <w:szCs w:val="28"/>
        </w:rPr>
        <w:t xml:space="preserve"> більшої інформованості підприємців, підвищення якості, розширення спектру і надання комплексних та доступних інформаційних, консультативних, науково-технологічних та навчальних послуг;</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стимулювання розвитку малого та середнього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ідприємництва, зокрема у сфері «зеленого туризму», залучення до підприємницької діяльності соціально незахищених верств населення (інвалідів, жінок, молоді, звільнених у запас військовослужбовців, </w:t>
      </w:r>
      <w:r w:rsidRPr="005D3006">
        <w:rPr>
          <w:rFonts w:ascii="Times New Roman" w:hAnsi="Times New Roman" w:cs="Times New Roman"/>
          <w:sz w:val="28"/>
          <w:szCs w:val="28"/>
          <w:lang w:val="uk-UA"/>
        </w:rPr>
        <w:t xml:space="preserve">внутрішньо переміщених осіб, </w:t>
      </w:r>
      <w:r w:rsidRPr="005D3006">
        <w:rPr>
          <w:rFonts w:ascii="Times New Roman" w:hAnsi="Times New Roman" w:cs="Times New Roman"/>
          <w:sz w:val="28"/>
          <w:szCs w:val="28"/>
        </w:rPr>
        <w:t>безробітних, сільського населення);</w:t>
      </w:r>
    </w:p>
    <w:p w:rsidR="00A26D51" w:rsidRPr="005D3006" w:rsidRDefault="00A26D51" w:rsidP="00A26D51">
      <w:pPr>
        <w:spacing w:after="0" w:line="240" w:lineRule="auto"/>
        <w:ind w:firstLine="709"/>
        <w:jc w:val="both"/>
        <w:rPr>
          <w:rFonts w:ascii="Times New Roman" w:hAnsi="Times New Roman" w:cs="Times New Roman"/>
          <w:sz w:val="28"/>
          <w:szCs w:val="28"/>
        </w:rPr>
      </w:pP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ідтримка представників малого і середнього бізнесу, зайнятих у сфері виробництва сільськогосподарської продукції, а саме фермерської ініціативи;</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забезпечення продуктивної зайнятості населення шляхом створення нових (економічно </w:t>
      </w:r>
      <w:proofErr w:type="gramStart"/>
      <w:r w:rsidRPr="005D3006">
        <w:rPr>
          <w:rFonts w:ascii="Times New Roman" w:hAnsi="Times New Roman" w:cs="Times New Roman"/>
          <w:sz w:val="28"/>
          <w:szCs w:val="28"/>
        </w:rPr>
        <w:t>доц</w:t>
      </w:r>
      <w:proofErr w:type="gramEnd"/>
      <w:r w:rsidRPr="005D3006">
        <w:rPr>
          <w:rFonts w:ascii="Times New Roman" w:hAnsi="Times New Roman" w:cs="Times New Roman"/>
          <w:sz w:val="28"/>
          <w:szCs w:val="28"/>
        </w:rPr>
        <w:t xml:space="preserve">ільних) робочих місць на діючих і новостворених малих та середніх підприємствах та активізація самозайнятості населення; </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xml:space="preserve">сприяння підвищення іміджу підприємця та зміцнення його соціального статусу; </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підвищення підприємницької культури населення;</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забезпечення співпраці підприємницьких структур з місцевими органами самоврядування для максимального поєднання інтересів суб’єктів господарювання з інтересами відповідних адміністративних територіальних одиниць, контролюючих та правоохоронних органів, які проводять перевірки суб’єктів малого та середнього бізнесу;</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lastRenderedPageBreak/>
        <w:t>забезпечення ефективного використання місцевого природно-ресурсного і незадіяного виробничого потенціалу шляхом постійного оновлення інформації про комунальне майно, що може пропонуватися до передачі в оренду; залучення малих та середніх підприємств до конкурсів проектів підтримки малого та середнього підприємництва;</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xml:space="preserve">пошук нових форм фінансово-кредитної та матеріально-технічної підтримки суб’єктів господарювання; </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сприяти дотриманню умов для розвитку добросовісної конкуренції у сфері малого та середнього бізнесу, створення умов для підвищення якості та конкурентоспроможності продукції суб’єктів підприємницької діяльності;</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проведення моніторингі</w:t>
      </w:r>
      <w:proofErr w:type="gramStart"/>
      <w:r w:rsidRPr="005D3006">
        <w:rPr>
          <w:rFonts w:ascii="Times New Roman" w:hAnsi="Times New Roman" w:cs="Times New Roman"/>
          <w:sz w:val="28"/>
          <w:szCs w:val="28"/>
        </w:rPr>
        <w:t>в</w:t>
      </w:r>
      <w:proofErr w:type="gramEnd"/>
      <w:r w:rsidRPr="005D3006">
        <w:rPr>
          <w:rFonts w:ascii="Times New Roman" w:hAnsi="Times New Roman" w:cs="Times New Roman"/>
          <w:sz w:val="28"/>
          <w:szCs w:val="28"/>
        </w:rPr>
        <w:t xml:space="preserve"> </w:t>
      </w:r>
      <w:proofErr w:type="gramStart"/>
      <w:r w:rsidRPr="005D3006">
        <w:rPr>
          <w:rFonts w:ascii="Times New Roman" w:hAnsi="Times New Roman" w:cs="Times New Roman"/>
          <w:sz w:val="28"/>
          <w:szCs w:val="28"/>
        </w:rPr>
        <w:t>стану</w:t>
      </w:r>
      <w:proofErr w:type="gramEnd"/>
      <w:r w:rsidRPr="005D3006">
        <w:rPr>
          <w:rFonts w:ascii="Times New Roman" w:hAnsi="Times New Roman" w:cs="Times New Roman"/>
          <w:sz w:val="28"/>
          <w:szCs w:val="28"/>
        </w:rPr>
        <w:t xml:space="preserve"> роботи </w:t>
      </w:r>
      <w:r w:rsidRPr="005D3006">
        <w:rPr>
          <w:rFonts w:ascii="Times New Roman" w:hAnsi="Times New Roman" w:cs="Times New Roman"/>
          <w:sz w:val="28"/>
          <w:szCs w:val="28"/>
          <w:lang w:val="uk-UA"/>
        </w:rPr>
        <w:t>з</w:t>
      </w:r>
      <w:r w:rsidRPr="005D3006">
        <w:rPr>
          <w:rFonts w:ascii="Times New Roman" w:hAnsi="Times New Roman" w:cs="Times New Roman"/>
          <w:sz w:val="28"/>
          <w:szCs w:val="28"/>
        </w:rPr>
        <w:t xml:space="preserve"> надання адміністративних послуг, у т.ч. щодо кількості виданих документів дозвільного характеру, дотримання законодавства у дозвільній сфері;</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здійснення анкетування суб’єктів господарювання з питання якісного надання адміністративних послуг, </w:t>
      </w:r>
      <w:proofErr w:type="gramStart"/>
      <w:r w:rsidRPr="005D3006">
        <w:rPr>
          <w:rFonts w:ascii="Times New Roman" w:hAnsi="Times New Roman" w:cs="Times New Roman"/>
          <w:sz w:val="28"/>
          <w:szCs w:val="28"/>
        </w:rPr>
        <w:t>у</w:t>
      </w:r>
      <w:proofErr w:type="gramEnd"/>
      <w:r w:rsidRPr="005D3006">
        <w:rPr>
          <w:rFonts w:ascii="Times New Roman" w:hAnsi="Times New Roman" w:cs="Times New Roman"/>
          <w:sz w:val="28"/>
          <w:szCs w:val="28"/>
        </w:rPr>
        <w:t xml:space="preserve"> тому числі з видачі дозвільних документів, наявності правових, організаційних перешкод у їх отриманні;</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оприлюднення актуальної та повної інформації про адміністративні послуги, які надаються</w:t>
      </w:r>
      <w:r w:rsidRPr="005D3006">
        <w:rPr>
          <w:rFonts w:ascii="Times New Roman" w:hAnsi="Times New Roman" w:cs="Times New Roman"/>
          <w:sz w:val="28"/>
          <w:szCs w:val="28"/>
          <w:lang w:val="uk-UA"/>
        </w:rPr>
        <w:t>,</w:t>
      </w:r>
      <w:r w:rsidRPr="005D3006">
        <w:rPr>
          <w:rFonts w:ascii="Times New Roman" w:hAnsi="Times New Roman" w:cs="Times New Roman"/>
          <w:sz w:val="28"/>
          <w:szCs w:val="28"/>
        </w:rPr>
        <w:t xml:space="preserve"> на інформаційних стендах, офіційних веб-сайтах, у засобах масової інформації;</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проведення за участю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ідприємців, громадських організацій нарад, «круглих столів», семінарів, конференцій тощо з питань надання адміністративних послуг, у тому числі з видачі дозвільних документів.</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Програма вживає заходи щодо спрощення процедур передачі нерухомого комунального майна в оренду, виділення земельних ділянок, отримання дозволів на будівництво, реконструкцію об’єктів, періодичного перегляду ставок та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ільг з орендної плати для підприємців-початківців і тих суб’єктів підприємницької діяльності, що працюють у пріоритетних напрямках.</w:t>
      </w:r>
    </w:p>
    <w:p w:rsidR="00A26D51" w:rsidRPr="005D3006" w:rsidRDefault="00A26D51" w:rsidP="00A26D51">
      <w:pPr>
        <w:spacing w:after="0" w:line="240" w:lineRule="auto"/>
        <w:ind w:firstLine="709"/>
        <w:jc w:val="both"/>
        <w:rPr>
          <w:rFonts w:ascii="Times New Roman" w:hAnsi="Times New Roman" w:cs="Times New Roman"/>
          <w:sz w:val="28"/>
          <w:szCs w:val="28"/>
        </w:rPr>
      </w:pPr>
      <w:proofErr w:type="gramStart"/>
      <w:r w:rsidRPr="005D3006">
        <w:rPr>
          <w:rFonts w:ascii="Times New Roman" w:hAnsi="Times New Roman" w:cs="Times New Roman"/>
          <w:sz w:val="28"/>
          <w:szCs w:val="28"/>
        </w:rPr>
        <w:t>Означен</w:t>
      </w:r>
      <w:proofErr w:type="gramEnd"/>
      <w:r w:rsidRPr="005D3006">
        <w:rPr>
          <w:rFonts w:ascii="Times New Roman" w:hAnsi="Times New Roman" w:cs="Times New Roman"/>
          <w:sz w:val="28"/>
          <w:szCs w:val="28"/>
        </w:rPr>
        <w:t>і цілі та завдання базуються на таких принципах:</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комплексності розв’язання </w:t>
      </w:r>
      <w:proofErr w:type="gramStart"/>
      <w:r w:rsidRPr="005D3006">
        <w:rPr>
          <w:rFonts w:ascii="Times New Roman" w:hAnsi="Times New Roman" w:cs="Times New Roman"/>
          <w:sz w:val="28"/>
          <w:szCs w:val="28"/>
        </w:rPr>
        <w:t>соц</w:t>
      </w:r>
      <w:proofErr w:type="gramEnd"/>
      <w:r w:rsidRPr="005D3006">
        <w:rPr>
          <w:rFonts w:ascii="Times New Roman" w:hAnsi="Times New Roman" w:cs="Times New Roman"/>
          <w:sz w:val="28"/>
          <w:szCs w:val="28"/>
        </w:rPr>
        <w:t xml:space="preserve">іально-економічних проблем розвитку території </w:t>
      </w:r>
      <w:r w:rsidRPr="005D3006">
        <w:rPr>
          <w:rFonts w:ascii="Times New Roman" w:hAnsi="Times New Roman" w:cs="Times New Roman"/>
          <w:sz w:val="28"/>
          <w:szCs w:val="28"/>
          <w:lang w:val="uk-UA"/>
        </w:rPr>
        <w:t>громади</w:t>
      </w:r>
      <w:r w:rsidRPr="005D3006">
        <w:rPr>
          <w:rFonts w:ascii="Times New Roman" w:hAnsi="Times New Roman" w:cs="Times New Roman"/>
          <w:sz w:val="28"/>
          <w:szCs w:val="28"/>
        </w:rPr>
        <w:t>;</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пропорційності й збалансованості розвитку галузевої структури регіональної економіки в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ідприємництві;</w:t>
      </w:r>
    </w:p>
    <w:p w:rsidR="00A26D51" w:rsidRPr="005D3006" w:rsidRDefault="00A26D51" w:rsidP="00A26D51">
      <w:pPr>
        <w:spacing w:after="0" w:line="240" w:lineRule="auto"/>
        <w:ind w:firstLine="709"/>
        <w:jc w:val="both"/>
        <w:rPr>
          <w:rFonts w:ascii="Times New Roman" w:hAnsi="Times New Roman" w:cs="Times New Roman"/>
          <w:sz w:val="28"/>
          <w:szCs w:val="28"/>
        </w:rPr>
      </w:pPr>
      <w:proofErr w:type="gramStart"/>
      <w:r w:rsidRPr="005D3006">
        <w:rPr>
          <w:rFonts w:ascii="Times New Roman" w:hAnsi="Times New Roman" w:cs="Times New Roman"/>
          <w:sz w:val="28"/>
          <w:szCs w:val="28"/>
        </w:rPr>
        <w:t>р</w:t>
      </w:r>
      <w:proofErr w:type="gramEnd"/>
      <w:r w:rsidRPr="005D3006">
        <w:rPr>
          <w:rFonts w:ascii="Times New Roman" w:hAnsi="Times New Roman" w:cs="Times New Roman"/>
          <w:sz w:val="28"/>
          <w:szCs w:val="28"/>
        </w:rPr>
        <w:t xml:space="preserve">івності дотримання прав та врахування інтересів органів </w:t>
      </w:r>
      <w:r w:rsidRPr="005D3006">
        <w:rPr>
          <w:rFonts w:ascii="Times New Roman" w:hAnsi="Times New Roman" w:cs="Times New Roman"/>
          <w:sz w:val="28"/>
          <w:szCs w:val="28"/>
          <w:lang w:val="uk-UA"/>
        </w:rPr>
        <w:t>місцевого свмоврядування</w:t>
      </w:r>
      <w:r w:rsidRPr="005D3006">
        <w:rPr>
          <w:rFonts w:ascii="Times New Roman" w:hAnsi="Times New Roman" w:cs="Times New Roman"/>
          <w:sz w:val="28"/>
          <w:szCs w:val="28"/>
        </w:rPr>
        <w:t xml:space="preserve"> та суб’єктів підприємницької діяльності;</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об’єктивності – Програму розроблено </w:t>
      </w:r>
      <w:proofErr w:type="gramStart"/>
      <w:r w:rsidRPr="005D3006">
        <w:rPr>
          <w:rFonts w:ascii="Times New Roman" w:hAnsi="Times New Roman" w:cs="Times New Roman"/>
          <w:sz w:val="28"/>
          <w:szCs w:val="28"/>
        </w:rPr>
        <w:t>на</w:t>
      </w:r>
      <w:proofErr w:type="gramEnd"/>
      <w:r w:rsidRPr="005D3006">
        <w:rPr>
          <w:rFonts w:ascii="Times New Roman" w:hAnsi="Times New Roman" w:cs="Times New Roman"/>
          <w:sz w:val="28"/>
          <w:szCs w:val="28"/>
        </w:rPr>
        <w:t xml:space="preserve"> </w:t>
      </w:r>
      <w:proofErr w:type="gramStart"/>
      <w:r w:rsidRPr="005D3006">
        <w:rPr>
          <w:rFonts w:ascii="Times New Roman" w:hAnsi="Times New Roman" w:cs="Times New Roman"/>
          <w:sz w:val="28"/>
          <w:szCs w:val="28"/>
        </w:rPr>
        <w:t>основ</w:t>
      </w:r>
      <w:proofErr w:type="gramEnd"/>
      <w:r w:rsidRPr="005D3006">
        <w:rPr>
          <w:rFonts w:ascii="Times New Roman" w:hAnsi="Times New Roman" w:cs="Times New Roman"/>
          <w:sz w:val="28"/>
          <w:szCs w:val="28"/>
        </w:rPr>
        <w:t xml:space="preserve">і даних органів державної статистики, </w:t>
      </w:r>
      <w:r w:rsidRPr="005D3006">
        <w:rPr>
          <w:rFonts w:ascii="Times New Roman" w:hAnsi="Times New Roman" w:cs="Times New Roman"/>
          <w:sz w:val="28"/>
          <w:szCs w:val="28"/>
          <w:lang w:val="uk-UA"/>
        </w:rPr>
        <w:t>органів місцевого свмоврядування</w:t>
      </w:r>
      <w:r w:rsidRPr="005D3006">
        <w:rPr>
          <w:rFonts w:ascii="Times New Roman" w:hAnsi="Times New Roman" w:cs="Times New Roman"/>
          <w:sz w:val="28"/>
          <w:szCs w:val="28"/>
        </w:rPr>
        <w:t>;</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гласності – доступність для громадськості;</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самостійності – полягає в тому, що структурні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ідрозділи </w:t>
      </w:r>
      <w:r w:rsidRPr="005D3006">
        <w:rPr>
          <w:rFonts w:ascii="Times New Roman" w:hAnsi="Times New Roman" w:cs="Times New Roman"/>
          <w:bCs/>
          <w:sz w:val="28"/>
          <w:szCs w:val="28"/>
          <w:lang w:val="uk-UA"/>
        </w:rPr>
        <w:t>Великосеверинівської сільськ</w:t>
      </w:r>
      <w:r w:rsidRPr="005D3006">
        <w:rPr>
          <w:rFonts w:ascii="Times New Roman" w:hAnsi="Times New Roman" w:cs="Times New Roman"/>
          <w:sz w:val="28"/>
          <w:szCs w:val="28"/>
          <w:lang w:val="uk-UA"/>
        </w:rPr>
        <w:t>ої ради</w:t>
      </w:r>
      <w:r w:rsidRPr="005D3006">
        <w:rPr>
          <w:rFonts w:ascii="Times New Roman" w:hAnsi="Times New Roman" w:cs="Times New Roman"/>
          <w:sz w:val="28"/>
          <w:szCs w:val="28"/>
        </w:rPr>
        <w:t xml:space="preserve"> в межах своєї компетенції відповідають за розробку, затвердження та виконання завдань Програми;</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ефективності – забезпечення досягнення внаслідок реалізації Програми максимально можливих позитивних результатів за рахунок мінімально необхідних витрат ресурсів суб’єктів господарювання, громадян та держави.</w:t>
      </w:r>
    </w:p>
    <w:p w:rsidR="00A26D51" w:rsidRPr="005D3006" w:rsidRDefault="00A26D51" w:rsidP="00A26D51">
      <w:pPr>
        <w:spacing w:after="0" w:line="240" w:lineRule="auto"/>
        <w:ind w:firstLine="709"/>
        <w:jc w:val="both"/>
        <w:rPr>
          <w:rFonts w:ascii="Times New Roman" w:hAnsi="Times New Roman" w:cs="Times New Roman"/>
          <w:sz w:val="28"/>
          <w:szCs w:val="28"/>
        </w:rPr>
      </w:pPr>
      <w:proofErr w:type="gramStart"/>
      <w:r w:rsidRPr="005D3006">
        <w:rPr>
          <w:rFonts w:ascii="Times New Roman" w:hAnsi="Times New Roman" w:cs="Times New Roman"/>
          <w:sz w:val="28"/>
          <w:szCs w:val="28"/>
        </w:rPr>
        <w:t>Пр</w:t>
      </w:r>
      <w:proofErr w:type="gramEnd"/>
      <w:r w:rsidRPr="005D3006">
        <w:rPr>
          <w:rFonts w:ascii="Times New Roman" w:hAnsi="Times New Roman" w:cs="Times New Roman"/>
          <w:sz w:val="28"/>
          <w:szCs w:val="28"/>
        </w:rPr>
        <w:t>іоритетні напрямки розвитку малого підприємництва.</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Реалізація державної політики у сфері розвитку малого та середнього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ідприємництва в районі та виконання основних завдань Програми буде проводитися у напрямках, які забезпечать поліпшення економічних показників </w:t>
      </w:r>
      <w:r w:rsidRPr="005D3006">
        <w:rPr>
          <w:rFonts w:ascii="Times New Roman" w:hAnsi="Times New Roman" w:cs="Times New Roman"/>
          <w:sz w:val="28"/>
          <w:szCs w:val="28"/>
        </w:rPr>
        <w:lastRenderedPageBreak/>
        <w:t>господарської діяльності малого та середнього бізнесу, збереження робочих місць та створення нових, наповнення бюджет</w:t>
      </w:r>
      <w:r w:rsidRPr="005D3006">
        <w:rPr>
          <w:rFonts w:ascii="Times New Roman" w:hAnsi="Times New Roman" w:cs="Times New Roman"/>
          <w:sz w:val="28"/>
          <w:szCs w:val="28"/>
          <w:lang w:val="uk-UA"/>
        </w:rPr>
        <w:t>у</w:t>
      </w:r>
      <w:r w:rsidRPr="005D3006">
        <w:rPr>
          <w:rFonts w:ascii="Times New Roman" w:hAnsi="Times New Roman" w:cs="Times New Roman"/>
          <w:sz w:val="28"/>
          <w:szCs w:val="28"/>
        </w:rPr>
        <w:t xml:space="preserve"> територі</w:t>
      </w:r>
      <w:r w:rsidRPr="005D3006">
        <w:rPr>
          <w:rFonts w:ascii="Times New Roman" w:hAnsi="Times New Roman" w:cs="Times New Roman"/>
          <w:sz w:val="28"/>
          <w:szCs w:val="28"/>
          <w:lang w:val="uk-UA"/>
        </w:rPr>
        <w:t>ї</w:t>
      </w:r>
      <w:r w:rsidRPr="005D3006">
        <w:rPr>
          <w:rFonts w:ascii="Times New Roman" w:hAnsi="Times New Roman" w:cs="Times New Roman"/>
          <w:sz w:val="28"/>
          <w:szCs w:val="28"/>
        </w:rPr>
        <w:t xml:space="preserve"> та сприятимуть підвищенню активності і впливу цього сектору економіки на процес становлення громадського суспільства.</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Основні напрями Програми:</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вирощування та переробки сільськогосподарської продукції (в т.ч. вирощування нових та нетрадиційних для регіону видів продукції, промислове розведення риби, садівництво, бджільництво тощо);</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будівництва та ремонтно-будівельних робі</w:t>
      </w:r>
      <w:proofErr w:type="gramStart"/>
      <w:r w:rsidRPr="005D3006">
        <w:rPr>
          <w:rFonts w:ascii="Times New Roman" w:hAnsi="Times New Roman" w:cs="Times New Roman"/>
          <w:sz w:val="28"/>
          <w:szCs w:val="28"/>
        </w:rPr>
        <w:t>т</w:t>
      </w:r>
      <w:proofErr w:type="gramEnd"/>
      <w:r w:rsidRPr="005D3006">
        <w:rPr>
          <w:rFonts w:ascii="Times New Roman" w:hAnsi="Times New Roman" w:cs="Times New Roman"/>
          <w:sz w:val="28"/>
          <w:szCs w:val="28"/>
        </w:rPr>
        <w:t>;</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створення умов для провадження суб’єктами малого і середнього підприємництва діяльності з використанням наукоємних, ресурсо- та енергозберігаючих інноваційних технологій, інформаційно – комунікаційних технологій (ІКТ), новітніх ІТ-технологій.</w:t>
      </w:r>
    </w:p>
    <w:p w:rsidR="00A26D51" w:rsidRPr="005D3006" w:rsidRDefault="00A26D51" w:rsidP="00A26D51">
      <w:pPr>
        <w:spacing w:after="0" w:line="240" w:lineRule="auto"/>
        <w:ind w:firstLine="709"/>
        <w:jc w:val="both"/>
        <w:rPr>
          <w:rFonts w:ascii="Times New Roman" w:hAnsi="Times New Roman" w:cs="Times New Roman"/>
          <w:i/>
          <w:sz w:val="28"/>
          <w:szCs w:val="28"/>
          <w:lang w:val="uk-UA"/>
        </w:rPr>
      </w:pPr>
      <w:r w:rsidRPr="005D3006">
        <w:rPr>
          <w:rFonts w:ascii="Times New Roman" w:hAnsi="Times New Roman" w:cs="Times New Roman"/>
          <w:b/>
          <w:i/>
          <w:sz w:val="28"/>
          <w:szCs w:val="28"/>
          <w:lang w:val="uk-UA"/>
        </w:rPr>
        <w:t>4</w:t>
      </w:r>
      <w:r w:rsidRPr="005D3006">
        <w:rPr>
          <w:rFonts w:ascii="Times New Roman" w:hAnsi="Times New Roman" w:cs="Times New Roman"/>
          <w:b/>
          <w:i/>
          <w:sz w:val="28"/>
          <w:szCs w:val="28"/>
        </w:rPr>
        <w:t xml:space="preserve">.1. </w:t>
      </w:r>
      <w:r w:rsidRPr="005D3006">
        <w:rPr>
          <w:rFonts w:ascii="Times New Roman" w:hAnsi="Times New Roman" w:cs="Times New Roman"/>
          <w:b/>
          <w:i/>
          <w:sz w:val="28"/>
          <w:szCs w:val="28"/>
          <w:lang w:val="uk-UA"/>
        </w:rPr>
        <w:t>Впорядкування нормативно-правового регулювання</w:t>
      </w:r>
      <w:r w:rsidRPr="005D3006">
        <w:rPr>
          <w:rFonts w:ascii="Times New Roman" w:hAnsi="Times New Roman" w:cs="Times New Roman"/>
          <w:b/>
          <w:i/>
          <w:sz w:val="28"/>
          <w:szCs w:val="28"/>
        </w:rPr>
        <w:t xml:space="preserve"> </w:t>
      </w:r>
      <w:r w:rsidRPr="005D3006">
        <w:rPr>
          <w:rFonts w:ascii="Times New Roman" w:hAnsi="Times New Roman" w:cs="Times New Roman"/>
          <w:b/>
          <w:i/>
          <w:sz w:val="28"/>
          <w:szCs w:val="28"/>
          <w:lang w:val="uk-UA"/>
        </w:rPr>
        <w:t>підприємницької діяльност</w:t>
      </w:r>
      <w:r>
        <w:rPr>
          <w:rFonts w:ascii="Times New Roman" w:hAnsi="Times New Roman" w:cs="Times New Roman"/>
          <w:b/>
          <w:i/>
          <w:sz w:val="28"/>
          <w:szCs w:val="28"/>
          <w:lang w:val="uk-UA"/>
        </w:rPr>
        <w:t>і</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адаптація нормативно-правової бази до принципів та норм</w:t>
      </w:r>
      <w:proofErr w:type="gramStart"/>
      <w:r w:rsidRPr="005D3006">
        <w:rPr>
          <w:rFonts w:ascii="Times New Roman" w:hAnsi="Times New Roman" w:cs="Times New Roman"/>
          <w:sz w:val="28"/>
          <w:szCs w:val="28"/>
        </w:rPr>
        <w:t xml:space="preserve"> ЄС</w:t>
      </w:r>
      <w:proofErr w:type="gramEnd"/>
      <w:r w:rsidRPr="005D3006">
        <w:rPr>
          <w:rFonts w:ascii="Times New Roman" w:hAnsi="Times New Roman" w:cs="Times New Roman"/>
          <w:sz w:val="28"/>
          <w:szCs w:val="28"/>
        </w:rPr>
        <w:t>;</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 здійснення органами місцевого самоврядування регулярного розгляду питань щодо встановлення реальних ставок орендної плати, диференційованих в залежності від </w:t>
      </w:r>
      <w:proofErr w:type="gramStart"/>
      <w:r w:rsidRPr="005D3006">
        <w:rPr>
          <w:rFonts w:ascii="Times New Roman" w:hAnsi="Times New Roman" w:cs="Times New Roman"/>
          <w:sz w:val="28"/>
          <w:szCs w:val="28"/>
        </w:rPr>
        <w:t>пр</w:t>
      </w:r>
      <w:proofErr w:type="gramEnd"/>
      <w:r w:rsidRPr="005D3006">
        <w:rPr>
          <w:rFonts w:ascii="Times New Roman" w:hAnsi="Times New Roman" w:cs="Times New Roman"/>
          <w:sz w:val="28"/>
          <w:szCs w:val="28"/>
        </w:rPr>
        <w:t>іоритетності видів діяльності;</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 недопущення примусового залучення коштів суб’єктів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ідприємництва в фонди, не передбачені законодавством;</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 впорядкування здійснення перевірок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ідприємницької діяльності контролюючими органами</w:t>
      </w:r>
      <w:r w:rsidRPr="005D3006">
        <w:rPr>
          <w:rFonts w:ascii="Times New Roman" w:hAnsi="Times New Roman" w:cs="Times New Roman"/>
          <w:sz w:val="28"/>
          <w:szCs w:val="28"/>
          <w:lang w:val="uk-UA"/>
        </w:rPr>
        <w:t>;</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забезпечення надання адміністративних послуг через державного реєстратора;</w:t>
      </w:r>
    </w:p>
    <w:p w:rsidR="00A26D51" w:rsidRPr="005D3006" w:rsidRDefault="00A26D51" w:rsidP="00A26D51">
      <w:pPr>
        <w:spacing w:after="0" w:line="240" w:lineRule="auto"/>
        <w:ind w:firstLine="709"/>
        <w:jc w:val="both"/>
        <w:rPr>
          <w:rFonts w:ascii="Times New Roman" w:hAnsi="Times New Roman" w:cs="Times New Roman"/>
          <w:i/>
          <w:sz w:val="28"/>
          <w:szCs w:val="28"/>
          <w:lang w:val="uk-UA"/>
        </w:rPr>
      </w:pPr>
    </w:p>
    <w:p w:rsidR="00A26D51" w:rsidRPr="005D3006" w:rsidRDefault="00A26D51" w:rsidP="00A26D51">
      <w:pPr>
        <w:spacing w:after="0" w:line="240" w:lineRule="auto"/>
        <w:ind w:firstLine="709"/>
        <w:jc w:val="both"/>
        <w:rPr>
          <w:rFonts w:ascii="Times New Roman" w:hAnsi="Times New Roman" w:cs="Times New Roman"/>
          <w:b/>
          <w:i/>
          <w:sz w:val="28"/>
          <w:szCs w:val="28"/>
          <w:lang w:val="uk-UA"/>
        </w:rPr>
      </w:pPr>
      <w:r w:rsidRPr="005D3006">
        <w:rPr>
          <w:rFonts w:ascii="Times New Roman" w:hAnsi="Times New Roman" w:cs="Times New Roman"/>
          <w:b/>
          <w:i/>
          <w:sz w:val="28"/>
          <w:szCs w:val="28"/>
          <w:lang w:val="uk-UA"/>
        </w:rPr>
        <w:t>4</w:t>
      </w:r>
      <w:r w:rsidRPr="005D3006">
        <w:rPr>
          <w:rFonts w:ascii="Times New Roman" w:hAnsi="Times New Roman" w:cs="Times New Roman"/>
          <w:b/>
          <w:i/>
          <w:sz w:val="28"/>
          <w:szCs w:val="28"/>
        </w:rPr>
        <w:t xml:space="preserve">.2. </w:t>
      </w:r>
      <w:r w:rsidRPr="005D3006">
        <w:rPr>
          <w:rFonts w:ascii="Times New Roman" w:hAnsi="Times New Roman" w:cs="Times New Roman"/>
          <w:b/>
          <w:i/>
          <w:sz w:val="28"/>
          <w:szCs w:val="28"/>
          <w:lang w:val="uk-UA"/>
        </w:rPr>
        <w:t xml:space="preserve">Фінансово-кредитна та інвестиційна </w:t>
      </w:r>
      <w:r>
        <w:rPr>
          <w:rFonts w:ascii="Times New Roman" w:hAnsi="Times New Roman" w:cs="Times New Roman"/>
          <w:b/>
          <w:i/>
          <w:sz w:val="28"/>
          <w:szCs w:val="28"/>
          <w:lang w:val="uk-UA"/>
        </w:rPr>
        <w:t>підтримка</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створення умов для спрощення доступу підприємців до інформації про фінансово-кредитні установи;</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дослідження проблем інвестиційної діяльності підприємств громади;</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формування привабливого інвестиційного іміджу громади;</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розвиток інвестиційно-інноваційних процесів;</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сприяння створенню спеціалізованих установ мікрокредитування (кредитних спілок, товариств взаємного кредитування, інших небанківських кредитних установ).</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Будь яка державна допомога має здійснюватися за принципами селективної політики шляхом конкурсного відбору.</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p>
    <w:p w:rsidR="00A26D51" w:rsidRPr="005D3006" w:rsidRDefault="00A26D51" w:rsidP="00A26D51">
      <w:pPr>
        <w:spacing w:after="0" w:line="240" w:lineRule="auto"/>
        <w:ind w:firstLine="709"/>
        <w:jc w:val="both"/>
        <w:rPr>
          <w:rFonts w:ascii="Times New Roman" w:hAnsi="Times New Roman" w:cs="Times New Roman"/>
          <w:b/>
          <w:i/>
          <w:sz w:val="28"/>
          <w:szCs w:val="28"/>
          <w:lang w:val="uk-UA"/>
        </w:rPr>
      </w:pPr>
      <w:r w:rsidRPr="005D3006">
        <w:rPr>
          <w:rFonts w:ascii="Times New Roman" w:hAnsi="Times New Roman" w:cs="Times New Roman"/>
          <w:b/>
          <w:i/>
          <w:sz w:val="28"/>
          <w:szCs w:val="28"/>
          <w:lang w:val="uk-UA"/>
        </w:rPr>
        <w:t>4.3. Ресур</w:t>
      </w:r>
      <w:r>
        <w:rPr>
          <w:rFonts w:ascii="Times New Roman" w:hAnsi="Times New Roman" w:cs="Times New Roman"/>
          <w:b/>
          <w:i/>
          <w:sz w:val="28"/>
          <w:szCs w:val="28"/>
          <w:lang w:val="uk-UA"/>
        </w:rPr>
        <w:t>сне та інформаційне забезпечення</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xml:space="preserve">Одним із завдань Програми у напрямку ресурсного та інформаційного забезпечення є надання суб’єктам малого та середнього підприємництва відповідної допомоги з боку органів місцевого самоврядування шляхом: </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створення бази даних щодо фондів нежитлових приміщень, незавершеного будівництва, виробничих площ;</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забезпечення доступу суб’єктів малого і середнього підприємництва до майнових баз даних;</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lastRenderedPageBreak/>
        <w:t>- виділення земель для організації фермерських господарств, сприяння розвитку земельного ринку;</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створення умов для розвитку закупівельних пунктів сільгосппродукції;</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залучення молоді до підприємницької діяльності;</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сприяння малим і середнім підприємствам району в просуванні товарів та послуг на зовнішні ринки, створення умов для ефективного пошуку торгових та виробничих партнерів;</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запровадження системи консультаційних послуг для підприємців.</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p>
    <w:p w:rsidR="00A26D51" w:rsidRPr="005D3006" w:rsidRDefault="00A26D51" w:rsidP="00A26D51">
      <w:pPr>
        <w:spacing w:after="0" w:line="240" w:lineRule="auto"/>
        <w:ind w:firstLine="709"/>
        <w:jc w:val="both"/>
        <w:rPr>
          <w:rFonts w:ascii="Times New Roman" w:hAnsi="Times New Roman" w:cs="Times New Roman"/>
          <w:i/>
          <w:sz w:val="28"/>
          <w:szCs w:val="28"/>
          <w:lang w:val="uk-UA"/>
        </w:rPr>
      </w:pPr>
      <w:r w:rsidRPr="005D3006">
        <w:rPr>
          <w:rFonts w:ascii="Times New Roman" w:hAnsi="Times New Roman" w:cs="Times New Roman"/>
          <w:b/>
          <w:i/>
          <w:sz w:val="28"/>
          <w:szCs w:val="28"/>
          <w:lang w:val="uk-UA"/>
        </w:rPr>
        <w:t>4.4. Формування інфраструктури підтримки підприємництва</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Даний розділ Програми спрямований на поліпшення активності діючих в громаді об’єктів інфраструктури підтримки підприємництва, а також сприяння та підтримку у створенні нових об’єктів, діяльність яких є важливою умовою забезпечення фінансової, матеріально-технічної, інформаційної, технологічної, консультативної, кадрової й освітньої підтримки суб’єктів малого і середнього підприємництва.</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Об’єкти інфраструктури підтримки підприємництва, до яких належать страхові компанії, інформаційно-консультативні установи, проводять діяльність спрямовану на розвиток малого і середнього підприємництва, їх інвестиційної та інноваційної активності, а також на надання допомоги суб’єктам господарювання на початковому етапі діяльності в подоланні труднощів, пов’язаних з відсутністю достатніх знань з питань ведення бізнесу, управлінського досвіду, комерційної інформації тощо.</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Заходи з формування інфраструктури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ідтримки підприємництва передбачають:</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 сприяння у створенні та функціонуванні об’єктів інфраструктури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ідтримки підприємництва, в тому числі в інноваційній, виробничій, соціально-побутовій сферах;</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 ведення та постійне оновлення реєстру мережі інфраструктури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ідтримки підприємництва;</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 презентація науково-дослідного, інвестиційного потенціалу малих і середніх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ідприємств на сайті </w:t>
      </w:r>
      <w:r w:rsidRPr="005D3006">
        <w:rPr>
          <w:rFonts w:ascii="Times New Roman" w:hAnsi="Times New Roman" w:cs="Times New Roman"/>
          <w:bCs/>
          <w:sz w:val="28"/>
          <w:szCs w:val="28"/>
          <w:lang w:val="uk-UA"/>
        </w:rPr>
        <w:t xml:space="preserve">Великосеверинівської </w:t>
      </w:r>
      <w:r w:rsidRPr="005D3006">
        <w:rPr>
          <w:rFonts w:ascii="Times New Roman" w:hAnsi="Times New Roman" w:cs="Times New Roman"/>
          <w:sz w:val="28"/>
          <w:szCs w:val="28"/>
        </w:rPr>
        <w:t>с</w:t>
      </w:r>
      <w:r w:rsidRPr="005D3006">
        <w:rPr>
          <w:rFonts w:ascii="Times New Roman" w:hAnsi="Times New Roman" w:cs="Times New Roman"/>
          <w:sz w:val="28"/>
          <w:szCs w:val="28"/>
          <w:lang w:val="uk-UA"/>
        </w:rPr>
        <w:t>ільськ</w:t>
      </w:r>
      <w:r w:rsidRPr="005D3006">
        <w:rPr>
          <w:rFonts w:ascii="Times New Roman" w:hAnsi="Times New Roman" w:cs="Times New Roman"/>
          <w:sz w:val="28"/>
          <w:szCs w:val="28"/>
        </w:rPr>
        <w:t>о</w:t>
      </w:r>
      <w:r w:rsidRPr="005D3006">
        <w:rPr>
          <w:rFonts w:ascii="Times New Roman" w:hAnsi="Times New Roman" w:cs="Times New Roman"/>
          <w:sz w:val="28"/>
          <w:szCs w:val="28"/>
          <w:lang w:val="uk-UA"/>
        </w:rPr>
        <w:t>ї</w:t>
      </w:r>
      <w:r w:rsidRPr="005D3006">
        <w:rPr>
          <w:rFonts w:ascii="Times New Roman" w:hAnsi="Times New Roman" w:cs="Times New Roman"/>
          <w:sz w:val="28"/>
          <w:szCs w:val="28"/>
        </w:rPr>
        <w:t xml:space="preserve"> ради;</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ідвищення інноваційної та інвестиційної діяльності малих та середніх підприємств.</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Виконання заходів з формування інфраструктури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ідтримки підприємництва сприятиме інноваційній та інвестиційній активності діяльності малого і середнього бізнесу, розвитку підприємництва у сільській місцевості шляхом відродження народних промислів виготовлення сувенірної продукції, різьблення по дереву, виш</w:t>
      </w:r>
      <w:r w:rsidRPr="005D3006">
        <w:rPr>
          <w:rFonts w:ascii="Times New Roman" w:hAnsi="Times New Roman" w:cs="Times New Roman"/>
          <w:sz w:val="28"/>
          <w:szCs w:val="28"/>
          <w:lang w:val="uk-UA"/>
        </w:rPr>
        <w:t>и</w:t>
      </w:r>
      <w:r w:rsidRPr="005D3006">
        <w:rPr>
          <w:rFonts w:ascii="Times New Roman" w:hAnsi="Times New Roman" w:cs="Times New Roman"/>
          <w:sz w:val="28"/>
          <w:szCs w:val="28"/>
        </w:rPr>
        <w:t xml:space="preserve">вки, ткацтва, ремісництва, розвитку сільського «зеленого», «екологічного» туризму, надання допомоги суб’єктам господарювання в отриманні корисної інформації, необхідної для ведення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ідприємницької діяльності.</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p>
    <w:p w:rsidR="00A26D51" w:rsidRPr="005D3006" w:rsidRDefault="00A26D51" w:rsidP="00A26D51">
      <w:pPr>
        <w:spacing w:after="0" w:line="240" w:lineRule="auto"/>
        <w:ind w:firstLine="709"/>
        <w:jc w:val="center"/>
        <w:rPr>
          <w:rFonts w:ascii="Times New Roman" w:hAnsi="Times New Roman" w:cs="Times New Roman"/>
          <w:b/>
          <w:sz w:val="28"/>
          <w:szCs w:val="28"/>
          <w:lang w:val="uk-UA"/>
        </w:rPr>
      </w:pPr>
      <w:r w:rsidRPr="005D3006">
        <w:rPr>
          <w:rFonts w:ascii="Times New Roman" w:hAnsi="Times New Roman" w:cs="Times New Roman"/>
          <w:b/>
          <w:sz w:val="28"/>
          <w:szCs w:val="28"/>
          <w:lang w:val="uk-UA"/>
        </w:rPr>
        <w:t>5. Цільові проекти та підпрограми</w:t>
      </w:r>
    </w:p>
    <w:p w:rsidR="00A26D51" w:rsidRDefault="00A26D51" w:rsidP="00A26D51">
      <w:pPr>
        <w:spacing w:after="0" w:line="240" w:lineRule="auto"/>
        <w:ind w:firstLine="709"/>
        <w:jc w:val="both"/>
        <w:rPr>
          <w:rFonts w:ascii="Times New Roman" w:hAnsi="Times New Roman" w:cs="Times New Roman"/>
          <w:sz w:val="28"/>
          <w:szCs w:val="28"/>
          <w:lang w:val="uk-UA"/>
        </w:rPr>
      </w:pP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Пріоритетними напрямками в розвитку галузі  малого і середнього підприємництва на 2019-2021 роки будуть:</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lastRenderedPageBreak/>
        <w:t>розвиток сфери послуг для населення;</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виробництво, переробка, транспортування, збереження, реалізація сільськогосподарської продукції;</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переробка відходів виробництва.</w:t>
      </w:r>
    </w:p>
    <w:p w:rsidR="00A26D51" w:rsidRPr="005D3006" w:rsidRDefault="00A26D51" w:rsidP="00A26D51">
      <w:pPr>
        <w:spacing w:after="0" w:line="240" w:lineRule="auto"/>
        <w:ind w:firstLine="709"/>
        <w:jc w:val="both"/>
        <w:rPr>
          <w:rFonts w:ascii="Times New Roman" w:hAnsi="Times New Roman" w:cs="Times New Roman"/>
          <w:b/>
          <w:sz w:val="28"/>
          <w:szCs w:val="28"/>
          <w:lang w:val="uk-UA"/>
        </w:rPr>
      </w:pPr>
    </w:p>
    <w:p w:rsidR="00A26D51" w:rsidRPr="005D3006" w:rsidRDefault="00A26D51" w:rsidP="00A26D51">
      <w:pPr>
        <w:spacing w:after="0" w:line="240" w:lineRule="auto"/>
        <w:ind w:firstLine="709"/>
        <w:jc w:val="center"/>
        <w:rPr>
          <w:rFonts w:ascii="Times New Roman" w:hAnsi="Times New Roman" w:cs="Times New Roman"/>
          <w:b/>
          <w:sz w:val="28"/>
          <w:szCs w:val="28"/>
        </w:rPr>
      </w:pPr>
      <w:r w:rsidRPr="005D3006">
        <w:rPr>
          <w:rFonts w:ascii="Times New Roman" w:hAnsi="Times New Roman" w:cs="Times New Roman"/>
          <w:b/>
          <w:sz w:val="28"/>
          <w:szCs w:val="28"/>
          <w:lang w:val="uk-UA"/>
        </w:rPr>
        <w:t>6</w:t>
      </w:r>
      <w:r w:rsidRPr="005D3006">
        <w:rPr>
          <w:rFonts w:ascii="Times New Roman" w:hAnsi="Times New Roman" w:cs="Times New Roman"/>
          <w:b/>
          <w:sz w:val="28"/>
          <w:szCs w:val="28"/>
        </w:rPr>
        <w:t>. Очікувані показники ефективності реалізації заходів Програми.</w:t>
      </w:r>
    </w:p>
    <w:p w:rsidR="00A26D51" w:rsidRDefault="00A26D51" w:rsidP="00A26D51">
      <w:pPr>
        <w:spacing w:after="0" w:line="240" w:lineRule="auto"/>
        <w:ind w:firstLine="709"/>
        <w:jc w:val="both"/>
        <w:rPr>
          <w:rFonts w:ascii="Times New Roman" w:hAnsi="Times New Roman" w:cs="Times New Roman"/>
          <w:sz w:val="28"/>
          <w:szCs w:val="28"/>
          <w:lang w:val="uk-UA"/>
        </w:rPr>
      </w:pP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Очікується, що внаслідок реалізації заходів Програми зросте роль малого та середнього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ідприємництва у соціально-економічному розвитку </w:t>
      </w:r>
      <w:r w:rsidRPr="005D3006">
        <w:rPr>
          <w:rFonts w:ascii="Times New Roman" w:hAnsi="Times New Roman" w:cs="Times New Roman"/>
          <w:bCs/>
          <w:sz w:val="28"/>
          <w:szCs w:val="28"/>
          <w:lang w:val="uk-UA"/>
        </w:rPr>
        <w:t xml:space="preserve">Великосеверинівської </w:t>
      </w:r>
      <w:r w:rsidRPr="005D3006">
        <w:rPr>
          <w:rFonts w:ascii="Times New Roman" w:hAnsi="Times New Roman" w:cs="Times New Roman"/>
          <w:sz w:val="28"/>
          <w:szCs w:val="28"/>
          <w:lang w:val="uk-UA"/>
        </w:rPr>
        <w:t>ОТГ</w:t>
      </w:r>
      <w:r w:rsidRPr="005D3006">
        <w:rPr>
          <w:rFonts w:ascii="Times New Roman" w:hAnsi="Times New Roman" w:cs="Times New Roman"/>
          <w:sz w:val="28"/>
          <w:szCs w:val="28"/>
        </w:rPr>
        <w:t>, що в свою чергу сприятиме:</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 xml:space="preserve">збільшення надходжень до бюджету </w:t>
      </w:r>
      <w:r w:rsidRPr="005D3006">
        <w:rPr>
          <w:rFonts w:ascii="Times New Roman" w:hAnsi="Times New Roman" w:cs="Times New Roman"/>
          <w:bCs/>
          <w:sz w:val="28"/>
          <w:szCs w:val="28"/>
          <w:lang w:val="uk-UA"/>
        </w:rPr>
        <w:t xml:space="preserve">Великосеверинівської </w:t>
      </w:r>
      <w:r w:rsidRPr="005D3006">
        <w:rPr>
          <w:rFonts w:ascii="Times New Roman" w:hAnsi="Times New Roman" w:cs="Times New Roman"/>
          <w:sz w:val="28"/>
          <w:szCs w:val="28"/>
          <w:lang w:val="uk-UA"/>
        </w:rPr>
        <w:t>ОТГ за рахунок платників податків (фізичних осіб підприємців та юридичних осіб);</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lang w:val="uk-UA"/>
        </w:rPr>
        <w:t>створенню протягом трьох років орієнтовно 30 робочих місць;</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формуванню середнього прошарку суспільства, становленню ефективного власника; зниженню </w:t>
      </w:r>
      <w:proofErr w:type="gramStart"/>
      <w:r w:rsidRPr="005D3006">
        <w:rPr>
          <w:rFonts w:ascii="Times New Roman" w:hAnsi="Times New Roman" w:cs="Times New Roman"/>
          <w:sz w:val="28"/>
          <w:szCs w:val="28"/>
        </w:rPr>
        <w:t>соц</w:t>
      </w:r>
      <w:proofErr w:type="gramEnd"/>
      <w:r w:rsidRPr="005D3006">
        <w:rPr>
          <w:rFonts w:ascii="Times New Roman" w:hAnsi="Times New Roman" w:cs="Times New Roman"/>
          <w:sz w:val="28"/>
          <w:szCs w:val="28"/>
        </w:rPr>
        <w:t>іальної напруженості;</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збільшенню кількості самозайнятого населення та залученню безробітних громадян </w:t>
      </w:r>
      <w:r w:rsidRPr="005D3006">
        <w:rPr>
          <w:rFonts w:ascii="Times New Roman" w:hAnsi="Times New Roman" w:cs="Times New Roman"/>
          <w:sz w:val="28"/>
          <w:szCs w:val="28"/>
          <w:lang w:val="uk-UA"/>
        </w:rPr>
        <w:t xml:space="preserve">та внутрішньо переміщених осіб </w:t>
      </w:r>
      <w:r w:rsidRPr="005D3006">
        <w:rPr>
          <w:rFonts w:ascii="Times New Roman" w:hAnsi="Times New Roman" w:cs="Times New Roman"/>
          <w:sz w:val="28"/>
          <w:szCs w:val="28"/>
        </w:rPr>
        <w:t xml:space="preserve">до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ідприємницької діяльності; </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розвитку фермерських господарств;</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покращенню якості обслуговування та розширення сфери надання послуг для населення завдяки поглибленню здорової конкуренції;</w:t>
      </w:r>
    </w:p>
    <w:p w:rsidR="00A26D51" w:rsidRPr="005D3006" w:rsidRDefault="00A26D51" w:rsidP="00A26D51">
      <w:pPr>
        <w:spacing w:after="0" w:line="240" w:lineRule="auto"/>
        <w:ind w:firstLine="709"/>
        <w:jc w:val="both"/>
        <w:rPr>
          <w:rFonts w:ascii="Times New Roman" w:hAnsi="Times New Roman" w:cs="Times New Roman"/>
          <w:sz w:val="28"/>
          <w:szCs w:val="28"/>
        </w:rPr>
      </w:pP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ідвищенню ділової активності населення; орієнтації підприємництва не тільки на сферу торгово-закупівельного бізнесу;</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зміцненню громадської думки щодо позитивного </w:t>
      </w:r>
      <w:proofErr w:type="gramStart"/>
      <w:r w:rsidRPr="005D3006">
        <w:rPr>
          <w:rFonts w:ascii="Times New Roman" w:hAnsi="Times New Roman" w:cs="Times New Roman"/>
          <w:sz w:val="28"/>
          <w:szCs w:val="28"/>
        </w:rPr>
        <w:t>соц</w:t>
      </w:r>
      <w:proofErr w:type="gramEnd"/>
      <w:r w:rsidRPr="005D3006">
        <w:rPr>
          <w:rFonts w:ascii="Times New Roman" w:hAnsi="Times New Roman" w:cs="Times New Roman"/>
          <w:sz w:val="28"/>
          <w:szCs w:val="28"/>
        </w:rPr>
        <w:t>іального статусу підприємця;</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формуванню і розвитку в суспільному вихованні етики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ідприємництва, його соціальної відповідальності і, передусім, відповідальність перед громадою;</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поліпшення діяльності об’єктів інфраструктури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ідтримки малого і середнього підприємництва;</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забезпечення розвитку малого і середнього бізнесу інноваційного спрямування;</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надання </w:t>
      </w:r>
      <w:r w:rsidRPr="005D3006">
        <w:rPr>
          <w:rFonts w:ascii="Times New Roman" w:hAnsi="Times New Roman" w:cs="Times New Roman"/>
          <w:sz w:val="28"/>
          <w:szCs w:val="28"/>
          <w:lang w:val="uk-UA"/>
        </w:rPr>
        <w:t xml:space="preserve">якісних </w:t>
      </w:r>
      <w:r w:rsidRPr="005D3006">
        <w:rPr>
          <w:rFonts w:ascii="Times New Roman" w:hAnsi="Times New Roman" w:cs="Times New Roman"/>
          <w:sz w:val="28"/>
          <w:szCs w:val="28"/>
        </w:rPr>
        <w:t xml:space="preserve">адміністративних послуг </w:t>
      </w:r>
      <w:r w:rsidRPr="005D3006">
        <w:rPr>
          <w:rFonts w:ascii="Times New Roman" w:hAnsi="Times New Roman" w:cs="Times New Roman"/>
          <w:sz w:val="28"/>
          <w:szCs w:val="28"/>
          <w:lang w:val="uk-UA"/>
        </w:rPr>
        <w:t>державним реєстратором</w:t>
      </w:r>
      <w:r w:rsidRPr="005D3006">
        <w:rPr>
          <w:rFonts w:ascii="Times New Roman" w:hAnsi="Times New Roman" w:cs="Times New Roman"/>
          <w:sz w:val="28"/>
          <w:szCs w:val="28"/>
        </w:rPr>
        <w:t xml:space="preserve"> з метою зменшення витрат коштів і часу суб’єктів малого і середнього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ідприємництва, пов’язаних із отриманням дозвільних документів;</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поліпшенню діяльності з використанням наукоємних, ресурс</w:t>
      </w:r>
      <w:proofErr w:type="gramStart"/>
      <w:r w:rsidRPr="005D3006">
        <w:rPr>
          <w:rFonts w:ascii="Times New Roman" w:hAnsi="Times New Roman" w:cs="Times New Roman"/>
          <w:sz w:val="28"/>
          <w:szCs w:val="28"/>
        </w:rPr>
        <w:t>о</w:t>
      </w:r>
      <w:r w:rsidRPr="005D3006">
        <w:rPr>
          <w:rFonts w:ascii="Times New Roman" w:hAnsi="Times New Roman" w:cs="Times New Roman"/>
          <w:sz w:val="28"/>
          <w:szCs w:val="28"/>
          <w:lang w:val="uk-UA"/>
        </w:rPr>
        <w:t>-</w:t>
      </w:r>
      <w:proofErr w:type="gramEnd"/>
      <w:r w:rsidRPr="005D3006">
        <w:rPr>
          <w:rFonts w:ascii="Times New Roman" w:hAnsi="Times New Roman" w:cs="Times New Roman"/>
          <w:sz w:val="28"/>
          <w:szCs w:val="28"/>
        </w:rPr>
        <w:t xml:space="preserve"> та енергозберігаючих інноваційних технологій, інформаційно – комунікаційних технологій (ІКТ), новітніх ІТ-технологій.</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p>
    <w:p w:rsidR="00A26D51" w:rsidRPr="005D3006" w:rsidRDefault="00A26D51" w:rsidP="00A26D51">
      <w:pPr>
        <w:spacing w:after="0" w:line="240" w:lineRule="auto"/>
        <w:ind w:firstLine="709"/>
        <w:jc w:val="center"/>
        <w:rPr>
          <w:rFonts w:ascii="Times New Roman" w:hAnsi="Times New Roman" w:cs="Times New Roman"/>
          <w:b/>
          <w:sz w:val="28"/>
          <w:szCs w:val="28"/>
        </w:rPr>
      </w:pPr>
      <w:r w:rsidRPr="005D3006">
        <w:rPr>
          <w:rFonts w:ascii="Times New Roman" w:hAnsi="Times New Roman" w:cs="Times New Roman"/>
          <w:b/>
          <w:sz w:val="28"/>
          <w:szCs w:val="28"/>
          <w:lang w:val="uk-UA"/>
        </w:rPr>
        <w:t>7</w:t>
      </w:r>
      <w:r w:rsidRPr="005D3006">
        <w:rPr>
          <w:rFonts w:ascii="Times New Roman" w:hAnsi="Times New Roman" w:cs="Times New Roman"/>
          <w:b/>
          <w:sz w:val="28"/>
          <w:szCs w:val="28"/>
        </w:rPr>
        <w:t>. Моніторинг Програми та контроль за реалізацією її заході</w:t>
      </w:r>
      <w:proofErr w:type="gramStart"/>
      <w:r w:rsidRPr="005D3006">
        <w:rPr>
          <w:rFonts w:ascii="Times New Roman" w:hAnsi="Times New Roman" w:cs="Times New Roman"/>
          <w:b/>
          <w:sz w:val="28"/>
          <w:szCs w:val="28"/>
        </w:rPr>
        <w:t>в</w:t>
      </w:r>
      <w:proofErr w:type="gramEnd"/>
      <w:r w:rsidRPr="005D3006">
        <w:rPr>
          <w:rFonts w:ascii="Times New Roman" w:hAnsi="Times New Roman" w:cs="Times New Roman"/>
          <w:b/>
          <w:sz w:val="28"/>
          <w:szCs w:val="28"/>
        </w:rPr>
        <w:t>.</w:t>
      </w:r>
    </w:p>
    <w:p w:rsidR="00A26D51" w:rsidRDefault="00A26D51" w:rsidP="00A26D51">
      <w:pPr>
        <w:spacing w:after="0" w:line="240" w:lineRule="auto"/>
        <w:ind w:firstLine="709"/>
        <w:jc w:val="both"/>
        <w:rPr>
          <w:rFonts w:ascii="Times New Roman" w:hAnsi="Times New Roman" w:cs="Times New Roman"/>
          <w:sz w:val="28"/>
          <w:szCs w:val="28"/>
          <w:lang w:val="uk-UA"/>
        </w:rPr>
      </w:pP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r w:rsidRPr="005D3006">
        <w:rPr>
          <w:rFonts w:ascii="Times New Roman" w:hAnsi="Times New Roman" w:cs="Times New Roman"/>
          <w:sz w:val="28"/>
          <w:szCs w:val="28"/>
        </w:rPr>
        <w:t xml:space="preserve">Організація виконання Програми та контроль за ходом її виконання покладено на </w:t>
      </w:r>
      <w:r w:rsidRPr="005D3006">
        <w:rPr>
          <w:rFonts w:ascii="Times New Roman" w:hAnsi="Times New Roman" w:cs="Times New Roman"/>
          <w:sz w:val="28"/>
          <w:szCs w:val="28"/>
          <w:lang w:val="uk-UA"/>
        </w:rPr>
        <w:t xml:space="preserve">адміністрацію </w:t>
      </w:r>
      <w:r w:rsidRPr="005D3006">
        <w:rPr>
          <w:rFonts w:ascii="Times New Roman" w:hAnsi="Times New Roman" w:cs="Times New Roman"/>
          <w:bCs/>
          <w:sz w:val="28"/>
          <w:szCs w:val="28"/>
          <w:lang w:val="uk-UA"/>
        </w:rPr>
        <w:t xml:space="preserve">Великосеверинівської </w:t>
      </w:r>
      <w:r w:rsidRPr="005D3006">
        <w:rPr>
          <w:rFonts w:ascii="Times New Roman" w:hAnsi="Times New Roman" w:cs="Times New Roman"/>
          <w:sz w:val="28"/>
          <w:szCs w:val="28"/>
          <w:lang w:val="uk-UA"/>
        </w:rPr>
        <w:t xml:space="preserve">сільської ради, який визначає першочерговість виконання заходів з урахуванням </w:t>
      </w:r>
      <w:proofErr w:type="gramStart"/>
      <w:r w:rsidRPr="005D3006">
        <w:rPr>
          <w:rFonts w:ascii="Times New Roman" w:hAnsi="Times New Roman" w:cs="Times New Roman"/>
          <w:sz w:val="28"/>
          <w:szCs w:val="28"/>
          <w:lang w:val="uk-UA"/>
        </w:rPr>
        <w:t>пр</w:t>
      </w:r>
      <w:proofErr w:type="gramEnd"/>
      <w:r w:rsidRPr="005D3006">
        <w:rPr>
          <w:rFonts w:ascii="Times New Roman" w:hAnsi="Times New Roman" w:cs="Times New Roman"/>
          <w:sz w:val="28"/>
          <w:szCs w:val="28"/>
          <w:lang w:val="uk-UA"/>
        </w:rPr>
        <w:t>іоритетних напрямів Програми та наявності фінансових та інших ресурсів.</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Основними формами і методами організації контролю за реалізацією заході</w:t>
      </w:r>
      <w:proofErr w:type="gramStart"/>
      <w:r w:rsidRPr="005D3006">
        <w:rPr>
          <w:rFonts w:ascii="Times New Roman" w:hAnsi="Times New Roman" w:cs="Times New Roman"/>
          <w:sz w:val="28"/>
          <w:szCs w:val="28"/>
        </w:rPr>
        <w:t>в</w:t>
      </w:r>
      <w:proofErr w:type="gramEnd"/>
      <w:r w:rsidRPr="005D3006">
        <w:rPr>
          <w:rFonts w:ascii="Times New Roman" w:hAnsi="Times New Roman" w:cs="Times New Roman"/>
          <w:sz w:val="28"/>
          <w:szCs w:val="28"/>
        </w:rPr>
        <w:t xml:space="preserve"> та досягненням показників Програми будуть:</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lastRenderedPageBreak/>
        <w:t xml:space="preserve">– щоквартальна звітність структурних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 xml:space="preserve">ідрозділів </w:t>
      </w:r>
      <w:r w:rsidRPr="005D3006">
        <w:rPr>
          <w:rFonts w:ascii="Times New Roman" w:hAnsi="Times New Roman" w:cs="Times New Roman"/>
          <w:bCs/>
          <w:sz w:val="28"/>
          <w:szCs w:val="28"/>
          <w:lang w:val="uk-UA"/>
        </w:rPr>
        <w:t>Великосеверинівської сільськ</w:t>
      </w:r>
      <w:r w:rsidRPr="005D3006">
        <w:rPr>
          <w:rFonts w:ascii="Times New Roman" w:hAnsi="Times New Roman" w:cs="Times New Roman"/>
          <w:sz w:val="28"/>
          <w:szCs w:val="28"/>
          <w:lang w:val="uk-UA"/>
        </w:rPr>
        <w:t>ої ради</w:t>
      </w:r>
      <w:r w:rsidRPr="005D3006">
        <w:rPr>
          <w:rFonts w:ascii="Times New Roman" w:hAnsi="Times New Roman" w:cs="Times New Roman"/>
          <w:sz w:val="28"/>
          <w:szCs w:val="28"/>
        </w:rPr>
        <w:t xml:space="preserve"> про стан виконання відповідних заходів Програми;</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здійснення постійного аналізу ходу виконання Програми та коригування Програми шляхом прийняття додаткових заходів, спрямованих на досягнення її мети;</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отримання та аналіз державної статистичної звітності, відомчої звітності про виконання заході</w:t>
      </w:r>
      <w:proofErr w:type="gramStart"/>
      <w:r w:rsidRPr="005D3006">
        <w:rPr>
          <w:rFonts w:ascii="Times New Roman" w:hAnsi="Times New Roman" w:cs="Times New Roman"/>
          <w:sz w:val="28"/>
          <w:szCs w:val="28"/>
        </w:rPr>
        <w:t>в</w:t>
      </w:r>
      <w:proofErr w:type="gramEnd"/>
      <w:r w:rsidRPr="005D3006">
        <w:rPr>
          <w:rFonts w:ascii="Times New Roman" w:hAnsi="Times New Roman" w:cs="Times New Roman"/>
          <w:sz w:val="28"/>
          <w:szCs w:val="28"/>
        </w:rPr>
        <w:t xml:space="preserve"> та показників Програми;</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 </w:t>
      </w:r>
      <w:proofErr w:type="gramStart"/>
      <w:r w:rsidRPr="005D3006">
        <w:rPr>
          <w:rFonts w:ascii="Times New Roman" w:hAnsi="Times New Roman" w:cs="Times New Roman"/>
          <w:sz w:val="28"/>
          <w:szCs w:val="28"/>
        </w:rPr>
        <w:t>п</w:t>
      </w:r>
      <w:proofErr w:type="gramEnd"/>
      <w:r w:rsidRPr="005D3006">
        <w:rPr>
          <w:rFonts w:ascii="Times New Roman" w:hAnsi="Times New Roman" w:cs="Times New Roman"/>
          <w:sz w:val="28"/>
          <w:szCs w:val="28"/>
        </w:rPr>
        <w:t>ідтримку постійного зворотного зв’язку з суб’єктами та об’єктами, що беруть участь у виконанні Програми;</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залучення засобів масової інформації до висвітлення ходу реалізації Програми, виявлення проблем та недоробок;</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 обговорення стану та проблем реалізації Програми на сесіях </w:t>
      </w:r>
      <w:r w:rsidRPr="005D3006">
        <w:rPr>
          <w:rFonts w:ascii="Times New Roman" w:hAnsi="Times New Roman" w:cs="Times New Roman"/>
          <w:sz w:val="28"/>
          <w:szCs w:val="28"/>
          <w:lang w:val="uk-UA"/>
        </w:rPr>
        <w:t>сільської</w:t>
      </w:r>
      <w:r w:rsidRPr="005D3006">
        <w:rPr>
          <w:rFonts w:ascii="Times New Roman" w:hAnsi="Times New Roman" w:cs="Times New Roman"/>
          <w:sz w:val="28"/>
          <w:szCs w:val="28"/>
        </w:rPr>
        <w:t xml:space="preserve"> ради</w:t>
      </w:r>
      <w:r w:rsidRPr="005D3006">
        <w:rPr>
          <w:rFonts w:ascii="Times New Roman" w:hAnsi="Times New Roman" w:cs="Times New Roman"/>
          <w:sz w:val="28"/>
          <w:szCs w:val="28"/>
          <w:lang w:val="uk-UA"/>
        </w:rPr>
        <w:t xml:space="preserve"> за участі представників громадських об’єднань </w:t>
      </w:r>
      <w:proofErr w:type="gramStart"/>
      <w:r w:rsidRPr="005D3006">
        <w:rPr>
          <w:rFonts w:ascii="Times New Roman" w:hAnsi="Times New Roman" w:cs="Times New Roman"/>
          <w:sz w:val="28"/>
          <w:szCs w:val="28"/>
          <w:lang w:val="uk-UA"/>
        </w:rPr>
        <w:t>п</w:t>
      </w:r>
      <w:proofErr w:type="gramEnd"/>
      <w:r w:rsidRPr="005D3006">
        <w:rPr>
          <w:rFonts w:ascii="Times New Roman" w:hAnsi="Times New Roman" w:cs="Times New Roman"/>
          <w:sz w:val="28"/>
          <w:szCs w:val="28"/>
          <w:lang w:val="uk-UA"/>
        </w:rPr>
        <w:t>ідприємців,</w:t>
      </w:r>
      <w:r w:rsidRPr="005D3006">
        <w:rPr>
          <w:rFonts w:ascii="Times New Roman" w:hAnsi="Times New Roman" w:cs="Times New Roman"/>
          <w:sz w:val="28"/>
          <w:szCs w:val="28"/>
        </w:rPr>
        <w:t xml:space="preserve"> засіданнях постійних комісій ради;</w:t>
      </w:r>
    </w:p>
    <w:p w:rsidR="00A26D51" w:rsidRPr="005D3006" w:rsidRDefault="00A26D51" w:rsidP="00A26D51">
      <w:pPr>
        <w:spacing w:after="0" w:line="240" w:lineRule="auto"/>
        <w:ind w:firstLine="709"/>
        <w:jc w:val="both"/>
        <w:rPr>
          <w:rFonts w:ascii="Times New Roman" w:hAnsi="Times New Roman" w:cs="Times New Roman"/>
          <w:sz w:val="28"/>
          <w:szCs w:val="28"/>
        </w:rPr>
      </w:pPr>
      <w:r w:rsidRPr="005D3006">
        <w:rPr>
          <w:rFonts w:ascii="Times New Roman" w:hAnsi="Times New Roman" w:cs="Times New Roman"/>
          <w:sz w:val="28"/>
          <w:szCs w:val="28"/>
        </w:rPr>
        <w:t xml:space="preserve">Контроль за виконанням Програми здійснюється </w:t>
      </w:r>
      <w:r w:rsidRPr="005D3006">
        <w:rPr>
          <w:rFonts w:ascii="Times New Roman" w:hAnsi="Times New Roman" w:cs="Times New Roman"/>
          <w:sz w:val="28"/>
          <w:szCs w:val="28"/>
          <w:lang w:val="uk-UA"/>
        </w:rPr>
        <w:t>сільською</w:t>
      </w:r>
      <w:r w:rsidRPr="005D3006">
        <w:rPr>
          <w:rFonts w:ascii="Times New Roman" w:hAnsi="Times New Roman" w:cs="Times New Roman"/>
          <w:sz w:val="28"/>
          <w:szCs w:val="28"/>
        </w:rPr>
        <w:t xml:space="preserve"> радою</w:t>
      </w:r>
      <w:r w:rsidRPr="005D3006">
        <w:rPr>
          <w:rFonts w:ascii="Times New Roman" w:hAnsi="Times New Roman" w:cs="Times New Roman"/>
          <w:sz w:val="28"/>
          <w:szCs w:val="28"/>
          <w:lang w:val="uk-UA"/>
        </w:rPr>
        <w:t>.</w:t>
      </w:r>
      <w:r w:rsidRPr="005D3006">
        <w:rPr>
          <w:rFonts w:ascii="Times New Roman" w:hAnsi="Times New Roman" w:cs="Times New Roman"/>
          <w:sz w:val="28"/>
          <w:szCs w:val="28"/>
        </w:rPr>
        <w:t xml:space="preserve"> </w:t>
      </w:r>
    </w:p>
    <w:p w:rsidR="00A26D51" w:rsidRPr="005D3006" w:rsidRDefault="00A26D51" w:rsidP="00A26D51">
      <w:pPr>
        <w:spacing w:after="0" w:line="240" w:lineRule="auto"/>
        <w:ind w:firstLine="709"/>
        <w:jc w:val="both"/>
        <w:rPr>
          <w:rFonts w:ascii="Times New Roman" w:hAnsi="Times New Roman" w:cs="Times New Roman"/>
          <w:sz w:val="28"/>
          <w:szCs w:val="28"/>
        </w:rPr>
      </w:pPr>
      <w:proofErr w:type="gramStart"/>
      <w:r w:rsidRPr="005D3006">
        <w:rPr>
          <w:rFonts w:ascii="Times New Roman" w:hAnsi="Times New Roman" w:cs="Times New Roman"/>
          <w:sz w:val="28"/>
          <w:szCs w:val="28"/>
        </w:rPr>
        <w:t>З</w:t>
      </w:r>
      <w:proofErr w:type="gramEnd"/>
      <w:r w:rsidRPr="005D3006">
        <w:rPr>
          <w:rFonts w:ascii="Times New Roman" w:hAnsi="Times New Roman" w:cs="Times New Roman"/>
          <w:sz w:val="28"/>
          <w:szCs w:val="28"/>
        </w:rPr>
        <w:t xml:space="preserve"> метою інформування населення щодо залучення до підприємницької діяльності на території </w:t>
      </w:r>
      <w:r w:rsidRPr="005D3006">
        <w:rPr>
          <w:rFonts w:ascii="Times New Roman" w:hAnsi="Times New Roman" w:cs="Times New Roman"/>
          <w:sz w:val="28"/>
          <w:szCs w:val="28"/>
          <w:lang w:val="uk-UA"/>
        </w:rPr>
        <w:t>громади</w:t>
      </w:r>
      <w:r w:rsidRPr="005D3006">
        <w:rPr>
          <w:rFonts w:ascii="Times New Roman" w:hAnsi="Times New Roman" w:cs="Times New Roman"/>
          <w:sz w:val="28"/>
          <w:szCs w:val="28"/>
        </w:rPr>
        <w:t xml:space="preserve"> відділами </w:t>
      </w:r>
      <w:r w:rsidRPr="005D3006">
        <w:rPr>
          <w:rFonts w:ascii="Times New Roman" w:hAnsi="Times New Roman" w:cs="Times New Roman"/>
          <w:sz w:val="28"/>
          <w:szCs w:val="28"/>
          <w:lang w:val="uk-UA"/>
        </w:rPr>
        <w:t>сільської ради</w:t>
      </w:r>
      <w:r w:rsidRPr="005D3006">
        <w:rPr>
          <w:rFonts w:ascii="Times New Roman" w:hAnsi="Times New Roman" w:cs="Times New Roman"/>
          <w:sz w:val="28"/>
          <w:szCs w:val="28"/>
        </w:rPr>
        <w:t xml:space="preserve"> буде проводитися робота щодо широкого інформування товаровиробників та інвесторів, а також місцевих органів влади про стратегію, цілі, засади та завдання Програми.</w:t>
      </w: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p>
    <w:p w:rsidR="00A26D51" w:rsidRPr="005D3006" w:rsidRDefault="00A26D51" w:rsidP="00A26D51">
      <w:pPr>
        <w:spacing w:after="0" w:line="240" w:lineRule="auto"/>
        <w:ind w:firstLine="709"/>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Default="00A26D51" w:rsidP="00A26D51">
      <w:pPr>
        <w:spacing w:after="0" w:line="240" w:lineRule="auto"/>
        <w:ind w:left="5830"/>
        <w:jc w:val="both"/>
        <w:rPr>
          <w:rFonts w:ascii="Times New Roman" w:hAnsi="Times New Roman" w:cs="Times New Roman"/>
          <w:sz w:val="28"/>
          <w:szCs w:val="28"/>
          <w:lang w:val="uk-UA"/>
        </w:rPr>
      </w:pPr>
    </w:p>
    <w:p w:rsidR="00A26D51" w:rsidRPr="005D3006" w:rsidRDefault="00A26D51" w:rsidP="00A26D51">
      <w:pPr>
        <w:spacing w:after="0" w:line="240" w:lineRule="auto"/>
        <w:ind w:left="5830"/>
        <w:jc w:val="both"/>
        <w:rPr>
          <w:rFonts w:ascii="Times New Roman" w:hAnsi="Times New Roman" w:cs="Times New Roman"/>
          <w:sz w:val="28"/>
          <w:szCs w:val="28"/>
          <w:lang w:val="uk-UA"/>
        </w:rPr>
      </w:pPr>
      <w:r w:rsidRPr="005D3006">
        <w:rPr>
          <w:rFonts w:ascii="Times New Roman" w:hAnsi="Times New Roman" w:cs="Times New Roman"/>
          <w:sz w:val="28"/>
          <w:szCs w:val="28"/>
        </w:rPr>
        <w:t>Додаток 1 до Програми</w:t>
      </w:r>
      <w:r w:rsidRPr="005D3006">
        <w:rPr>
          <w:rFonts w:ascii="Times New Roman" w:hAnsi="Times New Roman" w:cs="Times New Roman"/>
          <w:sz w:val="28"/>
          <w:szCs w:val="28"/>
          <w:lang w:val="uk-UA"/>
        </w:rPr>
        <w:t xml:space="preserve"> «Основні заходи реалізації Програми розвитку малого та середнього </w:t>
      </w:r>
      <w:proofErr w:type="gramStart"/>
      <w:r w:rsidRPr="005D3006">
        <w:rPr>
          <w:rFonts w:ascii="Times New Roman" w:hAnsi="Times New Roman" w:cs="Times New Roman"/>
          <w:sz w:val="28"/>
          <w:szCs w:val="28"/>
          <w:lang w:val="uk-UA"/>
        </w:rPr>
        <w:t>п</w:t>
      </w:r>
      <w:proofErr w:type="gramEnd"/>
      <w:r w:rsidRPr="005D3006">
        <w:rPr>
          <w:rFonts w:ascii="Times New Roman" w:hAnsi="Times New Roman" w:cs="Times New Roman"/>
          <w:sz w:val="28"/>
          <w:szCs w:val="28"/>
          <w:lang w:val="uk-UA"/>
        </w:rPr>
        <w:t xml:space="preserve">ідприємництва на 2019-2021 роки в </w:t>
      </w:r>
      <w:r w:rsidRPr="005D3006">
        <w:rPr>
          <w:rFonts w:ascii="Times New Roman" w:hAnsi="Times New Roman" w:cs="Times New Roman"/>
          <w:bCs/>
          <w:sz w:val="28"/>
          <w:szCs w:val="28"/>
          <w:lang w:val="uk-UA"/>
        </w:rPr>
        <w:t xml:space="preserve">Великосеверинівській </w:t>
      </w:r>
      <w:r w:rsidRPr="005D3006">
        <w:rPr>
          <w:rFonts w:ascii="Times New Roman" w:hAnsi="Times New Roman" w:cs="Times New Roman"/>
          <w:sz w:val="28"/>
          <w:szCs w:val="28"/>
          <w:lang w:val="uk-UA"/>
        </w:rPr>
        <w:t>ОТГ.</w:t>
      </w:r>
    </w:p>
    <w:p w:rsidR="00A26D51" w:rsidRPr="005D3006" w:rsidRDefault="00A26D51" w:rsidP="00A26D51">
      <w:pPr>
        <w:spacing w:after="0" w:line="240" w:lineRule="auto"/>
        <w:jc w:val="center"/>
        <w:rPr>
          <w:rFonts w:ascii="Times New Roman" w:hAnsi="Times New Roman" w:cs="Times New Roman"/>
          <w:b/>
          <w:sz w:val="28"/>
          <w:szCs w:val="28"/>
          <w:lang w:val="uk-UA"/>
        </w:rPr>
      </w:pPr>
    </w:p>
    <w:p w:rsidR="00A26D51" w:rsidRPr="005D3006" w:rsidRDefault="00A26D51" w:rsidP="00A26D51">
      <w:pPr>
        <w:spacing w:after="0" w:line="240" w:lineRule="auto"/>
        <w:jc w:val="center"/>
        <w:rPr>
          <w:rFonts w:ascii="Times New Roman" w:hAnsi="Times New Roman" w:cs="Times New Roman"/>
          <w:b/>
          <w:sz w:val="28"/>
          <w:szCs w:val="28"/>
          <w:lang w:val="uk-UA"/>
        </w:rPr>
      </w:pPr>
      <w:r w:rsidRPr="005D3006">
        <w:rPr>
          <w:rFonts w:ascii="Times New Roman" w:hAnsi="Times New Roman" w:cs="Times New Roman"/>
          <w:b/>
          <w:sz w:val="28"/>
          <w:szCs w:val="28"/>
          <w:lang w:val="uk-UA"/>
        </w:rPr>
        <w:t>Основні заходи реалізації</w:t>
      </w:r>
    </w:p>
    <w:p w:rsidR="00A26D51" w:rsidRDefault="00A26D51" w:rsidP="00A26D51">
      <w:pPr>
        <w:spacing w:after="0" w:line="240" w:lineRule="auto"/>
        <w:jc w:val="center"/>
        <w:rPr>
          <w:rFonts w:ascii="Times New Roman" w:hAnsi="Times New Roman" w:cs="Times New Roman"/>
          <w:b/>
          <w:sz w:val="28"/>
          <w:szCs w:val="28"/>
          <w:lang w:val="uk-UA"/>
        </w:rPr>
      </w:pPr>
      <w:r w:rsidRPr="005D3006">
        <w:rPr>
          <w:rFonts w:ascii="Times New Roman" w:hAnsi="Times New Roman" w:cs="Times New Roman"/>
          <w:b/>
          <w:sz w:val="28"/>
          <w:szCs w:val="28"/>
          <w:lang w:val="uk-UA"/>
        </w:rPr>
        <w:t>Програми розвитку та підтримки малого та середнього підприємництва в Великосеверинівській</w:t>
      </w:r>
      <w:r w:rsidRPr="005D3006">
        <w:rPr>
          <w:rFonts w:ascii="Times New Roman" w:hAnsi="Times New Roman" w:cs="Times New Roman"/>
          <w:bCs/>
          <w:sz w:val="28"/>
          <w:szCs w:val="28"/>
          <w:lang w:val="uk-UA"/>
        </w:rPr>
        <w:t xml:space="preserve"> </w:t>
      </w:r>
      <w:r w:rsidRPr="005D3006">
        <w:rPr>
          <w:rFonts w:ascii="Times New Roman" w:hAnsi="Times New Roman" w:cs="Times New Roman"/>
          <w:b/>
          <w:sz w:val="28"/>
          <w:szCs w:val="28"/>
          <w:lang w:val="uk-UA"/>
        </w:rPr>
        <w:t>об’єднаній територіальній громаді на 2019-2021 роки</w:t>
      </w:r>
    </w:p>
    <w:p w:rsidR="00A26D51" w:rsidRPr="005D3006" w:rsidRDefault="00A26D51" w:rsidP="00A26D51">
      <w:pPr>
        <w:spacing w:after="0" w:line="240" w:lineRule="auto"/>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8"/>
        <w:gridCol w:w="2072"/>
        <w:gridCol w:w="3349"/>
        <w:gridCol w:w="1111"/>
        <w:gridCol w:w="1250"/>
        <w:gridCol w:w="866"/>
        <w:gridCol w:w="798"/>
      </w:tblGrid>
      <w:tr w:rsidR="00A26D51" w:rsidRPr="005D3006" w:rsidTr="00106E63">
        <w:tc>
          <w:tcPr>
            <w:tcW w:w="0" w:type="auto"/>
            <w:vMerge w:val="restart"/>
          </w:tcPr>
          <w:p w:rsidR="00A26D51" w:rsidRPr="005D3006" w:rsidRDefault="00A26D51" w:rsidP="00106E63">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w:t>
            </w:r>
          </w:p>
        </w:tc>
        <w:tc>
          <w:tcPr>
            <w:tcW w:w="2072" w:type="dxa"/>
            <w:vMerge w:val="restart"/>
          </w:tcPr>
          <w:p w:rsidR="00A26D51" w:rsidRPr="005D3006" w:rsidRDefault="00A26D51" w:rsidP="00106E63">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Пріоритетні завдання</w:t>
            </w:r>
          </w:p>
        </w:tc>
        <w:tc>
          <w:tcPr>
            <w:tcW w:w="3349" w:type="dxa"/>
            <w:vMerge w:val="restart"/>
          </w:tcPr>
          <w:p w:rsidR="00A26D51" w:rsidRPr="005D3006" w:rsidRDefault="00A26D51" w:rsidP="00106E63">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Заходи</w:t>
            </w:r>
          </w:p>
        </w:tc>
        <w:tc>
          <w:tcPr>
            <w:tcW w:w="0" w:type="auto"/>
            <w:vMerge w:val="restart"/>
          </w:tcPr>
          <w:p w:rsidR="00A26D51" w:rsidRPr="005D3006" w:rsidRDefault="00A26D51" w:rsidP="00106E63">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Виконавці</w:t>
            </w:r>
          </w:p>
        </w:tc>
        <w:tc>
          <w:tcPr>
            <w:tcW w:w="0" w:type="auto"/>
            <w:vMerge w:val="restart"/>
          </w:tcPr>
          <w:p w:rsidR="00A26D51" w:rsidRPr="005D3006" w:rsidRDefault="00A26D51" w:rsidP="00106E63">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Термін виконання</w:t>
            </w:r>
          </w:p>
        </w:tc>
        <w:tc>
          <w:tcPr>
            <w:tcW w:w="0" w:type="auto"/>
            <w:gridSpan w:val="2"/>
          </w:tcPr>
          <w:p w:rsidR="00A26D51" w:rsidRPr="005D3006" w:rsidRDefault="00A26D51" w:rsidP="00106E63">
            <w:pPr>
              <w:autoSpaceDE w:val="0"/>
              <w:autoSpaceDN w:val="0"/>
              <w:adjustRightInd w:val="0"/>
              <w:spacing w:after="0" w:line="240" w:lineRule="auto"/>
              <w:jc w:val="center"/>
              <w:rPr>
                <w:rFonts w:ascii="Times New Roman" w:hAnsi="Times New Roman" w:cs="Times New Roman"/>
                <w:bCs/>
                <w:sz w:val="20"/>
                <w:szCs w:val="20"/>
                <w:lang w:val="uk-UA"/>
              </w:rPr>
            </w:pPr>
            <w:r w:rsidRPr="005D3006">
              <w:rPr>
                <w:rFonts w:ascii="Times New Roman" w:hAnsi="Times New Roman" w:cs="Times New Roman"/>
                <w:bCs/>
                <w:sz w:val="20"/>
                <w:szCs w:val="20"/>
                <w:lang w:val="uk-UA"/>
              </w:rPr>
              <w:t>Обсяги та джерела</w:t>
            </w:r>
          </w:p>
          <w:p w:rsidR="00A26D51" w:rsidRPr="005D3006" w:rsidRDefault="00A26D51" w:rsidP="00106E63">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bCs/>
                <w:sz w:val="20"/>
                <w:szCs w:val="20"/>
                <w:lang w:val="uk-UA"/>
              </w:rPr>
              <w:t>фінансування</w:t>
            </w:r>
          </w:p>
        </w:tc>
      </w:tr>
      <w:tr w:rsidR="00A26D51" w:rsidRPr="005D3006" w:rsidTr="00106E63">
        <w:trPr>
          <w:trHeight w:val="1247"/>
        </w:trPr>
        <w:tc>
          <w:tcPr>
            <w:tcW w:w="0" w:type="auto"/>
            <w:vMerge/>
          </w:tcPr>
          <w:p w:rsidR="00A26D51" w:rsidRPr="005D3006" w:rsidRDefault="00A26D51" w:rsidP="00106E63">
            <w:pPr>
              <w:spacing w:after="0" w:line="240" w:lineRule="auto"/>
              <w:jc w:val="center"/>
              <w:rPr>
                <w:rFonts w:ascii="Times New Roman" w:hAnsi="Times New Roman" w:cs="Times New Roman"/>
                <w:sz w:val="20"/>
                <w:szCs w:val="20"/>
                <w:lang w:val="uk-UA"/>
              </w:rPr>
            </w:pPr>
          </w:p>
        </w:tc>
        <w:tc>
          <w:tcPr>
            <w:tcW w:w="2072" w:type="dxa"/>
            <w:vMerge/>
          </w:tcPr>
          <w:p w:rsidR="00A26D51" w:rsidRPr="005D3006" w:rsidRDefault="00A26D51" w:rsidP="00106E63">
            <w:pPr>
              <w:spacing w:after="0" w:line="240" w:lineRule="auto"/>
              <w:jc w:val="center"/>
              <w:rPr>
                <w:rFonts w:ascii="Times New Roman" w:hAnsi="Times New Roman" w:cs="Times New Roman"/>
                <w:sz w:val="20"/>
                <w:szCs w:val="20"/>
                <w:lang w:val="uk-UA"/>
              </w:rPr>
            </w:pPr>
          </w:p>
        </w:tc>
        <w:tc>
          <w:tcPr>
            <w:tcW w:w="3349" w:type="dxa"/>
            <w:vMerge/>
          </w:tcPr>
          <w:p w:rsidR="00A26D51" w:rsidRPr="005D3006" w:rsidRDefault="00A26D51" w:rsidP="00106E63">
            <w:pPr>
              <w:spacing w:after="0" w:line="240" w:lineRule="auto"/>
              <w:jc w:val="center"/>
              <w:rPr>
                <w:rFonts w:ascii="Times New Roman" w:hAnsi="Times New Roman" w:cs="Times New Roman"/>
                <w:sz w:val="20"/>
                <w:szCs w:val="20"/>
                <w:lang w:val="uk-UA"/>
              </w:rPr>
            </w:pPr>
          </w:p>
        </w:tc>
        <w:tc>
          <w:tcPr>
            <w:tcW w:w="0" w:type="auto"/>
            <w:vMerge/>
          </w:tcPr>
          <w:p w:rsidR="00A26D51" w:rsidRPr="005D3006" w:rsidRDefault="00A26D51" w:rsidP="00106E63">
            <w:pPr>
              <w:spacing w:after="0" w:line="240" w:lineRule="auto"/>
              <w:jc w:val="center"/>
              <w:rPr>
                <w:rFonts w:ascii="Times New Roman" w:hAnsi="Times New Roman" w:cs="Times New Roman"/>
                <w:sz w:val="20"/>
                <w:szCs w:val="20"/>
                <w:lang w:val="uk-UA"/>
              </w:rPr>
            </w:pPr>
          </w:p>
        </w:tc>
        <w:tc>
          <w:tcPr>
            <w:tcW w:w="0" w:type="auto"/>
            <w:vMerge/>
          </w:tcPr>
          <w:p w:rsidR="00A26D51" w:rsidRPr="005D3006" w:rsidRDefault="00A26D51" w:rsidP="00106E63">
            <w:pPr>
              <w:spacing w:after="0" w:line="240" w:lineRule="auto"/>
              <w:jc w:val="center"/>
              <w:rPr>
                <w:rFonts w:ascii="Times New Roman" w:hAnsi="Times New Roman" w:cs="Times New Roman"/>
                <w:sz w:val="20"/>
                <w:szCs w:val="20"/>
                <w:lang w:val="uk-UA"/>
              </w:rPr>
            </w:pPr>
          </w:p>
        </w:tc>
        <w:tc>
          <w:tcPr>
            <w:tcW w:w="0" w:type="auto"/>
          </w:tcPr>
          <w:p w:rsidR="00A26D51" w:rsidRPr="005D3006" w:rsidRDefault="00A26D51" w:rsidP="00106E63">
            <w:pPr>
              <w:spacing w:after="0" w:line="240" w:lineRule="auto"/>
              <w:ind w:left="-108" w:right="-108"/>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Місцевий бюджет</w:t>
            </w:r>
          </w:p>
        </w:tc>
        <w:tc>
          <w:tcPr>
            <w:tcW w:w="0" w:type="auto"/>
          </w:tcPr>
          <w:p w:rsidR="00A26D51" w:rsidRPr="005D3006" w:rsidRDefault="00A26D51" w:rsidP="00106E63">
            <w:pPr>
              <w:spacing w:after="0" w:line="240" w:lineRule="auto"/>
              <w:ind w:left="-108" w:right="-108"/>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Інші джерела фінансу-вання</w:t>
            </w:r>
          </w:p>
        </w:tc>
      </w:tr>
      <w:tr w:rsidR="00A26D51" w:rsidRPr="005D3006" w:rsidTr="00106E63">
        <w:trPr>
          <w:trHeight w:val="266"/>
        </w:trPr>
        <w:tc>
          <w:tcPr>
            <w:tcW w:w="0" w:type="auto"/>
          </w:tcPr>
          <w:p w:rsidR="00A26D51" w:rsidRPr="005D3006" w:rsidRDefault="00A26D51" w:rsidP="00106E63">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1</w:t>
            </w:r>
          </w:p>
        </w:tc>
        <w:tc>
          <w:tcPr>
            <w:tcW w:w="2072" w:type="dxa"/>
          </w:tcPr>
          <w:p w:rsidR="00A26D51" w:rsidRPr="005D3006" w:rsidRDefault="00A26D51" w:rsidP="00106E63">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2</w:t>
            </w:r>
          </w:p>
        </w:tc>
        <w:tc>
          <w:tcPr>
            <w:tcW w:w="3349" w:type="dxa"/>
          </w:tcPr>
          <w:p w:rsidR="00A26D51" w:rsidRPr="005D3006" w:rsidRDefault="00A26D51" w:rsidP="00106E63">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3</w:t>
            </w:r>
          </w:p>
        </w:tc>
        <w:tc>
          <w:tcPr>
            <w:tcW w:w="0" w:type="auto"/>
          </w:tcPr>
          <w:p w:rsidR="00A26D51" w:rsidRPr="005D3006" w:rsidRDefault="00A26D51" w:rsidP="00106E63">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4</w:t>
            </w:r>
          </w:p>
        </w:tc>
        <w:tc>
          <w:tcPr>
            <w:tcW w:w="0" w:type="auto"/>
          </w:tcPr>
          <w:p w:rsidR="00A26D51" w:rsidRPr="005D3006" w:rsidRDefault="00A26D51" w:rsidP="00106E63">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5</w:t>
            </w:r>
          </w:p>
        </w:tc>
        <w:tc>
          <w:tcPr>
            <w:tcW w:w="0" w:type="auto"/>
          </w:tcPr>
          <w:p w:rsidR="00A26D51" w:rsidRPr="005D3006" w:rsidRDefault="00A26D51" w:rsidP="00106E63">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6</w:t>
            </w:r>
          </w:p>
        </w:tc>
        <w:tc>
          <w:tcPr>
            <w:tcW w:w="0" w:type="auto"/>
          </w:tcPr>
          <w:p w:rsidR="00A26D51" w:rsidRPr="005D3006" w:rsidRDefault="00A26D51" w:rsidP="00106E63">
            <w:pPr>
              <w:spacing w:after="0" w:line="240" w:lineRule="auto"/>
              <w:jc w:val="center"/>
              <w:rPr>
                <w:rFonts w:ascii="Times New Roman" w:hAnsi="Times New Roman" w:cs="Times New Roman"/>
                <w:sz w:val="20"/>
                <w:szCs w:val="20"/>
                <w:lang w:val="uk-UA"/>
              </w:rPr>
            </w:pPr>
            <w:r w:rsidRPr="005D3006">
              <w:rPr>
                <w:rFonts w:ascii="Times New Roman" w:hAnsi="Times New Roman" w:cs="Times New Roman"/>
                <w:sz w:val="20"/>
                <w:szCs w:val="20"/>
                <w:lang w:val="uk-UA"/>
              </w:rPr>
              <w:t>7</w:t>
            </w:r>
          </w:p>
        </w:tc>
      </w:tr>
      <w:tr w:rsidR="00A26D51" w:rsidRPr="005D3006" w:rsidTr="00106E63">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p>
        </w:tc>
        <w:tc>
          <w:tcPr>
            <w:tcW w:w="2072"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Забезпечення публічності та безпосереднього впливу громадськості під час прийняття регуляторних актів у сфері господарської діяльності</w:t>
            </w:r>
          </w:p>
        </w:tc>
        <w:tc>
          <w:tcPr>
            <w:tcW w:w="3349"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Залучення представників підприємницьких структур, громадських організацій, підприємців до розробки та обговорення проектів нормативно-правових актів (регуляторних актів) у сфері господарської діяльності.</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Не потребує фінансування</w:t>
            </w:r>
          </w:p>
        </w:tc>
      </w:tr>
      <w:tr w:rsidR="00A26D51" w:rsidRPr="005D3006" w:rsidTr="00106E63">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2</w:t>
            </w:r>
          </w:p>
        </w:tc>
        <w:tc>
          <w:tcPr>
            <w:tcW w:w="2072" w:type="dxa"/>
          </w:tcPr>
          <w:p w:rsidR="00A26D51" w:rsidRPr="005D3006" w:rsidRDefault="00A26D51" w:rsidP="00106E63">
            <w:pPr>
              <w:spacing w:after="0" w:line="240" w:lineRule="auto"/>
              <w:ind w:left="-19" w:right="-108"/>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Забезпечення прозорості, передбачуваності, ефективності державної регуляторної політики</w:t>
            </w:r>
          </w:p>
        </w:tc>
        <w:tc>
          <w:tcPr>
            <w:tcW w:w="3349"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Дотримання принципів державної регуляторної політики під час планування, підготовки проектів регуля-торних актів та аналізів регуляторного впливу, відстеження впливу таких актів на підприємницьке середовище.</w:t>
            </w:r>
          </w:p>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Формування та актуалізація реєстру діючих регуляторних актів, оприлюднення інформації про здійснення регуляторної діяльності.</w:t>
            </w:r>
          </w:p>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Забезпечення ведення та оновлення на офіційному веб-сайті громади розділу «Регуляторна політика»</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Не потребує фінансування</w:t>
            </w:r>
          </w:p>
        </w:tc>
      </w:tr>
      <w:tr w:rsidR="00A26D51" w:rsidRPr="005D3006" w:rsidTr="00106E63">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3</w:t>
            </w:r>
          </w:p>
        </w:tc>
        <w:tc>
          <w:tcPr>
            <w:tcW w:w="2072"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Забезпечення конструктивної взаємодії влади і </w:t>
            </w:r>
            <w:r w:rsidRPr="005D3006">
              <w:rPr>
                <w:rFonts w:ascii="Times New Roman" w:hAnsi="Times New Roman" w:cs="Times New Roman"/>
                <w:sz w:val="24"/>
                <w:szCs w:val="24"/>
                <w:lang w:val="uk-UA"/>
              </w:rPr>
              <w:lastRenderedPageBreak/>
              <w:t>бізнесу</w:t>
            </w:r>
          </w:p>
        </w:tc>
        <w:tc>
          <w:tcPr>
            <w:tcW w:w="3349"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 xml:space="preserve">Організаційне забезпечення роботи спеціалістів з питань розвитку і підтримки </w:t>
            </w:r>
            <w:r w:rsidRPr="005D3006">
              <w:rPr>
                <w:rFonts w:ascii="Times New Roman" w:hAnsi="Times New Roman" w:cs="Times New Roman"/>
                <w:sz w:val="24"/>
                <w:szCs w:val="24"/>
                <w:lang w:val="uk-UA"/>
              </w:rPr>
              <w:lastRenderedPageBreak/>
              <w:t>підприємництва</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 xml:space="preserve">Апарат с/р </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Протягом 2019-2021 </w:t>
            </w:r>
            <w:r w:rsidRPr="005D3006">
              <w:rPr>
                <w:rFonts w:ascii="Times New Roman" w:hAnsi="Times New Roman" w:cs="Times New Roman"/>
                <w:sz w:val="24"/>
                <w:szCs w:val="24"/>
                <w:lang w:val="uk-UA"/>
              </w:rPr>
              <w:lastRenderedPageBreak/>
              <w:t>років</w:t>
            </w:r>
          </w:p>
        </w:tc>
        <w:tc>
          <w:tcPr>
            <w:tcW w:w="0" w:type="auto"/>
            <w:gridSpan w:val="2"/>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 xml:space="preserve">В межах коштів поточного </w:t>
            </w:r>
            <w:r w:rsidRPr="005D3006">
              <w:rPr>
                <w:rFonts w:ascii="Times New Roman" w:hAnsi="Times New Roman" w:cs="Times New Roman"/>
                <w:sz w:val="24"/>
                <w:szCs w:val="24"/>
                <w:lang w:val="uk-UA"/>
              </w:rPr>
              <w:lastRenderedPageBreak/>
              <w:t>року</w:t>
            </w:r>
          </w:p>
        </w:tc>
      </w:tr>
      <w:tr w:rsidR="00A26D51" w:rsidRPr="005D3006" w:rsidTr="00106E63">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4</w:t>
            </w:r>
          </w:p>
        </w:tc>
        <w:tc>
          <w:tcPr>
            <w:tcW w:w="2072"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Створення ефективної системи правового захисту суб’єктів підприємницької діяльності в ході виконання контролюючими органами наглядових функцій</w:t>
            </w:r>
          </w:p>
        </w:tc>
        <w:tc>
          <w:tcPr>
            <w:tcW w:w="3349"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Проведення моніторингу планових та позапланових заходів зі здійснення державного нагляду (контролю) за діяльністю суб’єктів малого підприємництва.</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Не потребує фінансування</w:t>
            </w:r>
          </w:p>
        </w:tc>
      </w:tr>
      <w:tr w:rsidR="00A26D51" w:rsidRPr="005D3006" w:rsidTr="00106E63">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5</w:t>
            </w:r>
          </w:p>
        </w:tc>
        <w:tc>
          <w:tcPr>
            <w:tcW w:w="2072"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Забезпечення поетапного проведення дерегуляції, спрямованої на максимальне зменшення фінансових і часових витрат підприємців</w:t>
            </w:r>
          </w:p>
        </w:tc>
        <w:tc>
          <w:tcPr>
            <w:tcW w:w="3349"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Впровадження нових форм надання адміністративних послуг, зокрема шляхом:</w:t>
            </w:r>
          </w:p>
          <w:p w:rsidR="00A26D51" w:rsidRPr="005D3006" w:rsidRDefault="00A26D51" w:rsidP="00106E63">
            <w:pPr>
              <w:spacing w:after="0" w:line="240" w:lineRule="auto"/>
              <w:contextualSpacing/>
              <w:rPr>
                <w:rFonts w:ascii="Times New Roman" w:hAnsi="Times New Roman" w:cs="Times New Roman"/>
                <w:sz w:val="24"/>
                <w:szCs w:val="24"/>
                <w:lang w:val="uk-UA"/>
              </w:rPr>
            </w:pPr>
            <w:r w:rsidRPr="005D3006">
              <w:rPr>
                <w:rFonts w:ascii="Times New Roman" w:hAnsi="Times New Roman" w:cs="Times New Roman"/>
                <w:sz w:val="24"/>
                <w:szCs w:val="24"/>
                <w:lang w:val="uk-UA"/>
              </w:rPr>
              <w:t>- сприяння розвитку електронного подання документів для отримання адміністративних послуг та отримання витягів на підтвердження здійснення адміністративних послуг;</w:t>
            </w:r>
          </w:p>
          <w:p w:rsidR="00A26D51" w:rsidRPr="005D3006" w:rsidRDefault="00A26D51" w:rsidP="00106E63">
            <w:pPr>
              <w:spacing w:after="0" w:line="240" w:lineRule="auto"/>
              <w:contextualSpacing/>
              <w:rPr>
                <w:rFonts w:ascii="Times New Roman" w:hAnsi="Times New Roman" w:cs="Times New Roman"/>
                <w:sz w:val="24"/>
                <w:szCs w:val="24"/>
                <w:lang w:val="uk-UA"/>
              </w:rPr>
            </w:pPr>
            <w:r w:rsidRPr="005D3006">
              <w:rPr>
                <w:rFonts w:ascii="Times New Roman" w:hAnsi="Times New Roman" w:cs="Times New Roman"/>
                <w:sz w:val="24"/>
                <w:szCs w:val="24"/>
                <w:lang w:val="uk-UA"/>
              </w:rPr>
              <w:t>- забезпечення впровадження суб’єктами надання адмін. послуг системи електронного сервісу у сфері державної реєстрації юридичних осіб та фізичних осіб-підприємців та права власності на нерухоме майно;</w:t>
            </w:r>
          </w:p>
          <w:p w:rsidR="00A26D51" w:rsidRPr="005D3006" w:rsidRDefault="00A26D51" w:rsidP="00106E63">
            <w:pPr>
              <w:spacing w:after="0" w:line="240" w:lineRule="auto"/>
              <w:contextualSpacing/>
              <w:rPr>
                <w:rFonts w:ascii="Times New Roman" w:hAnsi="Times New Roman" w:cs="Times New Roman"/>
                <w:sz w:val="24"/>
                <w:szCs w:val="24"/>
                <w:lang w:val="uk-UA"/>
              </w:rPr>
            </w:pPr>
            <w:r w:rsidRPr="005D3006">
              <w:rPr>
                <w:rFonts w:ascii="Times New Roman" w:hAnsi="Times New Roman" w:cs="Times New Roman"/>
                <w:sz w:val="24"/>
                <w:szCs w:val="24"/>
                <w:lang w:val="uk-UA"/>
              </w:rPr>
              <w:t>- сприяння впровадженню електронного документообігу між суб’єктами, які задіяні в наданні адмін. послуг.</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r w:rsidR="00A26D51" w:rsidRPr="005D3006" w:rsidTr="00106E63">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6</w:t>
            </w:r>
          </w:p>
        </w:tc>
        <w:tc>
          <w:tcPr>
            <w:tcW w:w="2072"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Надання інформаційної, консультаційної та практичної допомоги фізичним та юридичним особам в отриманні адміністративних послуг</w:t>
            </w:r>
          </w:p>
        </w:tc>
        <w:tc>
          <w:tcPr>
            <w:tcW w:w="3349"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Забезпечення вільного доступу суб’єктів звернень до інформації щодо організації процедури отримання певної адмін. послуги.</w:t>
            </w:r>
          </w:p>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Розміщення актуальної та повної інформації про адміністративні послуги у місцях прийому суб’єктів звернень, на офіційному веб-сайті </w:t>
            </w:r>
            <w:r w:rsidRPr="005D3006">
              <w:rPr>
                <w:rFonts w:ascii="Times New Roman" w:hAnsi="Times New Roman" w:cs="Times New Roman"/>
                <w:bCs/>
                <w:sz w:val="24"/>
                <w:szCs w:val="24"/>
                <w:lang w:val="uk-UA"/>
              </w:rPr>
              <w:t xml:space="preserve">Великосеверинівської </w:t>
            </w:r>
            <w:r w:rsidRPr="005D3006">
              <w:rPr>
                <w:rFonts w:ascii="Times New Roman" w:hAnsi="Times New Roman" w:cs="Times New Roman"/>
                <w:sz w:val="24"/>
                <w:szCs w:val="24"/>
                <w:lang w:val="uk-UA"/>
              </w:rPr>
              <w:t>ОТГ.</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Не потребує фінансування</w:t>
            </w:r>
          </w:p>
        </w:tc>
      </w:tr>
      <w:tr w:rsidR="00A26D51" w:rsidRPr="005D3006" w:rsidTr="00106E63">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7</w:t>
            </w:r>
          </w:p>
        </w:tc>
        <w:tc>
          <w:tcPr>
            <w:tcW w:w="2072"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Стимулювання розвитку підприємницької діяльності, у тому числі шляхом надання фінансово-кредитної </w:t>
            </w:r>
            <w:r w:rsidRPr="005D3006">
              <w:rPr>
                <w:rFonts w:ascii="Times New Roman" w:hAnsi="Times New Roman" w:cs="Times New Roman"/>
                <w:sz w:val="24"/>
                <w:szCs w:val="24"/>
                <w:lang w:val="uk-UA"/>
              </w:rPr>
              <w:lastRenderedPageBreak/>
              <w:t>підтримки суб’єктам підприємництва</w:t>
            </w:r>
          </w:p>
        </w:tc>
        <w:tc>
          <w:tcPr>
            <w:tcW w:w="3349"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 xml:space="preserve">1.Щороку передбачати в бюджеті </w:t>
            </w:r>
            <w:r w:rsidRPr="005D3006">
              <w:rPr>
                <w:rFonts w:ascii="Times New Roman" w:hAnsi="Times New Roman" w:cs="Times New Roman"/>
                <w:bCs/>
                <w:sz w:val="24"/>
                <w:szCs w:val="24"/>
                <w:lang w:val="uk-UA"/>
              </w:rPr>
              <w:t xml:space="preserve">Великосеверинівської </w:t>
            </w:r>
            <w:r w:rsidRPr="005D3006">
              <w:rPr>
                <w:rFonts w:ascii="Times New Roman" w:hAnsi="Times New Roman" w:cs="Times New Roman"/>
                <w:sz w:val="24"/>
                <w:szCs w:val="24"/>
                <w:lang w:val="uk-UA"/>
              </w:rPr>
              <w:t>ОТГ кошти на підтримку суб’єктів малого і середнього підприємництва.</w:t>
            </w:r>
          </w:p>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2.Надавати (на конкурсній основі) фінансову підтримку </w:t>
            </w:r>
            <w:r w:rsidRPr="005D3006">
              <w:rPr>
                <w:rFonts w:ascii="Times New Roman" w:hAnsi="Times New Roman" w:cs="Times New Roman"/>
                <w:sz w:val="24"/>
                <w:szCs w:val="24"/>
                <w:lang w:val="uk-UA"/>
              </w:rPr>
              <w:lastRenderedPageBreak/>
              <w:t>суб’єктам малого і середнього підприємництва, які працюють в пріоритетних галузях економіки громади:</w:t>
            </w:r>
          </w:p>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на впровадження інвестиційних бізнес-проектів;</w:t>
            </w:r>
          </w:p>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на часткову компенсацію відсотків за кредитами, отриманими підприємцями в банківських установах.</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 xml:space="preserve">Апарат с/р </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r w:rsidR="00A26D51" w:rsidRPr="005D3006" w:rsidTr="00106E63">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8</w:t>
            </w:r>
          </w:p>
        </w:tc>
        <w:tc>
          <w:tcPr>
            <w:tcW w:w="2072"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Стимулювання фермерської ініціативи</w:t>
            </w:r>
          </w:p>
        </w:tc>
        <w:tc>
          <w:tcPr>
            <w:tcW w:w="3349"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 Надання фермерським господарствам фінансової допомоги із застосуванням механізму часткової компенсаційної плати за користування кредитами банківських установ (на конкурсній основі).</w:t>
            </w:r>
          </w:p>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2. Сприяння реалізації проектів міжнародної технічної допомоги, щодо створення та розвитку с/г обслуговуючих кооперативів.</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r w:rsidR="00A26D51" w:rsidRPr="005D3006" w:rsidTr="00106E63">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9</w:t>
            </w:r>
          </w:p>
        </w:tc>
        <w:tc>
          <w:tcPr>
            <w:tcW w:w="2072"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Сприяння розвитку само зайнятості та підприємницької ініціативи серед незахищених верств населення</w:t>
            </w:r>
          </w:p>
        </w:tc>
        <w:tc>
          <w:tcPr>
            <w:tcW w:w="3349"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 Надання фінансової підтримки на реалізацію бізнес-проектів (на конкурсних засадах) внутрішньо переміщеним особам з тимчасово окупованих територій, а також учасникам АТО.</w:t>
            </w:r>
          </w:p>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2. Надання суб’єктам підприємництва, які працевлаштовують безробітних, компенсації фактичних витрат у розмірі єдиного внеску на загальнообов’язкове державне соціальне страхування.</w:t>
            </w:r>
          </w:p>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3.  Надання молодим підприємцям підтримку і рік пільгового оподаткування.</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r w:rsidR="00A26D51" w:rsidRPr="005D3006" w:rsidTr="00106E63">
        <w:tc>
          <w:tcPr>
            <w:tcW w:w="0" w:type="auto"/>
          </w:tcPr>
          <w:p w:rsidR="00A26D51" w:rsidRPr="005D3006" w:rsidRDefault="00A26D51" w:rsidP="00106E63">
            <w:pPr>
              <w:spacing w:after="0" w:line="240" w:lineRule="auto"/>
              <w:ind w:left="-142" w:right="-55"/>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10</w:t>
            </w:r>
          </w:p>
        </w:tc>
        <w:tc>
          <w:tcPr>
            <w:tcW w:w="2072"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Залучення коштів міжнародних фондів і програм технічної допомоги для підвищення ефективності діяльності суб’єктів малого та середнього підприємництва</w:t>
            </w:r>
          </w:p>
        </w:tc>
        <w:tc>
          <w:tcPr>
            <w:tcW w:w="3349"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 Надання інформаційно-методичної допомоги підприємцям щодо  можливостей залучення коштів інвесторів, у тому числі іноземних.</w:t>
            </w:r>
          </w:p>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2. Забезпечення оновлення Банків інвестиційних пропозицій у розрізі галузей економіки.</w:t>
            </w:r>
          </w:p>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3. Надання суб’єктам підприємництва методичної </w:t>
            </w:r>
            <w:r w:rsidRPr="005D3006">
              <w:rPr>
                <w:rFonts w:ascii="Times New Roman" w:hAnsi="Times New Roman" w:cs="Times New Roman"/>
                <w:sz w:val="24"/>
                <w:szCs w:val="24"/>
                <w:lang w:val="uk-UA"/>
              </w:rPr>
              <w:lastRenderedPageBreak/>
              <w:t>допомоги з розробки інвестиційних проектів, підтримки у реалізації проектів міжнародної технічної допомоги.</w:t>
            </w:r>
          </w:p>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4. Сприяння участі суб’єктів підприємництва громади у бізнес-зустрічах з представниками інших регіонів України та зарубіжних країн.</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 xml:space="preserve">Апарат с/р </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Не потребує фінансування</w:t>
            </w:r>
          </w:p>
        </w:tc>
      </w:tr>
      <w:tr w:rsidR="00A26D51" w:rsidRPr="005D3006" w:rsidTr="00106E63">
        <w:tc>
          <w:tcPr>
            <w:tcW w:w="0" w:type="auto"/>
          </w:tcPr>
          <w:p w:rsidR="00A26D51" w:rsidRPr="005D3006" w:rsidRDefault="00A26D51" w:rsidP="00106E63">
            <w:pPr>
              <w:spacing w:after="0" w:line="240" w:lineRule="auto"/>
              <w:ind w:left="-142"/>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11</w:t>
            </w:r>
          </w:p>
        </w:tc>
        <w:tc>
          <w:tcPr>
            <w:tcW w:w="2072"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Налагодження співробітництва з бізнес-середовищем країн Євросоюзу.</w:t>
            </w:r>
          </w:p>
        </w:tc>
        <w:tc>
          <w:tcPr>
            <w:tcW w:w="3349"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 Розробка та постійне оновлення рекламно іміджевої продукції та інформаційно-презентаційних матеріалів про громаду, інвестицій-ного паспорту громади та її адміністративно-територіальну одиницю.</w:t>
            </w:r>
          </w:p>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2. Розповсюдження серед ділових кіл іноземних країн інформації про інвестиційні проекти і пропозиції суб’єктів підприємництва громади, розміщення її у мережі Інтернет.</w:t>
            </w:r>
          </w:p>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3.Сприяння суб’єктам господарювання громади в участі у міжнародних виставково-ярмаркових заходах.</w:t>
            </w:r>
          </w:p>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4. Організація та проведення семінарів, зустрічей у форматі засідань за круглим столом щодо змін умов торго-вельно-економічного та інвестиційного співробіт-ництва, а також сфері просування громади, товарів та послуг на зовнішні ринки.</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r w:rsidR="00A26D51" w:rsidRPr="005D3006" w:rsidTr="00106E63">
        <w:tc>
          <w:tcPr>
            <w:tcW w:w="0" w:type="auto"/>
          </w:tcPr>
          <w:p w:rsidR="00A26D51" w:rsidRPr="005D3006" w:rsidRDefault="00A26D51" w:rsidP="00106E63">
            <w:pPr>
              <w:spacing w:after="0" w:line="240" w:lineRule="auto"/>
              <w:ind w:right="-55"/>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12</w:t>
            </w:r>
          </w:p>
        </w:tc>
        <w:tc>
          <w:tcPr>
            <w:tcW w:w="2072"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Широке використання системи інформаційно-консультаційного забезпечення суб’єктів малого та середнього підприємництва для оперативного інформування з питань ведення бізнесу.</w:t>
            </w:r>
          </w:p>
        </w:tc>
        <w:tc>
          <w:tcPr>
            <w:tcW w:w="3349"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 Забезпечення проведення тематичних рубрик засідань за круглим столом, нарад, семінарів з обговорення актуальних питань ведення підприємницької діяль-ності, практики застосу-вання норм чинного законодавства, що регулює підприємницьку діяльність (податкового, митного, земельного, тощо).</w:t>
            </w:r>
          </w:p>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2.Поширення інформації про комерційні пропозиції зарубіжних і вітчизняних партнерів.</w:t>
            </w:r>
          </w:p>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3. Поширення інформації про об’єкти нерухомого майна комунальної форми власності, розміщені на території громади, що пропонується до відчуження або передачі в оренду суб’єктам підпри-ємницької діяльності.</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 xml:space="preserve">Апарат с/р </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r w:rsidR="00A26D51" w:rsidRPr="005D3006" w:rsidTr="00106E63">
        <w:tc>
          <w:tcPr>
            <w:tcW w:w="0" w:type="auto"/>
          </w:tcPr>
          <w:p w:rsidR="00A26D51" w:rsidRPr="005D3006" w:rsidRDefault="00A26D51" w:rsidP="00106E63">
            <w:pPr>
              <w:spacing w:after="0" w:line="240" w:lineRule="auto"/>
              <w:ind w:right="-55"/>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lastRenderedPageBreak/>
              <w:t>13</w:t>
            </w:r>
          </w:p>
        </w:tc>
        <w:tc>
          <w:tcPr>
            <w:tcW w:w="2072"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Популяризація позитивних прикладів і досвіду успішних підприємців.</w:t>
            </w:r>
          </w:p>
        </w:tc>
        <w:tc>
          <w:tcPr>
            <w:tcW w:w="3349"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Відзначення кращих підприємців громади у рамках організації проведення «Дня підприємця».</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r w:rsidR="00A26D51" w:rsidRPr="005D3006" w:rsidTr="00106E63">
        <w:tc>
          <w:tcPr>
            <w:tcW w:w="0" w:type="auto"/>
          </w:tcPr>
          <w:p w:rsidR="00A26D51" w:rsidRPr="005D3006" w:rsidRDefault="00A26D51" w:rsidP="00106E63">
            <w:pPr>
              <w:spacing w:after="0" w:line="240" w:lineRule="auto"/>
              <w:ind w:right="-55"/>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14</w:t>
            </w:r>
          </w:p>
        </w:tc>
        <w:tc>
          <w:tcPr>
            <w:tcW w:w="2072"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Сприяння розвитку ефективної регіональної інфраструктури підтримки бізнесу</w:t>
            </w:r>
          </w:p>
        </w:tc>
        <w:tc>
          <w:tcPr>
            <w:tcW w:w="3349"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 Сприяння громадським об’єднанням підприємців у проведенні та участі у заходах з питань підприємництва.</w:t>
            </w:r>
          </w:p>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2. Надання організаційної допомоги щодо створення нових та підтримки діючих об’єктів інфраструктури підтримки підприємництва.</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r w:rsidR="00A26D51" w:rsidRPr="005D3006" w:rsidTr="00106E63">
        <w:tc>
          <w:tcPr>
            <w:tcW w:w="0" w:type="auto"/>
          </w:tcPr>
          <w:p w:rsidR="00A26D51" w:rsidRPr="005D3006" w:rsidRDefault="00A26D51" w:rsidP="00106E63">
            <w:pPr>
              <w:spacing w:after="0" w:line="240" w:lineRule="auto"/>
              <w:ind w:right="-55"/>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15</w:t>
            </w:r>
          </w:p>
        </w:tc>
        <w:tc>
          <w:tcPr>
            <w:tcW w:w="2072"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Підвищення фахового та менеджерського рівня працівників сфери малого та середнього підприємництва</w:t>
            </w:r>
          </w:p>
        </w:tc>
        <w:tc>
          <w:tcPr>
            <w:tcW w:w="3349"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Здійснення організаційних заходів щодо участі суб’єктів господарювання у державній Програмі з перепідготовки управлінських кадрів для сфери підприємництва «Українська ініціатива».</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r w:rsidR="00A26D51" w:rsidRPr="005D3006" w:rsidTr="00106E63">
        <w:trPr>
          <w:trHeight w:val="3826"/>
        </w:trPr>
        <w:tc>
          <w:tcPr>
            <w:tcW w:w="0" w:type="auto"/>
          </w:tcPr>
          <w:p w:rsidR="00A26D51" w:rsidRPr="005D3006" w:rsidRDefault="00A26D51" w:rsidP="00106E63">
            <w:pPr>
              <w:spacing w:after="0" w:line="240" w:lineRule="auto"/>
              <w:ind w:right="-55"/>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16</w:t>
            </w:r>
          </w:p>
        </w:tc>
        <w:tc>
          <w:tcPr>
            <w:tcW w:w="2072"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Залучення суб’єктів малого і середнього бізнесу до виставкової діяльності, інших заходів, спрямованих на просування їх продукції, підтримка власного товаровиробника.</w:t>
            </w:r>
          </w:p>
        </w:tc>
        <w:tc>
          <w:tcPr>
            <w:tcW w:w="3349"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 Сприяння участі суб’єктів підприємницької діяльності громади у всеукраїнських та міжнародних виставково-ярмаркових заходах.</w:t>
            </w:r>
          </w:p>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2. Запровадження широ-кого висвітлення інфор-мації про виставкові заходи в засобах масової інформації, мережі Інтернет.</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r w:rsidR="00A26D51" w:rsidRPr="005D3006" w:rsidTr="00106E63">
        <w:tc>
          <w:tcPr>
            <w:tcW w:w="0" w:type="auto"/>
          </w:tcPr>
          <w:p w:rsidR="00A26D51" w:rsidRPr="005D3006" w:rsidRDefault="00A26D51" w:rsidP="00106E63">
            <w:pPr>
              <w:spacing w:after="0" w:line="240" w:lineRule="auto"/>
              <w:ind w:right="-55"/>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17</w:t>
            </w:r>
          </w:p>
        </w:tc>
        <w:tc>
          <w:tcPr>
            <w:tcW w:w="2072"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Здійснення професійної орієнтації незайнятого населення на само зайнятість, організація навчання основам підприємницької діяльності</w:t>
            </w:r>
          </w:p>
        </w:tc>
        <w:tc>
          <w:tcPr>
            <w:tcW w:w="3349" w:type="dxa"/>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Забезпечення організації для безробітних, які планують змінити професійну орієнтацію, або мають намір започаткувати підприємницьку діяльність, курсів з основ підприємницької діяльності, навчання за професіями та напрямками, орієнтованими на самозайнятість.</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 xml:space="preserve">Апарат с/р </w:t>
            </w:r>
          </w:p>
        </w:tc>
        <w:tc>
          <w:tcPr>
            <w:tcW w:w="0" w:type="auto"/>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Протягом 2019-2021 років</w:t>
            </w:r>
          </w:p>
        </w:tc>
        <w:tc>
          <w:tcPr>
            <w:tcW w:w="0" w:type="auto"/>
            <w:gridSpan w:val="2"/>
          </w:tcPr>
          <w:p w:rsidR="00A26D51" w:rsidRPr="005D3006" w:rsidRDefault="00A26D51" w:rsidP="00106E63">
            <w:pPr>
              <w:spacing w:after="0" w:line="240" w:lineRule="auto"/>
              <w:contextualSpacing/>
              <w:jc w:val="both"/>
              <w:rPr>
                <w:rFonts w:ascii="Times New Roman" w:hAnsi="Times New Roman" w:cs="Times New Roman"/>
                <w:sz w:val="24"/>
                <w:szCs w:val="24"/>
                <w:lang w:val="uk-UA"/>
              </w:rPr>
            </w:pPr>
            <w:r w:rsidRPr="005D3006">
              <w:rPr>
                <w:rFonts w:ascii="Times New Roman" w:hAnsi="Times New Roman" w:cs="Times New Roman"/>
                <w:sz w:val="24"/>
                <w:szCs w:val="24"/>
                <w:lang w:val="uk-UA"/>
              </w:rPr>
              <w:t>В межах коштів поточного року</w:t>
            </w:r>
          </w:p>
        </w:tc>
      </w:tr>
    </w:tbl>
    <w:p w:rsidR="00A26D51" w:rsidRDefault="00A26D51" w:rsidP="00A26D51">
      <w:bookmarkStart w:id="0" w:name="_GoBack"/>
      <w:bookmarkEnd w:id="0"/>
    </w:p>
    <w:sectPr w:rsidR="00A26D51" w:rsidSect="006B4899">
      <w:pgSz w:w="11906" w:h="16838" w:code="9"/>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C04CE"/>
    <w:multiLevelType w:val="hybridMultilevel"/>
    <w:tmpl w:val="E8BAD824"/>
    <w:lvl w:ilvl="0" w:tplc="FFFFFFFF">
      <w:start w:val="1"/>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26D51"/>
    <w:rsid w:val="00A26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51"/>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5365</Words>
  <Characters>30583</Characters>
  <Application>Microsoft Office Word</Application>
  <DocSecurity>0</DocSecurity>
  <Lines>254</Lines>
  <Paragraphs>71</Paragraphs>
  <ScaleCrop>false</ScaleCrop>
  <Company/>
  <LinksUpToDate>false</LinksUpToDate>
  <CharactersWithSpaces>35877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2019-03-25T15:08:00Z</dcterms:created>
  <dcterms:modified xsi:type="dcterms:W3CDTF">2019-03-25T15:10:00Z</dcterms:modified>
</cp:coreProperties>
</file>