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6" w:rsidRPr="0095102F" w:rsidRDefault="004D27B6" w:rsidP="004D27B6">
      <w:pPr>
        <w:ind w:left="5812" w:right="-1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 xml:space="preserve">Додаток </w:t>
      </w:r>
    </w:p>
    <w:p w:rsidR="004D27B6" w:rsidRPr="0095102F" w:rsidRDefault="004D27B6" w:rsidP="004D27B6">
      <w:pPr>
        <w:ind w:left="5812" w:right="-1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>до розпорядження</w:t>
      </w:r>
    </w:p>
    <w:p w:rsidR="004D27B6" w:rsidRDefault="004D27B6" w:rsidP="004D27B6">
      <w:pPr>
        <w:ind w:left="5812" w:right="-1"/>
        <w:rPr>
          <w:sz w:val="28"/>
          <w:szCs w:val="28"/>
          <w:lang w:val="uk-UA"/>
        </w:rPr>
      </w:pPr>
      <w:proofErr w:type="spellStart"/>
      <w:r w:rsidRPr="0095102F">
        <w:rPr>
          <w:sz w:val="28"/>
          <w:szCs w:val="28"/>
          <w:lang w:val="uk-UA"/>
        </w:rPr>
        <w:t>Великосеверинівського</w:t>
      </w:r>
      <w:proofErr w:type="spellEnd"/>
      <w:r w:rsidRPr="0095102F">
        <w:rPr>
          <w:sz w:val="28"/>
          <w:szCs w:val="28"/>
          <w:lang w:val="uk-UA"/>
        </w:rPr>
        <w:t xml:space="preserve"> сільського голови</w:t>
      </w:r>
    </w:p>
    <w:p w:rsidR="004D27B6" w:rsidRPr="0095102F" w:rsidRDefault="004D27B6" w:rsidP="004D27B6">
      <w:pPr>
        <w:ind w:left="5812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«03» червня 2019 року №66-од</w:t>
      </w:r>
    </w:p>
    <w:p w:rsidR="004D27B6" w:rsidRDefault="004D27B6" w:rsidP="004D27B6">
      <w:pPr>
        <w:jc w:val="center"/>
        <w:rPr>
          <w:b/>
          <w:sz w:val="28"/>
          <w:szCs w:val="28"/>
          <w:lang w:val="uk-UA"/>
        </w:rPr>
      </w:pPr>
    </w:p>
    <w:p w:rsidR="004D27B6" w:rsidRDefault="004D27B6" w:rsidP="004D27B6">
      <w:pPr>
        <w:ind w:firstLine="709"/>
        <w:jc w:val="center"/>
        <w:rPr>
          <w:b/>
          <w:sz w:val="28"/>
          <w:szCs w:val="28"/>
          <w:lang w:val="uk-UA"/>
        </w:rPr>
      </w:pPr>
    </w:p>
    <w:p w:rsidR="004D27B6" w:rsidRDefault="004D27B6" w:rsidP="004D27B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D27B6" w:rsidRDefault="004D27B6" w:rsidP="004D27B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другої   сесії восьмого скликання </w:t>
      </w:r>
    </w:p>
    <w:p w:rsidR="004D27B6" w:rsidRDefault="004D27B6" w:rsidP="004D27B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</w:t>
      </w:r>
    </w:p>
    <w:p w:rsidR="004D27B6" w:rsidRDefault="004D27B6" w:rsidP="004D27B6">
      <w:pPr>
        <w:ind w:left="709"/>
        <w:jc w:val="both"/>
        <w:rPr>
          <w:sz w:val="28"/>
          <w:szCs w:val="28"/>
          <w:lang w:val="uk-UA"/>
        </w:rPr>
      </w:pPr>
    </w:p>
    <w:p w:rsidR="004D27B6" w:rsidRDefault="004D27B6" w:rsidP="004D2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ІІ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4D27B6" w:rsidRDefault="004D27B6" w:rsidP="004D27B6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Про внесення змін до рішення  від 18.12. 2018 року  №637 «</w:t>
      </w:r>
      <w:r w:rsidRPr="00224907">
        <w:rPr>
          <w:sz w:val="28"/>
          <w:szCs w:val="28"/>
          <w:lang w:val="uk-UA"/>
        </w:rPr>
        <w:t>Про 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4D27B6" w:rsidRPr="005E6DA7" w:rsidRDefault="004D27B6" w:rsidP="004D27B6">
      <w:pPr>
        <w:tabs>
          <w:tab w:val="left" w:pos="0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E6DA7">
        <w:rPr>
          <w:sz w:val="28"/>
          <w:szCs w:val="28"/>
          <w:lang w:val="uk-UA"/>
        </w:rPr>
        <w:t>Про встановлення місцевих податків і</w:t>
      </w:r>
      <w:r>
        <w:rPr>
          <w:sz w:val="28"/>
          <w:szCs w:val="28"/>
          <w:lang w:val="uk-UA"/>
        </w:rPr>
        <w:t xml:space="preserve"> зборів на території Великосеверинівської </w:t>
      </w:r>
      <w:r w:rsidRPr="005E6DA7">
        <w:rPr>
          <w:sz w:val="28"/>
          <w:szCs w:val="28"/>
          <w:lang w:val="uk-UA"/>
        </w:rPr>
        <w:t>об’єднаної територіальної громади на 2020 рік</w:t>
      </w:r>
      <w:r>
        <w:rPr>
          <w:sz w:val="28"/>
          <w:szCs w:val="28"/>
          <w:lang w:val="uk-UA"/>
        </w:rPr>
        <w:t>.</w:t>
      </w:r>
    </w:p>
    <w:p w:rsidR="004D27B6" w:rsidRPr="00F26B1A" w:rsidRDefault="004D27B6" w:rsidP="004D27B6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F158F">
        <w:rPr>
          <w:sz w:val="28"/>
          <w:szCs w:val="28"/>
          <w:lang w:val="uk-UA"/>
        </w:rPr>
        <w:t xml:space="preserve">. Про затвердження Програми </w:t>
      </w:r>
      <w:r w:rsidRPr="00F26B1A">
        <w:rPr>
          <w:sz w:val="28"/>
          <w:szCs w:val="28"/>
          <w:lang w:val="uk-UA"/>
        </w:rPr>
        <w:t>розвитку культури та охорони культурної спадщини на території Великосеверинівської сільської ради на 2019-2020 роки.</w:t>
      </w:r>
    </w:p>
    <w:p w:rsidR="004D27B6" w:rsidRPr="005E6DA7" w:rsidRDefault="004D27B6" w:rsidP="004D27B6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E6DA7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</w:t>
      </w:r>
      <w:proofErr w:type="spellStart"/>
      <w:r w:rsidRPr="005E6DA7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5E6DA7">
        <w:rPr>
          <w:sz w:val="28"/>
          <w:szCs w:val="28"/>
          <w:lang w:val="uk-UA"/>
        </w:rPr>
        <w:t>гр. Омельченку Костянтину Валерійовичу</w:t>
      </w:r>
      <w:r>
        <w:rPr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>
        <w:rPr>
          <w:sz w:val="28"/>
          <w:szCs w:val="28"/>
        </w:rPr>
        <w:t>.</w:t>
      </w:r>
      <w:r w:rsidRPr="00517F08">
        <w:rPr>
          <w:sz w:val="28"/>
        </w:rPr>
        <w:t xml:space="preserve">Про </w:t>
      </w:r>
      <w:proofErr w:type="spellStart"/>
      <w:r w:rsidRPr="00517F08">
        <w:rPr>
          <w:sz w:val="28"/>
        </w:rPr>
        <w:t>відмову</w:t>
      </w:r>
      <w:proofErr w:type="spellEnd"/>
      <w:r w:rsidRPr="00517F08">
        <w:rPr>
          <w:sz w:val="28"/>
        </w:rPr>
        <w:t xml:space="preserve"> у </w:t>
      </w:r>
      <w:r w:rsidRPr="00517F08">
        <w:rPr>
          <w:sz w:val="28"/>
          <w:lang w:val="uk-UA"/>
        </w:rPr>
        <w:t xml:space="preserve">передачі земельної ділянки  у власність для ведення особистого селянського господарства  </w:t>
      </w:r>
      <w:proofErr w:type="spellStart"/>
      <w:r>
        <w:rPr>
          <w:sz w:val="28"/>
          <w:lang w:val="uk-UA"/>
        </w:rPr>
        <w:t>гр.</w:t>
      </w:r>
      <w:r w:rsidRPr="00517F08">
        <w:rPr>
          <w:sz w:val="28"/>
          <w:lang w:val="uk-UA"/>
        </w:rPr>
        <w:t>Манукян</w:t>
      </w:r>
      <w:proofErr w:type="spellEnd"/>
      <w:r w:rsidRPr="00517F08">
        <w:rPr>
          <w:sz w:val="28"/>
          <w:lang w:val="uk-UA"/>
        </w:rPr>
        <w:t xml:space="preserve"> Камо </w:t>
      </w:r>
      <w:proofErr w:type="spellStart"/>
      <w:r w:rsidRPr="00517F08">
        <w:rPr>
          <w:sz w:val="28"/>
          <w:lang w:val="uk-UA"/>
        </w:rPr>
        <w:t>Карібович</w:t>
      </w:r>
      <w:proofErr w:type="spellEnd"/>
      <w:r w:rsidRPr="00517F08">
        <w:rPr>
          <w:sz w:val="28"/>
          <w:lang w:val="uk-UA"/>
        </w:rPr>
        <w:t>.</w:t>
      </w:r>
    </w:p>
    <w:p w:rsidR="004D27B6" w:rsidRDefault="004D27B6" w:rsidP="004D27B6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sz w:val="28"/>
          <w:lang w:val="uk-UA"/>
        </w:rPr>
        <w:tab/>
        <w:t xml:space="preserve">7. </w:t>
      </w:r>
      <w:proofErr w:type="gramStart"/>
      <w:r w:rsidRPr="00517F08">
        <w:rPr>
          <w:rFonts w:eastAsia="Arial Unicode MS" w:cs="Tahoma"/>
          <w:kern w:val="1"/>
          <w:sz w:val="28"/>
        </w:rPr>
        <w:t>Про</w:t>
      </w:r>
      <w:proofErr w:type="gramEnd"/>
      <w:r w:rsidRPr="00517F08">
        <w:rPr>
          <w:rFonts w:eastAsia="Arial Unicode MS" w:cs="Tahoma"/>
          <w:kern w:val="1"/>
          <w:sz w:val="28"/>
        </w:rPr>
        <w:t xml:space="preserve"> </w:t>
      </w:r>
      <w:proofErr w:type="spellStart"/>
      <w:r w:rsidRPr="00517F08">
        <w:rPr>
          <w:rFonts w:eastAsia="Arial Unicode MS" w:cs="Tahoma"/>
          <w:kern w:val="1"/>
          <w:sz w:val="28"/>
        </w:rPr>
        <w:t>відмову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у </w:t>
      </w:r>
      <w:proofErr w:type="spellStart"/>
      <w:r w:rsidRPr="00517F08">
        <w:rPr>
          <w:rFonts w:eastAsia="Arial Unicode MS" w:cs="Tahoma"/>
          <w:kern w:val="1"/>
          <w:sz w:val="28"/>
        </w:rPr>
        <w:t>наданні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</w:t>
      </w:r>
      <w:r w:rsidRPr="00517F08">
        <w:rPr>
          <w:rFonts w:eastAsia="Arial Unicode MS" w:cs="Tahoma"/>
          <w:kern w:val="1"/>
          <w:sz w:val="28"/>
          <w:lang w:val="uk-UA"/>
        </w:rPr>
        <w:t>дозволу на виготовлення проекту землеустрою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517F08">
        <w:rPr>
          <w:rFonts w:eastAsia="Arial Unicode MS" w:cs="Tahoma"/>
          <w:kern w:val="1"/>
          <w:sz w:val="28"/>
        </w:rPr>
        <w:t xml:space="preserve">гр. </w:t>
      </w:r>
      <w:proofErr w:type="spellStart"/>
      <w:r w:rsidRPr="00517F08">
        <w:rPr>
          <w:rFonts w:eastAsia="Arial Unicode MS" w:cs="Tahoma"/>
          <w:kern w:val="1"/>
          <w:sz w:val="28"/>
        </w:rPr>
        <w:t>Вдовиченко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</w:t>
      </w:r>
      <w:proofErr w:type="spellStart"/>
      <w:r w:rsidRPr="00517F08">
        <w:rPr>
          <w:rFonts w:eastAsia="Arial Unicode MS" w:cs="Tahoma"/>
          <w:kern w:val="1"/>
          <w:sz w:val="28"/>
        </w:rPr>
        <w:t>Тетяні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</w:t>
      </w:r>
      <w:proofErr w:type="spellStart"/>
      <w:r w:rsidRPr="00517F08">
        <w:rPr>
          <w:rFonts w:eastAsia="Arial Unicode MS" w:cs="Tahoma"/>
          <w:kern w:val="1"/>
          <w:sz w:val="28"/>
        </w:rPr>
        <w:t>Олегівні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та гр. </w:t>
      </w:r>
      <w:proofErr w:type="spellStart"/>
      <w:r w:rsidRPr="00517F08">
        <w:rPr>
          <w:rFonts w:eastAsia="Arial Unicode MS" w:cs="Tahoma"/>
          <w:kern w:val="1"/>
          <w:sz w:val="28"/>
        </w:rPr>
        <w:t>Вдовиченк</w:t>
      </w:r>
      <w:proofErr w:type="spellEnd"/>
      <w:r w:rsidRPr="00517F08">
        <w:rPr>
          <w:rFonts w:eastAsia="Arial Unicode MS" w:cs="Tahoma"/>
          <w:kern w:val="1"/>
          <w:sz w:val="28"/>
          <w:lang w:val="uk-UA"/>
        </w:rPr>
        <w:t>у</w:t>
      </w:r>
      <w:r w:rsidRPr="00517F08">
        <w:rPr>
          <w:rFonts w:eastAsia="Arial Unicode MS" w:cs="Tahoma"/>
          <w:kern w:val="1"/>
          <w:sz w:val="28"/>
        </w:rPr>
        <w:t xml:space="preserve"> Олегу </w:t>
      </w:r>
      <w:proofErr w:type="spellStart"/>
      <w:r w:rsidRPr="00517F08">
        <w:rPr>
          <w:rFonts w:eastAsia="Arial Unicode MS" w:cs="Tahoma"/>
          <w:kern w:val="1"/>
          <w:sz w:val="28"/>
        </w:rPr>
        <w:t>Кост</w:t>
      </w:r>
      <w:proofErr w:type="spellEnd"/>
      <w:r w:rsidRPr="00517F08">
        <w:rPr>
          <w:rFonts w:eastAsia="Arial Unicode MS" w:cs="Tahoma"/>
          <w:kern w:val="1"/>
          <w:sz w:val="28"/>
          <w:lang w:val="uk-UA"/>
        </w:rPr>
        <w:t>я</w:t>
      </w:r>
      <w:proofErr w:type="spellStart"/>
      <w:r w:rsidRPr="00517F08">
        <w:rPr>
          <w:rFonts w:eastAsia="Arial Unicode MS" w:cs="Tahoma"/>
          <w:kern w:val="1"/>
          <w:sz w:val="28"/>
        </w:rPr>
        <w:t>нтиновичу</w:t>
      </w:r>
      <w:proofErr w:type="spellEnd"/>
      <w:r>
        <w:rPr>
          <w:rFonts w:eastAsia="Arial Unicode MS" w:cs="Tahoma"/>
          <w:kern w:val="1"/>
          <w:sz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lang w:val="uk-UA"/>
        </w:rPr>
        <w:tab/>
      </w:r>
      <w:r>
        <w:rPr>
          <w:rFonts w:eastAsia="Arial Unicode MS"/>
          <w:kern w:val="1"/>
          <w:sz w:val="28"/>
          <w:szCs w:val="28"/>
          <w:lang w:val="uk-UA"/>
        </w:rPr>
        <w:t>8</w:t>
      </w:r>
      <w:r>
        <w:rPr>
          <w:rFonts w:eastAsia="Arial Unicode MS"/>
          <w:kern w:val="1"/>
          <w:lang w:val="uk-UA"/>
        </w:rPr>
        <w:t>.</w:t>
      </w:r>
      <w:r w:rsidRPr="006C2C04">
        <w:rPr>
          <w:rFonts w:eastAsia="Arial Unicode MS"/>
          <w:kern w:val="1"/>
          <w:sz w:val="28"/>
          <w:szCs w:val="28"/>
          <w:lang w:val="uk-UA"/>
        </w:rPr>
        <w:t xml:space="preserve">Про надання </w:t>
      </w:r>
      <w:r w:rsidRPr="00517F08">
        <w:rPr>
          <w:rFonts w:eastAsia="Arial Unicode MS"/>
          <w:kern w:val="1"/>
          <w:sz w:val="28"/>
          <w:szCs w:val="28"/>
          <w:lang w:val="uk-UA"/>
        </w:rPr>
        <w:t>дозволу</w:t>
      </w:r>
      <w:r w:rsidRPr="006C2C04">
        <w:rPr>
          <w:rFonts w:eastAsia="Arial Unicode MS"/>
          <w:kern w:val="1"/>
          <w:sz w:val="28"/>
          <w:szCs w:val="28"/>
          <w:lang w:val="uk-UA"/>
        </w:rPr>
        <w:t xml:space="preserve"> на розробку проекту землеустрою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6C2C04">
        <w:rPr>
          <w:rFonts w:eastAsia="Arial Unicode MS"/>
          <w:kern w:val="1"/>
          <w:sz w:val="28"/>
          <w:szCs w:val="28"/>
          <w:lang w:val="uk-UA"/>
        </w:rPr>
        <w:t>щодо відведення у власність земельн</w:t>
      </w:r>
      <w:r w:rsidRPr="00517F08">
        <w:rPr>
          <w:rFonts w:eastAsia="Arial Unicode MS"/>
          <w:kern w:val="1"/>
          <w:sz w:val="28"/>
          <w:szCs w:val="28"/>
          <w:lang w:val="uk-UA"/>
        </w:rPr>
        <w:t>ої</w:t>
      </w:r>
      <w:r w:rsidRPr="006C2C04">
        <w:rPr>
          <w:rFonts w:eastAsia="Arial Unicode MS"/>
          <w:kern w:val="1"/>
          <w:sz w:val="28"/>
          <w:szCs w:val="28"/>
          <w:lang w:val="uk-UA"/>
        </w:rPr>
        <w:t xml:space="preserve"> ділян</w:t>
      </w:r>
      <w:r w:rsidRPr="00517F08">
        <w:rPr>
          <w:rFonts w:eastAsia="Arial Unicode MS"/>
          <w:kern w:val="1"/>
          <w:sz w:val="28"/>
          <w:szCs w:val="28"/>
          <w:lang w:val="uk-UA"/>
        </w:rPr>
        <w:t>ки</w:t>
      </w:r>
      <w:r w:rsidRPr="006C2C04">
        <w:rPr>
          <w:rFonts w:eastAsia="Arial Unicode MS"/>
          <w:kern w:val="1"/>
          <w:sz w:val="28"/>
          <w:szCs w:val="28"/>
          <w:lang w:val="uk-UA"/>
        </w:rPr>
        <w:t xml:space="preserve"> для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6C2C04">
        <w:rPr>
          <w:rFonts w:eastAsia="Arial Unicode MS"/>
          <w:kern w:val="1"/>
          <w:sz w:val="28"/>
          <w:szCs w:val="28"/>
          <w:lang w:val="uk-UA"/>
        </w:rPr>
        <w:t>будівниц</w:t>
      </w:r>
      <w:r w:rsidRPr="006C2C04">
        <w:rPr>
          <w:rFonts w:eastAsia="Arial Unicode MS" w:cs="Tahoma"/>
          <w:kern w:val="1"/>
          <w:sz w:val="28"/>
          <w:szCs w:val="24"/>
          <w:lang w:val="uk-UA"/>
        </w:rPr>
        <w:t>т</w:t>
      </w:r>
      <w:r w:rsidRPr="006C2C04">
        <w:rPr>
          <w:rFonts w:eastAsia="Arial Unicode MS"/>
          <w:kern w:val="1"/>
          <w:sz w:val="28"/>
          <w:szCs w:val="28"/>
          <w:lang w:val="uk-UA"/>
        </w:rPr>
        <w:t>ва та обслуговування житлового будинку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6C2C04">
        <w:rPr>
          <w:rFonts w:eastAsia="Arial Unicode MS"/>
          <w:kern w:val="1"/>
          <w:sz w:val="28"/>
          <w:szCs w:val="28"/>
          <w:lang w:val="uk-UA"/>
        </w:rPr>
        <w:t>господарських будівель та споруд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 (присадибна ділянка)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в селі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Підгайці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гр. Омельченку Костянтину Валерійовичу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9.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надання дозволу на розробку проекту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землеустрою щодо відведення  земельної ділянки для ведення товарного сільськогосподарського виробництва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10.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Бадесі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Оксані Сергіївні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11.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гр.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Жабокрицькій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Олені Миколаївні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lastRenderedPageBreak/>
        <w:tab/>
        <w:t>12.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Гришину Олексію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Вячеславовичу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у с. Велика Северинка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13.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в селі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гр. Ткаченко Валентині Михайлівні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14.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затвердження технічної документації  із землеустрою щодо встановлення (відновлення)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меж земельної ділянки в натурі (на місцевості) для будівництва і обслуговування житлового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будинку, господарських будівель та споруд (присадибна ділянка) та передачу земельної ділянки у власність  в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с.Оситняжка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гр. Коваленку Миколі Сергійовичу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15.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будинку, г</w:t>
      </w:r>
      <w:r>
        <w:rPr>
          <w:rFonts w:eastAsia="Arial Unicode MS"/>
          <w:kern w:val="1"/>
          <w:sz w:val="28"/>
          <w:szCs w:val="28"/>
          <w:lang w:val="uk-UA"/>
        </w:rPr>
        <w:t xml:space="preserve">осподарських будівель та спору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(присадибна ділянка) та передачу земельної ділянки у власність  в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с.Оситняжка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гр.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Чумаченко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Ганні Володимирівні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16.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затвердження технічної док</w:t>
      </w:r>
      <w:r>
        <w:rPr>
          <w:rFonts w:eastAsia="Arial Unicode MS"/>
          <w:kern w:val="1"/>
          <w:sz w:val="28"/>
          <w:szCs w:val="28"/>
          <w:lang w:val="uk-UA"/>
        </w:rPr>
        <w:t xml:space="preserve">ументації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із землеустрою щодо встановлення (відновлення) </w:t>
      </w:r>
      <w:r>
        <w:rPr>
          <w:rFonts w:eastAsia="Arial Unicode MS"/>
          <w:kern w:val="1"/>
          <w:sz w:val="28"/>
          <w:szCs w:val="28"/>
          <w:lang w:val="uk-UA"/>
        </w:rPr>
        <w:t>м</w:t>
      </w:r>
      <w:r w:rsidRPr="00517F08">
        <w:rPr>
          <w:rFonts w:eastAsia="Arial Unicode MS"/>
          <w:kern w:val="1"/>
          <w:sz w:val="28"/>
          <w:szCs w:val="28"/>
          <w:lang w:val="uk-UA"/>
        </w:rPr>
        <w:t>еж земельної ділянки в натурі (на місцевості) для будівництва і обслуговування житлового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будинку, господарських будівель та споруд (присадибна ділянка) та передачі земельної ділянки у власність  в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с.Оситняжка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гр. Коваленко Ніні Павлівні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17.</w:t>
      </w:r>
      <w:r w:rsidRPr="00FD58C4">
        <w:rPr>
          <w:rFonts w:eastAsia="Arial Unicode MS"/>
          <w:kern w:val="1"/>
          <w:sz w:val="28"/>
          <w:szCs w:val="28"/>
          <w:lang w:val="uk-UA"/>
        </w:rPr>
        <w:t xml:space="preserve">Про внесення змін </w:t>
      </w:r>
      <w:r w:rsidRPr="00F80154">
        <w:rPr>
          <w:rFonts w:eastAsia="Arial Unicode MS"/>
          <w:kern w:val="1"/>
          <w:sz w:val="28"/>
          <w:szCs w:val="28"/>
          <w:lang w:val="uk-UA"/>
        </w:rPr>
        <w:t>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11 жовтня 2016 року № 352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18.</w:t>
      </w:r>
      <w:r w:rsidRPr="00F80154">
        <w:rPr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06 квітня 2017 року № 587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19.</w:t>
      </w:r>
      <w:r w:rsidRPr="006C2C04">
        <w:rPr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06 квітня 2017 року № 586</w:t>
      </w:r>
      <w:r>
        <w:rPr>
          <w:rFonts w:eastAsia="Arial Unicode MS"/>
          <w:kern w:val="1"/>
          <w:sz w:val="28"/>
          <w:szCs w:val="28"/>
          <w:lang w:val="uk-UA"/>
        </w:rPr>
        <w:t xml:space="preserve">.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 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20.</w:t>
      </w:r>
      <w:r w:rsidRPr="00F26B1A">
        <w:rPr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28 листопада 2017 року № 255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21.</w:t>
      </w:r>
      <w:r w:rsidRPr="006C2C04">
        <w:rPr>
          <w:rFonts w:eastAsia="Arial Unicode MS"/>
          <w:kern w:val="1"/>
          <w:sz w:val="28"/>
          <w:szCs w:val="28"/>
          <w:lang w:val="uk-UA"/>
        </w:rPr>
        <w:t xml:space="preserve">Про внесення змін </w:t>
      </w:r>
      <w:r w:rsidRPr="00F80154">
        <w:rPr>
          <w:rFonts w:eastAsia="Arial Unicode MS"/>
          <w:kern w:val="1"/>
          <w:sz w:val="28"/>
          <w:szCs w:val="28"/>
          <w:lang w:val="uk-UA"/>
        </w:rPr>
        <w:t>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31 січня 2017 року № 510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22.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11 грудня 2009 року № 2366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23.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10 жовтня 2018 року № 565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24.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10 жовтня 2018 року № 573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Pr="00F80154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25.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Про передачу земельної ділянки для сінокосіння та випасання худоби 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>гр. Волошину Михайлу Анатолійовичу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Pr="00F80154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26.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Про передачу земельної ділянки для сінокосіння та випасання худоби 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гр. Волошину Михайлу Анатолійовичу на території Великосеверинівської </w:t>
      </w:r>
      <w:r>
        <w:rPr>
          <w:rFonts w:eastAsia="Arial Unicode MS"/>
          <w:kern w:val="1"/>
          <w:sz w:val="28"/>
          <w:szCs w:val="28"/>
          <w:lang w:val="uk-UA"/>
        </w:rPr>
        <w:t>с</w:t>
      </w:r>
      <w:r w:rsidRPr="00F80154">
        <w:rPr>
          <w:rFonts w:eastAsia="Arial Unicode MS"/>
          <w:kern w:val="1"/>
          <w:sz w:val="28"/>
          <w:szCs w:val="28"/>
          <w:lang w:val="uk-UA"/>
        </w:rPr>
        <w:t>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lastRenderedPageBreak/>
        <w:tab/>
        <w:t>27.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Про затвердження Положення пайової  участі у розвитку </w:t>
      </w:r>
      <w:r>
        <w:rPr>
          <w:rFonts w:eastAsia="Arial Unicode MS"/>
          <w:kern w:val="1"/>
          <w:sz w:val="28"/>
          <w:szCs w:val="28"/>
          <w:lang w:val="uk-UA"/>
        </w:rPr>
        <w:t>і</w:t>
      </w:r>
      <w:r w:rsidRPr="00F80154">
        <w:rPr>
          <w:rFonts w:eastAsia="Arial Unicode MS"/>
          <w:kern w:val="1"/>
          <w:sz w:val="28"/>
          <w:szCs w:val="28"/>
          <w:lang w:val="uk-UA"/>
        </w:rPr>
        <w:t>нфраструктури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населених пунктів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28.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  комунальної  власності на території Великосеверинівської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29.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F80154">
        <w:rPr>
          <w:rFonts w:eastAsia="Arial Unicode MS"/>
          <w:kern w:val="1"/>
          <w:sz w:val="28"/>
          <w:szCs w:val="28"/>
          <w:lang w:val="uk-UA"/>
        </w:rPr>
        <w:t>Підгайці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гр. Петренко Миколі Володимировичу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30.</w:t>
      </w:r>
      <w:r w:rsidRPr="001D59BC">
        <w:rPr>
          <w:rFonts w:eastAsia="Arial Unicode MS"/>
          <w:kern w:val="1"/>
          <w:sz w:val="28"/>
          <w:szCs w:val="28"/>
          <w:lang w:val="uk-UA"/>
        </w:rPr>
        <w:t>Про передачу у спільну часткову власність земельної ділянки для будівництва та обслуговування житлового будинку господарських будівель та споруд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1D59BC">
        <w:rPr>
          <w:rFonts w:eastAsia="Arial Unicode MS"/>
          <w:kern w:val="1"/>
          <w:sz w:val="28"/>
          <w:szCs w:val="28"/>
          <w:lang w:val="uk-UA"/>
        </w:rPr>
        <w:t>(присадибна ділянка) в селі Велика Северинка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1D59BC">
        <w:rPr>
          <w:rFonts w:eastAsia="Arial Unicode MS"/>
          <w:kern w:val="1"/>
          <w:sz w:val="28"/>
          <w:szCs w:val="28"/>
          <w:lang w:val="uk-UA"/>
        </w:rPr>
        <w:t>гр. Савченко Тетяні Євгенівни та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1D59BC">
        <w:rPr>
          <w:rFonts w:eastAsia="Arial Unicode MS"/>
          <w:kern w:val="1"/>
          <w:sz w:val="28"/>
          <w:szCs w:val="28"/>
          <w:lang w:val="uk-UA"/>
        </w:rPr>
        <w:t>гр. Перцеву Олександру Григоровичу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D27B6" w:rsidRPr="00517F08" w:rsidRDefault="004D27B6" w:rsidP="004D27B6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31.Інші питання.</w:t>
      </w:r>
    </w:p>
    <w:p w:rsidR="004D27B6" w:rsidRDefault="004D27B6" w:rsidP="004D27B6">
      <w:pPr>
        <w:pStyle w:val="a4"/>
        <w:jc w:val="both"/>
        <w:rPr>
          <w:sz w:val="28"/>
          <w:szCs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szCs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szCs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szCs w:val="28"/>
          <w:lang w:val="uk-UA"/>
        </w:rPr>
      </w:pPr>
    </w:p>
    <w:p w:rsidR="004D27B6" w:rsidRPr="00517F08" w:rsidRDefault="004D27B6" w:rsidP="004D27B6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4D27B6" w:rsidRDefault="004D27B6" w:rsidP="004D27B6">
      <w:pPr>
        <w:pStyle w:val="a4"/>
        <w:jc w:val="both"/>
        <w:rPr>
          <w:sz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lang w:val="uk-UA"/>
        </w:rPr>
      </w:pPr>
    </w:p>
    <w:p w:rsidR="004D27B6" w:rsidRDefault="004D27B6" w:rsidP="004D27B6">
      <w:pPr>
        <w:pStyle w:val="a4"/>
        <w:jc w:val="both"/>
        <w:rPr>
          <w:sz w:val="28"/>
          <w:lang w:val="uk-UA"/>
        </w:rPr>
      </w:pPr>
    </w:p>
    <w:p w:rsidR="004D27B6" w:rsidRPr="00517F08" w:rsidRDefault="004D27B6" w:rsidP="004D27B6">
      <w:pPr>
        <w:pStyle w:val="a4"/>
        <w:jc w:val="both"/>
        <w:rPr>
          <w:sz w:val="28"/>
          <w:lang w:val="uk-UA"/>
        </w:rPr>
      </w:pPr>
    </w:p>
    <w:p w:rsidR="004D27B6" w:rsidRDefault="004D27B6"/>
    <w:sectPr w:rsidR="004D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B6"/>
    <w:rsid w:val="004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7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2019-06-27T12:29:00Z</dcterms:created>
  <dcterms:modified xsi:type="dcterms:W3CDTF">2019-06-27T12:29:00Z</dcterms:modified>
</cp:coreProperties>
</file>