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94" w:rsidRPr="004E4D58" w:rsidRDefault="00204294" w:rsidP="00204294">
      <w:pPr>
        <w:tabs>
          <w:tab w:val="left" w:pos="7111"/>
        </w:tabs>
        <w:ind w:left="5812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E4D58">
        <w:rPr>
          <w:rFonts w:eastAsiaTheme="minorHAnsi"/>
          <w:b/>
          <w:color w:val="000000" w:themeColor="text1"/>
          <w:sz w:val="28"/>
          <w:szCs w:val="28"/>
          <w:lang w:eastAsia="en-US"/>
        </w:rPr>
        <w:t>ЗАТВЕРДЖЕНО</w:t>
      </w:r>
    </w:p>
    <w:p w:rsidR="00204294" w:rsidRPr="004E4D58" w:rsidRDefault="00204294" w:rsidP="00204294">
      <w:pPr>
        <w:ind w:left="5812" w:right="-1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Розпорядження</w:t>
      </w:r>
      <w:proofErr w:type="spellEnd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Великосеверинівського</w:t>
      </w:r>
      <w:proofErr w:type="spellEnd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204294" w:rsidRPr="004E4D58" w:rsidRDefault="00204294" w:rsidP="00204294">
      <w:pPr>
        <w:ind w:left="5812" w:right="-568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сільського</w:t>
      </w:r>
      <w:proofErr w:type="spellEnd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голови</w:t>
      </w:r>
      <w:proofErr w:type="spellEnd"/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204294" w:rsidRPr="0006256D" w:rsidRDefault="00204294" w:rsidP="00204294">
      <w:pPr>
        <w:ind w:left="5812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03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квітня 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201</w:t>
      </w:r>
      <w:r w:rsidRPr="004E4D58">
        <w:rPr>
          <w:rFonts w:eastAsiaTheme="minorHAnsi"/>
          <w:color w:val="000000" w:themeColor="text1"/>
          <w:sz w:val="28"/>
          <w:szCs w:val="28"/>
          <w:lang w:val="uk-UA" w:eastAsia="en-US"/>
        </w:rPr>
        <w:t>9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46-од</w:t>
      </w:r>
    </w:p>
    <w:p w:rsidR="00204294" w:rsidRPr="004E4D58" w:rsidRDefault="00204294" w:rsidP="00204294">
      <w:pPr>
        <w:rPr>
          <w:color w:val="000000" w:themeColor="text1"/>
          <w:sz w:val="28"/>
          <w:szCs w:val="28"/>
          <w:lang w:val="uk-UA"/>
        </w:rPr>
      </w:pPr>
    </w:p>
    <w:p w:rsidR="00204294" w:rsidRPr="004E4D58" w:rsidRDefault="00204294" w:rsidP="00204294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04294" w:rsidRPr="004E4D58" w:rsidRDefault="00204294" w:rsidP="00204294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4D58">
        <w:rPr>
          <w:b/>
          <w:color w:val="000000" w:themeColor="text1"/>
          <w:sz w:val="28"/>
          <w:szCs w:val="28"/>
          <w:lang w:val="uk-UA"/>
        </w:rPr>
        <w:t>ПЛАН ЗАХОДІВ</w:t>
      </w:r>
    </w:p>
    <w:p w:rsidR="00204294" w:rsidRPr="004E4D58" w:rsidRDefault="00204294" w:rsidP="00204294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4D58">
        <w:rPr>
          <w:b/>
          <w:color w:val="000000" w:themeColor="text1"/>
          <w:sz w:val="28"/>
          <w:szCs w:val="28"/>
          <w:lang w:val="uk-UA"/>
        </w:rPr>
        <w:t>щодо розвитку сімейних форм виховання дітей-сиріт та дітей, позбавлених батьківського піклування, на 2019-2021 роки</w:t>
      </w:r>
    </w:p>
    <w:p w:rsidR="00204294" w:rsidRPr="004E4D58" w:rsidRDefault="00204294" w:rsidP="00204294">
      <w:pPr>
        <w:tabs>
          <w:tab w:val="left" w:pos="3045"/>
        </w:tabs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92"/>
        <w:gridCol w:w="1635"/>
        <w:gridCol w:w="2410"/>
        <w:gridCol w:w="1417"/>
        <w:gridCol w:w="1418"/>
        <w:gridCol w:w="1559"/>
        <w:gridCol w:w="1666"/>
      </w:tblGrid>
      <w:tr w:rsidR="00204294" w:rsidRPr="004E4D58" w:rsidTr="00DC46D8">
        <w:trPr>
          <w:trHeight w:val="1205"/>
        </w:trPr>
        <w:tc>
          <w:tcPr>
            <w:tcW w:w="492" w:type="dxa"/>
          </w:tcPr>
          <w:p w:rsidR="00204294" w:rsidRPr="004E4D58" w:rsidRDefault="00204294" w:rsidP="00DC46D8">
            <w:pPr>
              <w:ind w:left="-108" w:right="-62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№</w:t>
            </w:r>
          </w:p>
          <w:p w:rsidR="00204294" w:rsidRPr="004E4D58" w:rsidRDefault="00204294" w:rsidP="00DC46D8">
            <w:pPr>
              <w:ind w:left="-108" w:right="-62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1635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Назва напряму</w:t>
            </w:r>
          </w:p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реалізації</w:t>
            </w:r>
          </w:p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(пріоритетні завдання)</w:t>
            </w:r>
          </w:p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Найменування</w:t>
            </w:r>
          </w:p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заходів</w:t>
            </w:r>
          </w:p>
        </w:tc>
        <w:tc>
          <w:tcPr>
            <w:tcW w:w="1417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Термін</w:t>
            </w:r>
          </w:p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виконання заходу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Джерела</w:t>
            </w:r>
          </w:p>
          <w:p w:rsidR="00204294" w:rsidRPr="004E4D58" w:rsidRDefault="00204294" w:rsidP="00DC46D8">
            <w:pPr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Очікувані</w:t>
            </w:r>
          </w:p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результати</w:t>
            </w:r>
          </w:p>
        </w:tc>
      </w:tr>
      <w:tr w:rsidR="00204294" w:rsidRPr="004E4D58" w:rsidTr="00DC46D8">
        <w:trPr>
          <w:trHeight w:val="313"/>
        </w:trPr>
        <w:tc>
          <w:tcPr>
            <w:tcW w:w="492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1635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E4D58">
              <w:rPr>
                <w:b/>
                <w:color w:val="000000" w:themeColor="text1"/>
                <w:lang w:val="uk-UA"/>
              </w:rPr>
              <w:t>7</w:t>
            </w:r>
          </w:p>
        </w:tc>
      </w:tr>
      <w:tr w:rsidR="00204294" w:rsidRPr="004E4D58" w:rsidTr="00DC46D8">
        <w:trPr>
          <w:trHeight w:val="2508"/>
        </w:trPr>
        <w:tc>
          <w:tcPr>
            <w:tcW w:w="492" w:type="dxa"/>
            <w:vMerge w:val="restart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1635" w:type="dxa"/>
            <w:vMerge w:val="restart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Запобігання соціальному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сирітству, надання комплексної допомоги сім</w:t>
            </w:r>
            <w:r w:rsidRPr="004E4D58">
              <w:rPr>
                <w:color w:val="000000" w:themeColor="text1"/>
              </w:rPr>
              <w:t>’</w:t>
            </w:r>
            <w:r w:rsidRPr="004E4D58">
              <w:rPr>
                <w:color w:val="000000" w:themeColor="text1"/>
                <w:lang w:val="uk-UA"/>
              </w:rPr>
              <w:t xml:space="preserve">ям з дітьми, які опинилися в складних життєвих обставинах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1) забезпечити раннє виявлення,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облік та надання соціальної підтримки сім’ям з дітьми, які опинилися у складних життєвих обставинах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У межах бюджетних призначень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Зменшення</w:t>
            </w:r>
          </w:p>
          <w:p w:rsidR="00204294" w:rsidRPr="004E4D58" w:rsidRDefault="00204294" w:rsidP="00DC46D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кількості дітей, вилучених  із сімейного середовища </w:t>
            </w:r>
          </w:p>
        </w:tc>
      </w:tr>
      <w:tr w:rsidR="00204294" w:rsidRPr="004E4D58" w:rsidTr="00DC46D8">
        <w:trPr>
          <w:trHeight w:val="3881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2)забезпечити взаємодію суб’єктів соціальної роботи із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сім’ями, дітьми та молоддю щодо своєчасного виявлення  сімей з дітьми, які опинилися у складних життєвих обставинах, та сімей у яких існує ризик порушення прав  дітей, у тому числі із числа внутрішньо переміщених осіб.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 прав дітей, які є внутрішньо переміщеними</w:t>
            </w:r>
          </w:p>
        </w:tc>
      </w:tr>
      <w:tr w:rsidR="00204294" w:rsidRPr="004E4D58" w:rsidTr="00DC46D8">
        <w:trPr>
          <w:trHeight w:val="1627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3)забезпечити створення ефективних механізмів підтримки сімей з дітьми, що поєднують фінансову, матеріальна допомогу та послуги різного соціального спрямування, спрямовані на </w:t>
            </w:r>
            <w:r w:rsidRPr="004E4D58">
              <w:rPr>
                <w:color w:val="000000" w:themeColor="text1"/>
                <w:lang w:val="uk-UA"/>
              </w:rPr>
              <w:lastRenderedPageBreak/>
              <w:t>допомогу батькам з виконання своїх обов’язків з догляду, виховання дітей, подолання складних життєвих обставин та збереження біологічної родини для дитини.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lastRenderedPageBreak/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Зменшення соціального сирітства</w:t>
            </w:r>
          </w:p>
        </w:tc>
      </w:tr>
      <w:tr w:rsidR="00204294" w:rsidRPr="004E4D58" w:rsidTr="00DC46D8">
        <w:trPr>
          <w:trHeight w:val="1502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4)забезпечити надання соціальних послуг батькам, позбавленим батьківських прав або дітей, яких відібрано без позбавлення батьків батьківських прав, спрямованих на повернення дітей на виховання до біологічних сімей.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Збільшення кількості дітей яких повернено на виховання у біологічну сім’ю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</w:tr>
      <w:tr w:rsidR="00204294" w:rsidRPr="004E4D58" w:rsidTr="00DC46D8">
        <w:trPr>
          <w:trHeight w:val="5055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5)забезпечити взаємодію закладів охорони здоров’я, центрів соціальних служб для сім’ї, дітей та молоді щодо </w:t>
            </w:r>
            <w:proofErr w:type="spellStart"/>
            <w:r w:rsidRPr="004E4D58">
              <w:rPr>
                <w:color w:val="000000" w:themeColor="text1"/>
                <w:lang w:val="uk-UA"/>
              </w:rPr>
              <w:t>взаємо-інформування</w:t>
            </w:r>
            <w:proofErr w:type="spellEnd"/>
            <w:r w:rsidRPr="004E4D58">
              <w:rPr>
                <w:color w:val="000000" w:themeColor="text1"/>
                <w:lang w:val="uk-UA"/>
              </w:rPr>
              <w:t xml:space="preserve"> про жінок які мають намір/відмовилися від новонародженої дитини, проведення у разі потреби відповідної роботи із соціальної підтримки матері з метою зміни її намірів і створення сприятливих умов для виконання нею обов’язків з виховання та утримання дитини.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ind w:right="-143"/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Зменшення кількості </w:t>
            </w:r>
          </w:p>
          <w:p w:rsidR="00204294" w:rsidRPr="004E4D58" w:rsidRDefault="00204294" w:rsidP="00DC46D8">
            <w:pPr>
              <w:ind w:right="-1"/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відмов від </w:t>
            </w:r>
            <w:proofErr w:type="spellStart"/>
            <w:r w:rsidRPr="004E4D58">
              <w:rPr>
                <w:color w:val="000000" w:themeColor="text1"/>
                <w:lang w:val="uk-UA"/>
              </w:rPr>
              <w:t>новонародже-них</w:t>
            </w:r>
            <w:proofErr w:type="spellEnd"/>
            <w:r w:rsidRPr="004E4D58">
              <w:rPr>
                <w:color w:val="000000" w:themeColor="text1"/>
                <w:lang w:val="uk-UA"/>
              </w:rPr>
              <w:t xml:space="preserve"> дітей</w:t>
            </w:r>
          </w:p>
        </w:tc>
      </w:tr>
      <w:tr w:rsidR="00204294" w:rsidRPr="004E4D58" w:rsidTr="00DC46D8">
        <w:trPr>
          <w:trHeight w:val="895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6) постійно проводити виховні заходи у загальноосвітніх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закладах освіти для старшокласників щодо формування культури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сімейних стосунків, безпечного материнства та відповідального батьківства.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Відділ освіти, молоді та спорту, культури та туризму сільської ради, служба у справах 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захисту </w:t>
            </w:r>
            <w:r w:rsidRPr="004E4D58">
              <w:rPr>
                <w:color w:val="000000" w:themeColor="text1"/>
                <w:lang w:val="uk-UA"/>
              </w:rPr>
              <w:lastRenderedPageBreak/>
              <w:t>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ind w:right="-1"/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Підвищення культури сімейних стосунків, безпечного материнства та </w:t>
            </w:r>
            <w:proofErr w:type="spellStart"/>
            <w:r w:rsidRPr="004E4D58">
              <w:rPr>
                <w:color w:val="000000" w:themeColor="text1"/>
                <w:lang w:val="uk-UA"/>
              </w:rPr>
              <w:t>відповідаль-ного</w:t>
            </w:r>
            <w:proofErr w:type="spellEnd"/>
            <w:r w:rsidRPr="004E4D58">
              <w:rPr>
                <w:color w:val="000000" w:themeColor="text1"/>
                <w:lang w:val="uk-UA"/>
              </w:rPr>
              <w:t xml:space="preserve"> батьківства серед юнацтва</w:t>
            </w:r>
          </w:p>
        </w:tc>
      </w:tr>
      <w:tr w:rsidR="00204294" w:rsidRPr="004E4D58" w:rsidTr="00DC46D8">
        <w:trPr>
          <w:trHeight w:val="2978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7)сприяти розширенню мережі патронатних сімей з метою тимчасового, догляду, виховання та реабілітації дитини в сім’ї патронатного вихователя на період подолання дитиною, її батьками складних життєвих обставин.</w:t>
            </w: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У межах бюджетних призначень 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Попередження соціального сирітства</w:t>
            </w:r>
          </w:p>
        </w:tc>
      </w:tr>
      <w:tr w:rsidR="00204294" w:rsidRPr="004E4D58" w:rsidTr="00DC46D8">
        <w:trPr>
          <w:trHeight w:val="3091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8)Забезпечити подальше впровадження інклюзивної освіти у закладах дошкільної та загальної середньої освіти</w:t>
            </w: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Відділ освіти, молоді та спорту, культури та туризму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У межах бюджетних призначень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Забезпечення права дітей, у тому числі дітей-сиріт та дітей, позбавлених батьківського піклування, з особливими потребами дитини на якісну освіти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</w:tr>
      <w:tr w:rsidR="00204294" w:rsidRPr="004E4D58" w:rsidTr="00DC46D8">
        <w:trPr>
          <w:trHeight w:val="186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9) вжити заходів щодо недопущення влаштування дітей за заявою батьків до загальноосвітніх </w:t>
            </w:r>
            <w:proofErr w:type="spellStart"/>
            <w:r w:rsidRPr="004E4D58">
              <w:rPr>
                <w:color w:val="000000" w:themeColor="text1"/>
                <w:lang w:val="uk-UA"/>
              </w:rPr>
              <w:t>інтернатних</w:t>
            </w:r>
            <w:proofErr w:type="spellEnd"/>
            <w:r w:rsidRPr="004E4D58">
              <w:rPr>
                <w:color w:val="000000" w:themeColor="text1"/>
                <w:lang w:val="uk-UA"/>
              </w:rPr>
              <w:t xml:space="preserve"> закладів з порушенням вимог постанови Кабінету Міністрів України від 08 серпня 2017 року №576 «Про внесення змін до Типового положення про комісію з питань захисту прав дитини і Положення про загальноосвітній навчальний заклад»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Протягом 2019-2021 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Недопущення соціального сирітства</w:t>
            </w:r>
          </w:p>
        </w:tc>
      </w:tr>
      <w:tr w:rsidR="00204294" w:rsidRPr="0006256D" w:rsidTr="00DC46D8">
        <w:trPr>
          <w:trHeight w:val="962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10)забезпечити розгляд на засіданнях виконавчого комітету сільської ради (ОТГ) питання захисту прав та законних інтересів дітей, розвитку сімей форм виховання дітей-сиріт та дітей, </w:t>
            </w:r>
            <w:r w:rsidRPr="004E4D58">
              <w:rPr>
                <w:color w:val="000000" w:themeColor="text1"/>
                <w:lang w:val="uk-UA"/>
              </w:rPr>
              <w:lastRenderedPageBreak/>
              <w:t>позбавлених батьківського піклування.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proofErr w:type="spellStart"/>
            <w:r w:rsidRPr="004E4D58">
              <w:rPr>
                <w:color w:val="000000" w:themeColor="text1"/>
                <w:lang w:val="uk-UA"/>
              </w:rPr>
              <w:lastRenderedPageBreak/>
              <w:t>Щопівроку</w:t>
            </w:r>
            <w:proofErr w:type="spellEnd"/>
            <w:r w:rsidRPr="004E4D58">
              <w:rPr>
                <w:color w:val="000000" w:themeColor="text1"/>
                <w:lang w:val="uk-UA"/>
              </w:rPr>
              <w:t xml:space="preserve"> протягом 2019-2021 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bookmarkStart w:id="0" w:name="_GoBack"/>
            <w:r w:rsidRPr="004E4D58">
              <w:rPr>
                <w:color w:val="000000" w:themeColor="text1"/>
                <w:lang w:val="uk-UA"/>
              </w:rPr>
              <w:t>с</w:t>
            </w:r>
            <w:bookmarkEnd w:id="0"/>
            <w:r w:rsidRPr="004E4D58">
              <w:rPr>
                <w:color w:val="000000" w:themeColor="text1"/>
                <w:lang w:val="uk-UA"/>
              </w:rPr>
              <w:t>лужба у справах 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Прийняття відповідних рішень щодо посилення захисту законних прав та інтересів дітей, дітей-сиріт та дітей, </w:t>
            </w:r>
            <w:r w:rsidRPr="004E4D58">
              <w:rPr>
                <w:color w:val="000000" w:themeColor="text1"/>
                <w:lang w:val="uk-UA"/>
              </w:rPr>
              <w:lastRenderedPageBreak/>
              <w:t>позбавлених батьківського піклування.</w:t>
            </w:r>
          </w:p>
        </w:tc>
      </w:tr>
      <w:tr w:rsidR="00204294" w:rsidRPr="0006256D" w:rsidTr="00DC46D8">
        <w:trPr>
          <w:trHeight w:val="3489"/>
        </w:trPr>
        <w:tc>
          <w:tcPr>
            <w:tcW w:w="492" w:type="dxa"/>
            <w:vMerge w:val="restart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635" w:type="dxa"/>
            <w:vMerge w:val="restart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Реалізація права дитини-сироти, дитини, позбавленої</w:t>
            </w:r>
          </w:p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батьківського</w:t>
            </w:r>
          </w:p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піклування,  на виховання  у сім’ї, їх соціалізація у суспільстві, влаштування дітей родинної  групи на виховання однієї сім’ї.</w:t>
            </w:r>
          </w:p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1)забезпечити протягом 2019-2021 років охоплення сімейними формами виховання дітей-сиріт, дітей позбавлених батьківського піклування, на рівні не нижче 94%.</w:t>
            </w:r>
          </w:p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Щороку до 31 грудня 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Збільшення чисельності дітей-сиріт, дітей позбавлених батьківського піклування, охоплених сімейними формами виховання.</w:t>
            </w:r>
          </w:p>
        </w:tc>
      </w:tr>
      <w:tr w:rsidR="00204294" w:rsidRPr="0006256D" w:rsidTr="00DC46D8">
        <w:trPr>
          <w:trHeight w:val="3255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2)забезпечити ведення обліку </w:t>
            </w: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дітей-сиріт, дітей позбавлених батьківського піклування, осіб, які бажають взяти їх на виховання та дітей, які опинилися  у складних  життєвих  обставинах.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 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У межах бюджетних призначень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Своєчасність внесення  інформації про </w:t>
            </w: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дітей-сиріт, дітей позбавлених батьківського піклування.</w:t>
            </w:r>
          </w:p>
        </w:tc>
      </w:tr>
      <w:tr w:rsidR="00204294" w:rsidRPr="0006256D" w:rsidTr="00DC46D8">
        <w:trPr>
          <w:trHeight w:val="512"/>
        </w:trPr>
        <w:tc>
          <w:tcPr>
            <w:tcW w:w="492" w:type="dxa"/>
            <w:vMerge w:val="restart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 w:val="restart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 xml:space="preserve">Пошук кандидатів в усиновителі, опікуни, </w:t>
            </w:r>
            <w:proofErr w:type="spellStart"/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піклуваль-ники</w:t>
            </w:r>
            <w:proofErr w:type="spellEnd"/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прийомні батьки та батьки-вихователі.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1)проводити постійне інформування громадськості про форми влаштування дітей-сиріт та дітей, позбавлених батьківського піклування, до сімейних форм виховання та підтримку, яку надає держава сім’ям, які взяли на виховання таку дитину.</w:t>
            </w:r>
          </w:p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 xml:space="preserve">Забезпечити виготовлення та розповсюдження друкованої продукції щодо різних форм виховання дітей-сиріт та дітей, позбавлених </w:t>
            </w:r>
            <w:r w:rsidRPr="004E4D58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батьківського піклування.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lastRenderedPageBreak/>
              <w:t xml:space="preserve">Протягом 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У межах бюджетних призначень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Збільшення кількості сімей, які виявили бажання взяти на виховання дитину-сироту, дитину, позбавлену батьківського піклування, старшого шкільного віку.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</w:tr>
      <w:tr w:rsidR="00204294" w:rsidRPr="0006256D" w:rsidTr="00DC46D8">
        <w:trPr>
          <w:trHeight w:val="5308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 xml:space="preserve">3)здійснювати постійний пошук та відбір потенційних кандидатів в опікуни, піклувальники, прийомні батьки, батьки-вихователі в залежності від кількості дітей, які сиротіють протягом року в громаді та кількості дітей, які перебувають на первинному обліку служби у справах дітей, виховуються в </w:t>
            </w:r>
            <w:proofErr w:type="spellStart"/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інтернатних</w:t>
            </w:r>
            <w:proofErr w:type="spellEnd"/>
            <w:r w:rsidRPr="004E4D58">
              <w:rPr>
                <w:color w:val="000000" w:themeColor="text1"/>
                <w:sz w:val="24"/>
                <w:szCs w:val="24"/>
                <w:lang w:val="uk-UA"/>
              </w:rPr>
              <w:t xml:space="preserve"> закладах області.   </w:t>
            </w: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Фінансування не потребує 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Недопущення влаштування посиротілих дітей до закладів інституційного догляду та виховання; зменшення кількості дітей-сиріт, дітей, позбавлених батьківського піклування, які виховуються у </w:t>
            </w:r>
            <w:proofErr w:type="spellStart"/>
            <w:r w:rsidRPr="004E4D58">
              <w:rPr>
                <w:color w:val="000000" w:themeColor="text1"/>
                <w:lang w:val="uk-UA"/>
              </w:rPr>
              <w:t>вищезазначе-них</w:t>
            </w:r>
            <w:proofErr w:type="spellEnd"/>
            <w:r w:rsidRPr="004E4D58">
              <w:rPr>
                <w:color w:val="000000" w:themeColor="text1"/>
                <w:lang w:val="uk-UA"/>
              </w:rPr>
              <w:t xml:space="preserve"> закладах.</w:t>
            </w:r>
          </w:p>
        </w:tc>
      </w:tr>
      <w:tr w:rsidR="00204294" w:rsidRPr="0006256D" w:rsidTr="00DC46D8">
        <w:trPr>
          <w:trHeight w:val="3612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4) активізувати роботу щодо пошуку біологічних родичів дітей, які набули статусу дітей-сиріт та дітей, позбавлених батьківського піклування, для вивчення питання щодо їх влаштування у сім’ї родичів під опіку/піклування.</w:t>
            </w: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Забезпечення виховання дітей-сиріт та дітей, позбавлених батьківського піклування, у сім’ях біологічних родичів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</w:tr>
      <w:tr w:rsidR="00204294" w:rsidRPr="004E4D58" w:rsidTr="00DC46D8">
        <w:trPr>
          <w:trHeight w:val="4085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5)</w:t>
            </w: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 xml:space="preserve">тримати на постійному  контролі  умови утримання  та виховання </w:t>
            </w:r>
            <w:proofErr w:type="spellStart"/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дітей-</w:t>
            </w:r>
            <w:proofErr w:type="spellEnd"/>
            <w:r w:rsidRPr="004E4D58">
              <w:rPr>
                <w:color w:val="000000" w:themeColor="text1"/>
                <w:sz w:val="24"/>
                <w:szCs w:val="24"/>
                <w:lang w:val="uk-UA"/>
              </w:rPr>
              <w:t xml:space="preserve"> сиріт  та дітей, позбавлених батьківського піклування, у сім’ях  опікунів/</w:t>
            </w:r>
          </w:p>
          <w:p w:rsidR="00204294" w:rsidRPr="004E4D58" w:rsidRDefault="00204294" w:rsidP="00DC46D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піклувальників, прийомних  сім</w:t>
            </w:r>
            <w:r w:rsidRPr="004E4D58">
              <w:rPr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ях</w:t>
            </w:r>
            <w:proofErr w:type="spellEnd"/>
            <w:r w:rsidRPr="004E4D58">
              <w:rPr>
                <w:color w:val="000000" w:themeColor="text1"/>
                <w:sz w:val="24"/>
                <w:szCs w:val="24"/>
                <w:lang w:val="uk-UA"/>
              </w:rPr>
              <w:t>, дитячих будинках сімейного  типу.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Протягом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2019-2021 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Забезпечення права  дитини  на належні  умови  утримання  та   виховання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</w:tr>
      <w:tr w:rsidR="00204294" w:rsidRPr="004E4D58" w:rsidTr="00DC46D8">
        <w:trPr>
          <w:trHeight w:val="2754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6) забезпечити розгляд на засіданнях комісії з питань захисту прав дитини питання ефективності функціонування прийомних сімей та дитячих будинків сімейного типу.</w:t>
            </w: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Щороку протягом 2019-2021 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 xml:space="preserve">Ефективне </w:t>
            </w:r>
            <w:proofErr w:type="spellStart"/>
            <w:r w:rsidRPr="004E4D58">
              <w:rPr>
                <w:color w:val="000000" w:themeColor="text1"/>
                <w:lang w:val="uk-UA"/>
              </w:rPr>
              <w:t>функціонував-ння</w:t>
            </w:r>
            <w:proofErr w:type="spellEnd"/>
            <w:r w:rsidRPr="004E4D58">
              <w:rPr>
                <w:color w:val="000000" w:themeColor="text1"/>
                <w:lang w:val="uk-UA"/>
              </w:rPr>
              <w:t xml:space="preserve"> прийомних сімей, дитячих будинків сімейного типу</w:t>
            </w:r>
          </w:p>
        </w:tc>
      </w:tr>
      <w:tr w:rsidR="00204294" w:rsidRPr="0006256D" w:rsidTr="00DC46D8">
        <w:trPr>
          <w:trHeight w:val="2003"/>
        </w:trPr>
        <w:tc>
          <w:tcPr>
            <w:tcW w:w="492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35" w:type="dxa"/>
            <w:vMerge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7) вжити заходи щодо забезпечення осіб із числа дітей-сиріт та дітей, позбавлених батьківського піклування, житлом.</w:t>
            </w:r>
          </w:p>
        </w:tc>
        <w:tc>
          <w:tcPr>
            <w:tcW w:w="1417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Протягом  2019-2021 років</w:t>
            </w:r>
          </w:p>
        </w:tc>
        <w:tc>
          <w:tcPr>
            <w:tcW w:w="1418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</w:tc>
        <w:tc>
          <w:tcPr>
            <w:tcW w:w="1559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Відповідно до місцевої програми забезпечення житлом</w:t>
            </w:r>
          </w:p>
        </w:tc>
        <w:tc>
          <w:tcPr>
            <w:tcW w:w="1666" w:type="dxa"/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Забезпечити житлом осіб із числа дітей-сиріт та дітей, позбавлених батьківського піклування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</w:tr>
      <w:tr w:rsidR="00204294" w:rsidRPr="004E4D58" w:rsidTr="00DC46D8">
        <w:trPr>
          <w:trHeight w:val="3855"/>
        </w:trPr>
        <w:tc>
          <w:tcPr>
            <w:tcW w:w="492" w:type="dxa"/>
            <w:tcBorders>
              <w:top w:val="nil"/>
              <w:bottom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3)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Забезпечення соціальної підтримки дітей-сиріт та дітей, позбавлених батьківського піклування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Забезпечити своєчасність призначень (державних) соціальних виплат допомоги на дітей-сиріт та дітей, позбавлених батьківського піклування, які виховуються в сім’ях опікунів/</w:t>
            </w:r>
            <w:proofErr w:type="spellStart"/>
            <w:r w:rsidRPr="004E4D58">
              <w:rPr>
                <w:color w:val="000000" w:themeColor="text1"/>
                <w:lang w:val="uk-UA"/>
              </w:rPr>
              <w:t>піклувальни-ків</w:t>
            </w:r>
            <w:proofErr w:type="spellEnd"/>
            <w:r w:rsidRPr="004E4D58">
              <w:rPr>
                <w:color w:val="000000" w:themeColor="text1"/>
                <w:lang w:val="uk-UA"/>
              </w:rPr>
              <w:t>, прийомних сім’ях, дитячих будинках сімейного типу.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Протягом 2019-2021 років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Служба у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справах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дітей та соціального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захисту населення сільської ради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У межах бюджетних призначень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  <w:r w:rsidRPr="004E4D58">
              <w:rPr>
                <w:color w:val="000000" w:themeColor="text1"/>
                <w:lang w:val="uk-UA"/>
              </w:rPr>
              <w:t>Реалізація права дітей на отримання державних соціальних виплат</w:t>
            </w: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  <w:p w:rsidR="00204294" w:rsidRPr="004E4D58" w:rsidRDefault="00204294" w:rsidP="00DC46D8">
            <w:pPr>
              <w:rPr>
                <w:color w:val="000000" w:themeColor="text1"/>
                <w:lang w:val="uk-UA"/>
              </w:rPr>
            </w:pPr>
          </w:p>
        </w:tc>
      </w:tr>
    </w:tbl>
    <w:p w:rsidR="00204294" w:rsidRPr="004E4D58" w:rsidRDefault="00204294" w:rsidP="00204294">
      <w:pPr>
        <w:rPr>
          <w:color w:val="000000" w:themeColor="text1"/>
        </w:rPr>
      </w:pPr>
    </w:p>
    <w:p w:rsidR="00204294" w:rsidRPr="004E4D58" w:rsidRDefault="00204294" w:rsidP="00204294">
      <w:pPr>
        <w:rPr>
          <w:color w:val="000000" w:themeColor="text1"/>
        </w:rPr>
      </w:pPr>
    </w:p>
    <w:p w:rsidR="00204294" w:rsidRPr="004E4D58" w:rsidRDefault="00204294" w:rsidP="00204294">
      <w:pPr>
        <w:rPr>
          <w:color w:val="000000" w:themeColor="text1"/>
        </w:rPr>
      </w:pPr>
    </w:p>
    <w:p w:rsidR="00204294" w:rsidRPr="004E4D58" w:rsidRDefault="00204294" w:rsidP="00204294">
      <w:pPr>
        <w:tabs>
          <w:tab w:val="left" w:pos="4005"/>
        </w:tabs>
        <w:jc w:val="center"/>
        <w:rPr>
          <w:color w:val="000000" w:themeColor="text1"/>
          <w:lang w:val="uk-UA"/>
        </w:rPr>
      </w:pPr>
      <w:r w:rsidRPr="004E4D58">
        <w:rPr>
          <w:color w:val="000000" w:themeColor="text1"/>
          <w:lang w:val="uk-UA"/>
        </w:rPr>
        <w:t>_________________________</w:t>
      </w:r>
    </w:p>
    <w:p w:rsidR="00204294" w:rsidRDefault="00204294"/>
    <w:sectPr w:rsidR="00204294" w:rsidSect="007008D7">
      <w:headerReference w:type="default" r:id="rId4"/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5399" w:rsidRPr="009B7688" w:rsidRDefault="00204294">
        <w:pPr>
          <w:pStyle w:val="a4"/>
          <w:jc w:val="center"/>
          <w:rPr>
            <w:sz w:val="28"/>
            <w:szCs w:val="28"/>
          </w:rPr>
        </w:pPr>
        <w:r w:rsidRPr="009B7688">
          <w:rPr>
            <w:noProof/>
            <w:sz w:val="28"/>
            <w:szCs w:val="28"/>
          </w:rPr>
          <w:fldChar w:fldCharType="begin"/>
        </w:r>
        <w:r w:rsidRPr="009B7688">
          <w:rPr>
            <w:noProof/>
            <w:sz w:val="28"/>
            <w:szCs w:val="28"/>
          </w:rPr>
          <w:instrText xml:space="preserve"> PAGE   \* MERGEFORMAT </w:instrText>
        </w:r>
        <w:r w:rsidRPr="009B7688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</w:t>
        </w:r>
        <w:r w:rsidRPr="009B7688">
          <w:rPr>
            <w:noProof/>
            <w:sz w:val="28"/>
            <w:szCs w:val="28"/>
          </w:rPr>
          <w:fldChar w:fldCharType="end"/>
        </w:r>
      </w:p>
    </w:sdtContent>
  </w:sdt>
  <w:p w:rsidR="00A75399" w:rsidRDefault="002042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294"/>
    <w:rsid w:val="0020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4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4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2019-06-19T07:53:00Z</dcterms:created>
  <dcterms:modified xsi:type="dcterms:W3CDTF">2019-06-19T07:54:00Z</dcterms:modified>
</cp:coreProperties>
</file>