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2" w:rsidRPr="00F1663E" w:rsidRDefault="00CC2162" w:rsidP="00CC2162">
      <w:pPr>
        <w:tabs>
          <w:tab w:val="left" w:pos="8364"/>
          <w:tab w:val="left" w:pos="9356"/>
        </w:tabs>
        <w:jc w:val="right"/>
        <w:rPr>
          <w:rFonts w:eastAsia="Calibri"/>
          <w:sz w:val="28"/>
          <w:szCs w:val="28"/>
          <w:lang w:val="uk-UA" w:eastAsia="en-US"/>
        </w:rPr>
      </w:pPr>
      <w:r>
        <w:rPr>
          <w:rFonts w:eastAsia="Calibri"/>
          <w:sz w:val="28"/>
          <w:szCs w:val="28"/>
          <w:lang w:val="uk-UA" w:eastAsia="en-US"/>
        </w:rPr>
        <w:t>ПРОЕКТ</w:t>
      </w:r>
    </w:p>
    <w:p w:rsidR="00CC2162" w:rsidRPr="00C220EF" w:rsidRDefault="00CC2162" w:rsidP="00CC2162">
      <w:pPr>
        <w:tabs>
          <w:tab w:val="left" w:pos="8364"/>
          <w:tab w:val="left" w:pos="9356"/>
        </w:tabs>
        <w:jc w:val="center"/>
        <w:rPr>
          <w:rFonts w:ascii="Calibri" w:eastAsia="Calibri" w:hAnsi="Calibri"/>
          <w:sz w:val="28"/>
          <w:szCs w:val="28"/>
          <w:lang w:val="uk-UA" w:eastAsia="en-US"/>
        </w:rPr>
      </w:pPr>
      <w:r w:rsidRPr="00C220EF">
        <w:rPr>
          <w:rFonts w:ascii="Calibri" w:eastAsia="Calibri" w:hAnsi="Calibri"/>
          <w:noProof/>
          <w:sz w:val="28"/>
          <w:szCs w:val="28"/>
        </w:rPr>
        <w:drawing>
          <wp:inline distT="0" distB="0" distL="0" distR="0">
            <wp:extent cx="457200" cy="612775"/>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8" cstate="print"/>
                    <a:srcRect/>
                    <a:stretch>
                      <a:fillRect/>
                    </a:stretch>
                  </pic:blipFill>
                  <pic:spPr bwMode="auto">
                    <a:xfrm>
                      <a:off x="0" y="0"/>
                      <a:ext cx="455403" cy="612476"/>
                    </a:xfrm>
                    <a:prstGeom prst="rect">
                      <a:avLst/>
                    </a:prstGeom>
                    <a:noFill/>
                    <a:ln w="9525">
                      <a:noFill/>
                      <a:miter lim="800000"/>
                      <a:headEnd/>
                      <a:tailEnd/>
                    </a:ln>
                  </pic:spPr>
                </pic:pic>
              </a:graphicData>
            </a:graphic>
          </wp:inline>
        </w:drawing>
      </w:r>
    </w:p>
    <w:p w:rsidR="00CC2162" w:rsidRPr="00C220EF" w:rsidRDefault="00CC2162" w:rsidP="00CC2162">
      <w:pPr>
        <w:tabs>
          <w:tab w:val="left" w:pos="8364"/>
          <w:tab w:val="left" w:pos="9356"/>
        </w:tabs>
        <w:jc w:val="center"/>
        <w:rPr>
          <w:rFonts w:ascii="Calibri" w:eastAsia="Calibri" w:hAnsi="Calibri"/>
          <w:sz w:val="20"/>
          <w:szCs w:val="20"/>
          <w:lang w:val="uk-UA" w:eastAsia="en-US"/>
        </w:rPr>
      </w:pPr>
    </w:p>
    <w:p w:rsidR="00CC2162" w:rsidRPr="00C220EF" w:rsidRDefault="00CC2162" w:rsidP="00CC2162">
      <w:pPr>
        <w:tabs>
          <w:tab w:val="left" w:pos="8364"/>
          <w:tab w:val="left" w:pos="9356"/>
        </w:tabs>
        <w:jc w:val="center"/>
        <w:rPr>
          <w:rFonts w:eastAsia="Calibri"/>
          <w:b/>
          <w:sz w:val="28"/>
          <w:szCs w:val="28"/>
          <w:lang w:val="uk-UA" w:eastAsia="en-US"/>
        </w:rPr>
      </w:pPr>
      <w:r w:rsidRPr="00C220EF">
        <w:rPr>
          <w:rFonts w:eastAsia="Calibri"/>
          <w:b/>
          <w:sz w:val="28"/>
          <w:szCs w:val="28"/>
          <w:lang w:val="uk-UA" w:eastAsia="en-US"/>
        </w:rPr>
        <w:t>ВЕЛИКОСЕВЕРИНІВСЬК</w:t>
      </w:r>
      <w:r>
        <w:rPr>
          <w:rFonts w:eastAsia="Calibri"/>
          <w:b/>
          <w:sz w:val="28"/>
          <w:szCs w:val="28"/>
          <w:lang w:val="uk-UA" w:eastAsia="en-US"/>
        </w:rPr>
        <w:t>А СІЛЬСЬКА РАДА</w:t>
      </w:r>
      <w:r>
        <w:rPr>
          <w:rFonts w:eastAsia="Calibri"/>
          <w:b/>
          <w:sz w:val="28"/>
          <w:szCs w:val="28"/>
          <w:lang w:val="uk-UA" w:eastAsia="en-US"/>
        </w:rPr>
        <w:br/>
        <w:t>КРОПИВНИЦЬКОГО</w:t>
      </w:r>
      <w:r w:rsidRPr="00C220EF">
        <w:rPr>
          <w:rFonts w:eastAsia="Calibri"/>
          <w:b/>
          <w:sz w:val="28"/>
          <w:szCs w:val="28"/>
          <w:lang w:val="uk-UA" w:eastAsia="en-US"/>
        </w:rPr>
        <w:t xml:space="preserve"> РАЙОНУ КІРОВОГРАДСЬКОЇ ОБЛАСТІ</w:t>
      </w:r>
    </w:p>
    <w:p w:rsidR="00CC2162" w:rsidRPr="004030C2" w:rsidRDefault="00CC2162" w:rsidP="00CC2162">
      <w:pPr>
        <w:tabs>
          <w:tab w:val="left" w:pos="8364"/>
          <w:tab w:val="left" w:pos="9356"/>
        </w:tabs>
        <w:jc w:val="center"/>
        <w:rPr>
          <w:rFonts w:eastAsia="Calibri"/>
          <w:b/>
          <w:sz w:val="28"/>
          <w:szCs w:val="28"/>
          <w:lang w:val="uk-UA" w:eastAsia="en-US"/>
        </w:rPr>
      </w:pPr>
      <w:r w:rsidRPr="004030C2">
        <w:rPr>
          <w:rFonts w:eastAsia="Calibri"/>
          <w:b/>
          <w:sz w:val="28"/>
          <w:szCs w:val="28"/>
          <w:lang w:val="uk-UA" w:eastAsia="en-US"/>
        </w:rPr>
        <w:t>ТРИДЦЯТЬ П’ЯТА СЕСІЯ ВОСЬМОГО СКЛИКАННЯ</w:t>
      </w:r>
    </w:p>
    <w:p w:rsidR="00CC2162" w:rsidRPr="009E1D10" w:rsidRDefault="00CC2162" w:rsidP="00CC2162">
      <w:pPr>
        <w:tabs>
          <w:tab w:val="left" w:pos="8364"/>
          <w:tab w:val="left" w:pos="9356"/>
        </w:tabs>
        <w:jc w:val="center"/>
        <w:rPr>
          <w:rFonts w:eastAsia="Kozuka Gothic Pro M"/>
          <w:b/>
          <w:color w:val="FF0000"/>
          <w:sz w:val="32"/>
          <w:szCs w:val="32"/>
          <w:lang w:val="uk-UA" w:eastAsia="en-US"/>
        </w:rPr>
      </w:pPr>
    </w:p>
    <w:p w:rsidR="00CC2162" w:rsidRDefault="00CC2162" w:rsidP="00CC2162">
      <w:pPr>
        <w:tabs>
          <w:tab w:val="left" w:pos="8364"/>
          <w:tab w:val="left" w:pos="9356"/>
        </w:tabs>
        <w:jc w:val="center"/>
        <w:rPr>
          <w:rFonts w:eastAsia="Kozuka Gothic Pro M"/>
          <w:b/>
          <w:sz w:val="32"/>
          <w:szCs w:val="32"/>
          <w:lang w:val="uk-UA" w:eastAsia="en-US"/>
        </w:rPr>
      </w:pPr>
      <w:r w:rsidRPr="00C220EF">
        <w:rPr>
          <w:rFonts w:eastAsia="Kozuka Gothic Pro M"/>
          <w:b/>
          <w:sz w:val="32"/>
          <w:szCs w:val="32"/>
          <w:lang w:val="uk-UA" w:eastAsia="en-US"/>
        </w:rPr>
        <w:t>РІШЕННЯ</w:t>
      </w:r>
    </w:p>
    <w:p w:rsidR="00CC2162" w:rsidRPr="00030ABB" w:rsidRDefault="00CC2162" w:rsidP="00CC2162">
      <w:pPr>
        <w:tabs>
          <w:tab w:val="left" w:pos="8364"/>
          <w:tab w:val="left" w:pos="9356"/>
        </w:tabs>
        <w:jc w:val="center"/>
        <w:rPr>
          <w:rFonts w:eastAsia="Kozuka Gothic Pro M"/>
          <w:b/>
          <w:sz w:val="26"/>
          <w:szCs w:val="26"/>
          <w:lang w:val="uk-UA" w:eastAsia="en-US"/>
        </w:rPr>
      </w:pPr>
    </w:p>
    <w:p w:rsidR="00CC2162" w:rsidRPr="004522F4" w:rsidRDefault="00CC2162" w:rsidP="00CC2162">
      <w:pPr>
        <w:tabs>
          <w:tab w:val="left" w:pos="284"/>
          <w:tab w:val="left" w:pos="426"/>
        </w:tabs>
        <w:jc w:val="center"/>
        <w:rPr>
          <w:sz w:val="26"/>
          <w:szCs w:val="26"/>
          <w:lang w:val="uk-UA"/>
        </w:rPr>
      </w:pPr>
      <w:r w:rsidRPr="004522F4">
        <w:rPr>
          <w:sz w:val="26"/>
          <w:szCs w:val="26"/>
          <w:lang w:val="uk-UA"/>
        </w:rPr>
        <w:t xml:space="preserve">від </w:t>
      </w:r>
      <w:r>
        <w:rPr>
          <w:sz w:val="26"/>
          <w:szCs w:val="26"/>
          <w:lang w:val="uk-UA"/>
        </w:rPr>
        <w:t>«   »</w:t>
      </w:r>
      <w:r w:rsidRPr="004522F4">
        <w:rPr>
          <w:sz w:val="26"/>
          <w:szCs w:val="26"/>
          <w:lang w:val="uk-UA"/>
        </w:rPr>
        <w:t xml:space="preserve"> вересня </w:t>
      </w:r>
      <w:r w:rsidRPr="004522F4">
        <w:rPr>
          <w:sz w:val="26"/>
          <w:szCs w:val="26"/>
        </w:rPr>
        <w:t>201</w:t>
      </w:r>
      <w:r w:rsidRPr="004522F4">
        <w:rPr>
          <w:sz w:val="26"/>
          <w:szCs w:val="26"/>
          <w:lang w:val="uk-UA"/>
        </w:rPr>
        <w:t>9</w:t>
      </w:r>
      <w:r w:rsidRPr="004522F4">
        <w:rPr>
          <w:sz w:val="26"/>
          <w:szCs w:val="26"/>
        </w:rPr>
        <w:t xml:space="preserve"> року</w:t>
      </w:r>
      <w:r w:rsidRPr="004522F4">
        <w:rPr>
          <w:sz w:val="26"/>
          <w:szCs w:val="26"/>
          <w:lang w:val="uk-UA"/>
        </w:rPr>
        <w:t xml:space="preserve">                                                                               </w:t>
      </w:r>
      <w:r w:rsidRPr="004522F4">
        <w:rPr>
          <w:sz w:val="26"/>
          <w:szCs w:val="26"/>
        </w:rPr>
        <w:t>№</w:t>
      </w:r>
    </w:p>
    <w:p w:rsidR="00CC2162" w:rsidRPr="004522F4" w:rsidRDefault="00CC2162" w:rsidP="00CC2162">
      <w:pPr>
        <w:jc w:val="center"/>
        <w:rPr>
          <w:sz w:val="26"/>
          <w:szCs w:val="26"/>
          <w:lang w:val="uk-UA"/>
        </w:rPr>
      </w:pPr>
      <w:r w:rsidRPr="004522F4">
        <w:rPr>
          <w:sz w:val="26"/>
          <w:szCs w:val="26"/>
        </w:rPr>
        <w:t>с</w:t>
      </w:r>
      <w:proofErr w:type="gramStart"/>
      <w:r w:rsidRPr="004522F4">
        <w:rPr>
          <w:sz w:val="26"/>
          <w:szCs w:val="26"/>
        </w:rPr>
        <w:t>.В</w:t>
      </w:r>
      <w:proofErr w:type="gramEnd"/>
      <w:r w:rsidRPr="004522F4">
        <w:rPr>
          <w:sz w:val="26"/>
          <w:szCs w:val="26"/>
        </w:rPr>
        <w:t xml:space="preserve">елика </w:t>
      </w:r>
      <w:r w:rsidRPr="004522F4">
        <w:rPr>
          <w:sz w:val="26"/>
          <w:szCs w:val="26"/>
          <w:lang w:val="uk-UA"/>
        </w:rPr>
        <w:t>Северинка</w:t>
      </w:r>
    </w:p>
    <w:p w:rsidR="00CC2162" w:rsidRPr="00EC07CE" w:rsidRDefault="00CC2162" w:rsidP="00CC2162">
      <w:pPr>
        <w:jc w:val="both"/>
        <w:rPr>
          <w:rFonts w:eastAsia="Calibri"/>
          <w:sz w:val="28"/>
          <w:szCs w:val="28"/>
          <w:lang w:val="uk-UA" w:eastAsia="en-US"/>
        </w:rPr>
      </w:pPr>
    </w:p>
    <w:p w:rsidR="00CC2162" w:rsidRPr="00EC07CE" w:rsidRDefault="00CC2162" w:rsidP="00CC2162">
      <w:pPr>
        <w:rPr>
          <w:b/>
          <w:sz w:val="28"/>
          <w:szCs w:val="28"/>
          <w:lang w:val="uk-UA"/>
        </w:rPr>
      </w:pPr>
      <w:r w:rsidRPr="00EC07CE">
        <w:rPr>
          <w:b/>
          <w:sz w:val="28"/>
          <w:szCs w:val="28"/>
          <w:lang w:val="uk-UA"/>
        </w:rPr>
        <w:t xml:space="preserve">Про внесення змін у додаток 2 до рішення сесії </w:t>
      </w:r>
    </w:p>
    <w:p w:rsidR="00CC2162" w:rsidRPr="00EC07CE" w:rsidRDefault="00CC2162" w:rsidP="00CC2162">
      <w:pPr>
        <w:rPr>
          <w:b/>
          <w:bCs/>
          <w:iCs/>
          <w:sz w:val="28"/>
          <w:szCs w:val="28"/>
          <w:lang w:val="uk-UA"/>
        </w:rPr>
      </w:pPr>
      <w:r w:rsidRPr="00EC07CE">
        <w:rPr>
          <w:b/>
          <w:bCs/>
          <w:iCs/>
          <w:sz w:val="28"/>
          <w:szCs w:val="28"/>
          <w:lang w:val="uk-UA"/>
        </w:rPr>
        <w:t xml:space="preserve">Великосеверинівської сільської ради </w:t>
      </w:r>
    </w:p>
    <w:p w:rsidR="00CC2162" w:rsidRPr="00EC07CE" w:rsidRDefault="00CC2162" w:rsidP="00CC2162">
      <w:pPr>
        <w:rPr>
          <w:b/>
          <w:bCs/>
          <w:iCs/>
          <w:sz w:val="28"/>
          <w:szCs w:val="28"/>
          <w:lang w:val="uk-UA"/>
        </w:rPr>
      </w:pPr>
      <w:r w:rsidRPr="00EC07CE">
        <w:rPr>
          <w:b/>
          <w:sz w:val="28"/>
          <w:szCs w:val="28"/>
          <w:lang w:val="uk-UA"/>
        </w:rPr>
        <w:t xml:space="preserve">від 18 грудня 2018 року №631 </w:t>
      </w:r>
    </w:p>
    <w:p w:rsidR="00CC2162" w:rsidRPr="00EC07CE" w:rsidRDefault="00CC2162" w:rsidP="00CC2162">
      <w:pPr>
        <w:rPr>
          <w:sz w:val="28"/>
          <w:szCs w:val="28"/>
          <w:lang w:val="uk-UA"/>
        </w:rPr>
      </w:pPr>
    </w:p>
    <w:p w:rsidR="00CC2162" w:rsidRPr="00EC07CE" w:rsidRDefault="00CC2162" w:rsidP="00CC2162">
      <w:pPr>
        <w:ind w:firstLine="708"/>
        <w:jc w:val="both"/>
        <w:rPr>
          <w:sz w:val="28"/>
          <w:szCs w:val="28"/>
          <w:lang w:val="uk-UA"/>
        </w:rPr>
      </w:pPr>
      <w:r w:rsidRPr="00EC07CE">
        <w:rPr>
          <w:sz w:val="28"/>
          <w:szCs w:val="28"/>
          <w:lang w:val="uk-UA"/>
        </w:rPr>
        <w:t>Відповідно до ст.26 Закону України «Про місцеве самоврядування в Україні» та ст.21 Закону України «Про службу в органах місцевого самоврядування», керуючись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внесеними постановою Кабінету Міністрів України від 19 червня 2019 року №525</w:t>
      </w:r>
      <w:r w:rsidRPr="00EC07CE">
        <w:rPr>
          <w:b/>
          <w:bCs/>
          <w:sz w:val="29"/>
          <w:szCs w:val="29"/>
          <w:shd w:val="clear" w:color="auto" w:fill="FFFFFF"/>
          <w:lang w:val="uk-UA"/>
        </w:rPr>
        <w:t xml:space="preserve"> </w:t>
      </w:r>
      <w:r w:rsidRPr="00EC07CE">
        <w:rPr>
          <w:bCs/>
          <w:sz w:val="29"/>
          <w:szCs w:val="29"/>
          <w:shd w:val="clear" w:color="auto" w:fill="FFFFFF"/>
          <w:lang w:val="uk-UA"/>
        </w:rPr>
        <w:t>«Про внесення змін у додатки до  постанови Кабінету Міністрів України від 9 березня 2006 р. № 268»,</w:t>
      </w:r>
    </w:p>
    <w:p w:rsidR="00CC2162" w:rsidRPr="00EC07CE" w:rsidRDefault="00CC2162" w:rsidP="00CC2162">
      <w:pPr>
        <w:ind w:firstLine="708"/>
        <w:jc w:val="both"/>
        <w:rPr>
          <w:rFonts w:ascii="Helvetica" w:hAnsi="Helvetica" w:cs="Helvetica"/>
          <w:sz w:val="17"/>
          <w:szCs w:val="17"/>
          <w:lang w:val="uk-UA"/>
        </w:rPr>
      </w:pPr>
    </w:p>
    <w:p w:rsidR="00CC2162" w:rsidRPr="00EC07CE" w:rsidRDefault="00CC2162" w:rsidP="00CC2162">
      <w:pPr>
        <w:spacing w:after="240"/>
        <w:ind w:firstLine="708"/>
        <w:jc w:val="center"/>
        <w:rPr>
          <w:b/>
          <w:sz w:val="28"/>
          <w:szCs w:val="28"/>
          <w:lang w:val="uk-UA"/>
        </w:rPr>
      </w:pPr>
      <w:r w:rsidRPr="00EC07CE">
        <w:rPr>
          <w:b/>
          <w:sz w:val="28"/>
          <w:szCs w:val="28"/>
          <w:lang w:val="uk-UA"/>
        </w:rPr>
        <w:t>СІЛЬСЬКА РАДА ВИРІШИЛА:</w:t>
      </w:r>
    </w:p>
    <w:p w:rsidR="00CC2162" w:rsidRPr="00EC07CE" w:rsidRDefault="00CC2162" w:rsidP="00CC2162">
      <w:pPr>
        <w:ind w:firstLine="708"/>
        <w:jc w:val="both"/>
        <w:rPr>
          <w:sz w:val="28"/>
          <w:szCs w:val="28"/>
          <w:lang w:val="uk-UA"/>
        </w:rPr>
      </w:pPr>
      <w:r w:rsidRPr="00EC07CE">
        <w:rPr>
          <w:sz w:val="28"/>
          <w:szCs w:val="28"/>
          <w:lang w:val="uk-UA"/>
        </w:rPr>
        <w:t>1.Внести зміни до штатного розпису Великосеверинівської сільської ради, виклавши додаток 2 до рішення сесії сільської ради від 18 грудня 2018 року №631 «</w:t>
      </w:r>
      <w:r w:rsidRPr="00EC07CE">
        <w:rPr>
          <w:bCs/>
          <w:iCs/>
          <w:sz w:val="28"/>
          <w:szCs w:val="28"/>
          <w:lang w:val="uk-UA"/>
        </w:rPr>
        <w:t>Про затвердження структури та чисельності Великосеверинівської сільської ради на 2019 рік»</w:t>
      </w:r>
      <w:r w:rsidRPr="00EC07CE">
        <w:rPr>
          <w:sz w:val="28"/>
          <w:szCs w:val="28"/>
          <w:lang w:val="uk-UA"/>
        </w:rPr>
        <w:t xml:space="preserve"> у новій редакції, згідно з додатком.</w:t>
      </w:r>
    </w:p>
    <w:p w:rsidR="00CC2162" w:rsidRPr="00EC07CE" w:rsidRDefault="00CC2162" w:rsidP="00CC2162">
      <w:pPr>
        <w:ind w:firstLine="708"/>
        <w:jc w:val="both"/>
        <w:rPr>
          <w:sz w:val="28"/>
          <w:szCs w:val="28"/>
          <w:lang w:val="uk-UA"/>
        </w:rPr>
      </w:pPr>
    </w:p>
    <w:p w:rsidR="00CC2162" w:rsidRPr="00EC07CE" w:rsidRDefault="00CC2162" w:rsidP="00CC2162">
      <w:pPr>
        <w:ind w:firstLine="708"/>
        <w:jc w:val="both"/>
        <w:rPr>
          <w:bCs/>
          <w:iCs/>
          <w:sz w:val="28"/>
          <w:szCs w:val="28"/>
          <w:lang w:val="uk-UA"/>
        </w:rPr>
      </w:pPr>
      <w:r w:rsidRPr="00EC07CE">
        <w:rPr>
          <w:sz w:val="28"/>
          <w:szCs w:val="28"/>
          <w:lang w:val="uk-UA"/>
        </w:rPr>
        <w:t xml:space="preserve">2.Визнати таким, що втратило чинність, рішення сесії Великосеверинівської сільської ради від 12 липня 2019 року №914 «Про внесення змін у додаток до рішення сесії </w:t>
      </w:r>
      <w:r w:rsidRPr="00EC07CE">
        <w:rPr>
          <w:bCs/>
          <w:iCs/>
          <w:sz w:val="28"/>
          <w:szCs w:val="28"/>
          <w:lang w:val="uk-UA"/>
        </w:rPr>
        <w:t xml:space="preserve">Великосеверинівської сільської ради </w:t>
      </w:r>
      <w:r w:rsidRPr="00EC07CE">
        <w:rPr>
          <w:sz w:val="28"/>
          <w:szCs w:val="28"/>
          <w:lang w:val="uk-UA"/>
        </w:rPr>
        <w:t>від 18 грудня 2018 року №631»</w:t>
      </w:r>
      <w:r w:rsidRPr="00EC07CE">
        <w:rPr>
          <w:bCs/>
          <w:iCs/>
          <w:sz w:val="28"/>
          <w:szCs w:val="28"/>
          <w:lang w:val="uk-UA"/>
        </w:rPr>
        <w:t>.</w:t>
      </w:r>
    </w:p>
    <w:p w:rsidR="00CC2162" w:rsidRPr="00EC07CE" w:rsidRDefault="00CC2162" w:rsidP="00CC2162">
      <w:pPr>
        <w:jc w:val="both"/>
        <w:rPr>
          <w:sz w:val="28"/>
          <w:szCs w:val="28"/>
          <w:lang w:val="uk-UA"/>
        </w:rPr>
      </w:pPr>
    </w:p>
    <w:p w:rsidR="00CC2162" w:rsidRPr="00EC07CE" w:rsidRDefault="00CC2162" w:rsidP="00CC2162">
      <w:pPr>
        <w:ind w:firstLine="708"/>
        <w:jc w:val="both"/>
        <w:rPr>
          <w:sz w:val="28"/>
          <w:szCs w:val="28"/>
          <w:lang w:val="uk-UA"/>
        </w:rPr>
      </w:pPr>
      <w:r w:rsidRPr="00EC07CE">
        <w:rPr>
          <w:sz w:val="28"/>
          <w:szCs w:val="28"/>
          <w:lang w:val="uk-UA"/>
        </w:rPr>
        <w:t>3.Контроль за виконанням даного рішення покласти на постійну комісію з питань планування, фінансів, бюджету, соціально-економічного розвитку та інвестицій сільської ради.</w:t>
      </w:r>
    </w:p>
    <w:p w:rsidR="00CC2162" w:rsidRPr="00EC07CE" w:rsidRDefault="00CC2162" w:rsidP="00CC2162">
      <w:pPr>
        <w:rPr>
          <w:b/>
          <w:sz w:val="28"/>
          <w:szCs w:val="28"/>
          <w:lang w:val="uk-UA"/>
        </w:rPr>
      </w:pPr>
    </w:p>
    <w:p w:rsidR="00CC2162" w:rsidRPr="00EC07CE" w:rsidRDefault="00CC2162" w:rsidP="00CC2162">
      <w:pPr>
        <w:rPr>
          <w:b/>
          <w:sz w:val="28"/>
          <w:szCs w:val="28"/>
          <w:lang w:val="uk-UA"/>
        </w:rPr>
      </w:pPr>
    </w:p>
    <w:p w:rsidR="00CC2162" w:rsidRPr="00EC07CE" w:rsidRDefault="00CC2162" w:rsidP="00CC2162">
      <w:pPr>
        <w:tabs>
          <w:tab w:val="left" w:pos="7088"/>
        </w:tabs>
        <w:rPr>
          <w:b/>
          <w:sz w:val="28"/>
          <w:szCs w:val="28"/>
          <w:lang w:val="uk-UA"/>
        </w:rPr>
      </w:pPr>
    </w:p>
    <w:p w:rsidR="00CC2162" w:rsidRDefault="00CC2162" w:rsidP="00CC2162">
      <w:pPr>
        <w:tabs>
          <w:tab w:val="left" w:pos="7088"/>
        </w:tabs>
        <w:rPr>
          <w:b/>
          <w:sz w:val="28"/>
          <w:szCs w:val="28"/>
          <w:lang w:val="uk-UA"/>
        </w:rPr>
      </w:pPr>
      <w:proofErr w:type="spellStart"/>
      <w:r w:rsidRPr="00C343C5">
        <w:rPr>
          <w:b/>
          <w:sz w:val="28"/>
          <w:szCs w:val="28"/>
        </w:rPr>
        <w:t>Сільський</w:t>
      </w:r>
      <w:proofErr w:type="spellEnd"/>
      <w:r w:rsidRPr="00C343C5">
        <w:rPr>
          <w:b/>
          <w:sz w:val="28"/>
          <w:szCs w:val="28"/>
        </w:rPr>
        <w:t xml:space="preserve"> голова</w:t>
      </w:r>
      <w:r w:rsidRPr="00C343C5">
        <w:rPr>
          <w:b/>
          <w:sz w:val="28"/>
          <w:szCs w:val="28"/>
          <w:lang w:val="uk-UA"/>
        </w:rPr>
        <w:t xml:space="preserve">                                                           </w:t>
      </w:r>
      <w:r>
        <w:rPr>
          <w:b/>
          <w:sz w:val="28"/>
          <w:szCs w:val="28"/>
          <w:lang w:val="uk-UA"/>
        </w:rPr>
        <w:t xml:space="preserve"> </w:t>
      </w:r>
      <w:r w:rsidRPr="00C343C5">
        <w:rPr>
          <w:b/>
          <w:sz w:val="28"/>
          <w:szCs w:val="28"/>
          <w:lang w:val="uk-UA"/>
        </w:rPr>
        <w:t xml:space="preserve">        </w:t>
      </w:r>
      <w:r w:rsidRPr="00C343C5">
        <w:rPr>
          <w:b/>
          <w:sz w:val="28"/>
          <w:szCs w:val="28"/>
        </w:rPr>
        <w:t>С.ЛЕВЧЕНКО</w:t>
      </w:r>
    </w:p>
    <w:p w:rsidR="00CC2162" w:rsidRDefault="00CC2162" w:rsidP="00CC2162">
      <w:pPr>
        <w:tabs>
          <w:tab w:val="left" w:pos="7088"/>
        </w:tabs>
        <w:rPr>
          <w:rFonts w:ascii="Calibri" w:eastAsia="Calibri" w:hAnsi="Calibri"/>
          <w:sz w:val="20"/>
          <w:szCs w:val="20"/>
          <w:lang w:val="uk-UA" w:eastAsia="en-US"/>
        </w:rPr>
      </w:pPr>
    </w:p>
    <w:p w:rsidR="00CC2162" w:rsidRDefault="00CC2162" w:rsidP="00CC2162">
      <w:pPr>
        <w:tabs>
          <w:tab w:val="left" w:pos="7088"/>
        </w:tabs>
        <w:rPr>
          <w:b/>
          <w:sz w:val="26"/>
          <w:szCs w:val="26"/>
          <w:lang w:val="uk-UA"/>
        </w:rPr>
      </w:pPr>
    </w:p>
    <w:p w:rsidR="00CC2162" w:rsidRDefault="00CC2162" w:rsidP="00CC2162">
      <w:pPr>
        <w:ind w:left="5103"/>
        <w:rPr>
          <w:rFonts w:eastAsia="Calibri"/>
          <w:bCs/>
          <w:sz w:val="28"/>
          <w:szCs w:val="28"/>
          <w:lang w:val="uk-UA" w:eastAsia="uk-UA"/>
        </w:rPr>
      </w:pPr>
    </w:p>
    <w:p w:rsidR="00CC2162" w:rsidRDefault="00CC2162" w:rsidP="00CC2162">
      <w:pPr>
        <w:ind w:left="5103"/>
        <w:rPr>
          <w:rFonts w:eastAsia="Calibri"/>
          <w:bCs/>
          <w:sz w:val="28"/>
          <w:szCs w:val="28"/>
          <w:lang w:val="uk-UA" w:eastAsia="uk-UA"/>
        </w:rPr>
      </w:pPr>
    </w:p>
    <w:p w:rsidR="00CC2162" w:rsidRPr="00EC07CE" w:rsidRDefault="00CC2162" w:rsidP="00CC2162">
      <w:pPr>
        <w:ind w:left="5103"/>
        <w:rPr>
          <w:rFonts w:eastAsia="Calibri"/>
          <w:bCs/>
          <w:sz w:val="28"/>
          <w:szCs w:val="28"/>
          <w:lang w:val="uk-UA" w:eastAsia="uk-UA"/>
        </w:rPr>
      </w:pPr>
      <w:r w:rsidRPr="00EC07CE">
        <w:rPr>
          <w:rFonts w:eastAsia="Calibri"/>
          <w:bCs/>
          <w:sz w:val="28"/>
          <w:szCs w:val="28"/>
          <w:lang w:val="uk-UA" w:eastAsia="uk-UA"/>
        </w:rPr>
        <w:lastRenderedPageBreak/>
        <w:t xml:space="preserve">Додаток </w:t>
      </w:r>
    </w:p>
    <w:p w:rsidR="00CC2162" w:rsidRPr="00EC07CE" w:rsidRDefault="00CC2162" w:rsidP="00CC2162">
      <w:pPr>
        <w:ind w:left="5103"/>
        <w:rPr>
          <w:rFonts w:eastAsia="Calibri"/>
          <w:bCs/>
          <w:sz w:val="28"/>
          <w:szCs w:val="28"/>
          <w:lang w:val="uk-UA" w:eastAsia="uk-UA"/>
        </w:rPr>
      </w:pPr>
      <w:r w:rsidRPr="00EC07CE">
        <w:rPr>
          <w:rFonts w:eastAsia="Calibri"/>
          <w:bCs/>
          <w:sz w:val="28"/>
          <w:szCs w:val="28"/>
          <w:lang w:val="uk-UA" w:eastAsia="uk-UA"/>
        </w:rPr>
        <w:t>до рішення сесії Великосеверинівської сільської ради</w:t>
      </w:r>
    </w:p>
    <w:p w:rsidR="00CC2162" w:rsidRPr="00EC07CE" w:rsidRDefault="00CC2162" w:rsidP="00CC2162">
      <w:pPr>
        <w:ind w:left="5103"/>
        <w:rPr>
          <w:rFonts w:eastAsia="Calibri"/>
          <w:sz w:val="28"/>
          <w:szCs w:val="28"/>
          <w:lang w:val="uk-UA" w:eastAsia="uk-UA"/>
        </w:rPr>
      </w:pPr>
      <w:r w:rsidRPr="00EC07CE">
        <w:rPr>
          <w:rFonts w:eastAsia="Calibri"/>
          <w:sz w:val="28"/>
          <w:szCs w:val="28"/>
          <w:lang w:val="uk-UA" w:eastAsia="uk-UA"/>
        </w:rPr>
        <w:t>«___» вересня 2019 №_____</w:t>
      </w:r>
    </w:p>
    <w:p w:rsidR="00CC2162" w:rsidRPr="00EC07CE" w:rsidRDefault="00CC2162" w:rsidP="00CC2162">
      <w:pPr>
        <w:ind w:left="5103"/>
        <w:rPr>
          <w:lang w:val="uk-UA"/>
        </w:rPr>
      </w:pPr>
    </w:p>
    <w:p w:rsidR="00CC2162" w:rsidRPr="00743544" w:rsidRDefault="00CC2162" w:rsidP="00CC2162">
      <w:pPr>
        <w:autoSpaceDE w:val="0"/>
        <w:autoSpaceDN w:val="0"/>
        <w:ind w:left="5040"/>
        <w:jc w:val="both"/>
        <w:rPr>
          <w:sz w:val="20"/>
          <w:szCs w:val="20"/>
          <w:lang w:val="uk-UA"/>
        </w:rPr>
      </w:pPr>
      <w:r w:rsidRPr="00EC07CE">
        <w:rPr>
          <w:sz w:val="20"/>
          <w:szCs w:val="20"/>
          <w:lang w:val="uk-UA"/>
        </w:rPr>
        <w:t>Затверджую штат у кількості 30 штатних одиниць з місячним фондом заробітної плати за посадовими окладами 156 265 грн.00 коп. (сто п’ятдесят шість</w:t>
      </w:r>
      <w:r>
        <w:rPr>
          <w:sz w:val="20"/>
          <w:szCs w:val="20"/>
          <w:lang w:val="uk-UA"/>
        </w:rPr>
        <w:t xml:space="preserve"> тисяч двісті шістдесят п’ять  </w:t>
      </w:r>
      <w:r w:rsidRPr="00743544">
        <w:rPr>
          <w:sz w:val="20"/>
          <w:szCs w:val="20"/>
          <w:lang w:val="uk-UA"/>
        </w:rPr>
        <w:t>грн. 00 коп.)</w:t>
      </w:r>
    </w:p>
    <w:p w:rsidR="00CC2162" w:rsidRPr="001C65D3" w:rsidRDefault="00CC2162" w:rsidP="00CC2162">
      <w:pPr>
        <w:autoSpaceDE w:val="0"/>
        <w:autoSpaceDN w:val="0"/>
        <w:ind w:left="5040"/>
        <w:jc w:val="both"/>
        <w:rPr>
          <w:b/>
          <w:bCs/>
          <w:sz w:val="20"/>
          <w:szCs w:val="20"/>
          <w:u w:val="single"/>
          <w:lang w:val="uk-UA"/>
        </w:rPr>
      </w:pPr>
      <w:r w:rsidRPr="00702E75">
        <w:rPr>
          <w:b/>
          <w:bCs/>
          <w:sz w:val="20"/>
          <w:szCs w:val="20"/>
          <w:lang w:val="uk-UA"/>
        </w:rPr>
        <w:t>______________________</w:t>
      </w:r>
      <w:r>
        <w:rPr>
          <w:b/>
          <w:bCs/>
          <w:sz w:val="20"/>
          <w:szCs w:val="20"/>
          <w:lang w:val="uk-UA"/>
        </w:rPr>
        <w:t xml:space="preserve">        </w:t>
      </w:r>
      <w:r w:rsidRPr="001C65D3">
        <w:rPr>
          <w:b/>
          <w:bCs/>
          <w:sz w:val="20"/>
          <w:szCs w:val="20"/>
          <w:u w:val="single"/>
          <w:lang w:val="uk-UA"/>
        </w:rPr>
        <w:t>С.ЛЕВЧЕНКО</w:t>
      </w:r>
    </w:p>
    <w:p w:rsidR="00CC2162" w:rsidRPr="001C65D3" w:rsidRDefault="00CC2162" w:rsidP="00CC2162">
      <w:pPr>
        <w:autoSpaceDE w:val="0"/>
        <w:autoSpaceDN w:val="0"/>
        <w:ind w:left="5040"/>
        <w:jc w:val="both"/>
        <w:rPr>
          <w:sz w:val="18"/>
          <w:szCs w:val="18"/>
          <w:lang w:val="uk-UA"/>
        </w:rPr>
      </w:pPr>
      <w:r>
        <w:rPr>
          <w:sz w:val="18"/>
          <w:szCs w:val="18"/>
          <w:lang w:val="uk-UA"/>
        </w:rPr>
        <w:t xml:space="preserve">         </w:t>
      </w:r>
      <w:r w:rsidRPr="001C65D3">
        <w:rPr>
          <w:sz w:val="18"/>
          <w:szCs w:val="18"/>
          <w:lang w:val="uk-UA"/>
        </w:rPr>
        <w:t>(підпис керівника)                      (ініціали і прізвище)</w:t>
      </w:r>
    </w:p>
    <w:p w:rsidR="00CC2162" w:rsidRPr="00702E75" w:rsidRDefault="00CC2162" w:rsidP="00CC2162">
      <w:pPr>
        <w:autoSpaceDE w:val="0"/>
        <w:autoSpaceDN w:val="0"/>
        <w:ind w:left="5040"/>
        <w:jc w:val="both"/>
        <w:rPr>
          <w:sz w:val="20"/>
          <w:szCs w:val="20"/>
          <w:lang w:val="uk-UA"/>
        </w:rPr>
      </w:pPr>
      <w:r w:rsidRPr="00702E75">
        <w:rPr>
          <w:sz w:val="20"/>
          <w:szCs w:val="20"/>
          <w:lang w:val="uk-UA"/>
        </w:rPr>
        <w:t>_____________________________________</w:t>
      </w:r>
    </w:p>
    <w:p w:rsidR="00CC2162" w:rsidRPr="00702E75" w:rsidRDefault="00CC2162" w:rsidP="00CC2162">
      <w:pPr>
        <w:autoSpaceDE w:val="0"/>
        <w:autoSpaceDN w:val="0"/>
        <w:spacing w:after="240"/>
        <w:ind w:left="5040"/>
        <w:jc w:val="both"/>
        <w:rPr>
          <w:sz w:val="20"/>
          <w:szCs w:val="20"/>
          <w:lang w:val="uk-UA"/>
        </w:rPr>
      </w:pPr>
      <w:r>
        <w:rPr>
          <w:sz w:val="18"/>
          <w:szCs w:val="18"/>
          <w:lang w:val="uk-UA"/>
        </w:rPr>
        <w:t xml:space="preserve">         </w:t>
      </w:r>
      <w:r w:rsidRPr="001C65D3">
        <w:rPr>
          <w:sz w:val="18"/>
          <w:szCs w:val="18"/>
          <w:lang w:val="uk-UA"/>
        </w:rPr>
        <w:t>(число, місяць, рік)</w:t>
      </w:r>
      <w:r w:rsidRPr="00702E75">
        <w:rPr>
          <w:sz w:val="20"/>
          <w:szCs w:val="20"/>
          <w:lang w:val="uk-UA"/>
        </w:rPr>
        <w:t xml:space="preserve">                         М.П.</w:t>
      </w:r>
    </w:p>
    <w:p w:rsidR="00CC2162" w:rsidRDefault="00CC2162" w:rsidP="00CC2162">
      <w:pPr>
        <w:autoSpaceDE w:val="0"/>
        <w:autoSpaceDN w:val="0"/>
        <w:jc w:val="center"/>
        <w:rPr>
          <w:b/>
          <w:bCs/>
          <w:sz w:val="28"/>
          <w:szCs w:val="28"/>
          <w:lang w:val="uk-UA"/>
        </w:rPr>
      </w:pPr>
    </w:p>
    <w:p w:rsidR="00CC2162" w:rsidRDefault="00CC2162" w:rsidP="00CC2162">
      <w:pPr>
        <w:autoSpaceDE w:val="0"/>
        <w:autoSpaceDN w:val="0"/>
        <w:jc w:val="center"/>
        <w:rPr>
          <w:b/>
          <w:bCs/>
          <w:sz w:val="28"/>
          <w:szCs w:val="28"/>
          <w:lang w:val="uk-UA"/>
        </w:rPr>
      </w:pPr>
    </w:p>
    <w:p w:rsidR="00CC2162" w:rsidRDefault="00CC2162" w:rsidP="00CC2162">
      <w:pPr>
        <w:autoSpaceDE w:val="0"/>
        <w:autoSpaceDN w:val="0"/>
        <w:jc w:val="center"/>
        <w:rPr>
          <w:b/>
          <w:bCs/>
          <w:sz w:val="28"/>
          <w:szCs w:val="28"/>
          <w:lang w:val="uk-UA"/>
        </w:rPr>
      </w:pPr>
      <w:r w:rsidRPr="00702E75">
        <w:rPr>
          <w:b/>
          <w:bCs/>
          <w:sz w:val="28"/>
          <w:szCs w:val="28"/>
          <w:lang w:val="uk-UA"/>
        </w:rPr>
        <w:t xml:space="preserve">ШТАТНИЙ РОЗПИС </w:t>
      </w:r>
    </w:p>
    <w:p w:rsidR="00CC2162" w:rsidRPr="000C3C37" w:rsidRDefault="00CC2162" w:rsidP="00CC2162">
      <w:pPr>
        <w:autoSpaceDE w:val="0"/>
        <w:autoSpaceDN w:val="0"/>
        <w:jc w:val="center"/>
        <w:rPr>
          <w:b/>
          <w:sz w:val="28"/>
          <w:szCs w:val="28"/>
          <w:lang w:val="uk-UA"/>
        </w:rPr>
      </w:pPr>
      <w:r>
        <w:rPr>
          <w:b/>
          <w:bCs/>
          <w:sz w:val="28"/>
          <w:szCs w:val="28"/>
          <w:lang w:val="uk-UA"/>
        </w:rPr>
        <w:t>на 2019</w:t>
      </w:r>
      <w:r w:rsidRPr="00702E75">
        <w:rPr>
          <w:b/>
          <w:bCs/>
          <w:sz w:val="28"/>
          <w:szCs w:val="28"/>
          <w:lang w:val="uk-UA"/>
        </w:rPr>
        <w:t xml:space="preserve"> рік </w:t>
      </w:r>
    </w:p>
    <w:p w:rsidR="00CC2162" w:rsidRDefault="00CC2162" w:rsidP="00CC2162">
      <w:pPr>
        <w:autoSpaceDE w:val="0"/>
        <w:autoSpaceDN w:val="0"/>
        <w:jc w:val="center"/>
        <w:rPr>
          <w:sz w:val="28"/>
          <w:szCs w:val="28"/>
          <w:lang w:val="uk-UA"/>
        </w:rPr>
      </w:pPr>
      <w:r w:rsidRPr="00702E75">
        <w:rPr>
          <w:sz w:val="28"/>
          <w:szCs w:val="28"/>
          <w:lang w:val="uk-UA"/>
        </w:rPr>
        <w:t xml:space="preserve">Великосеверинівська сільська рада </w:t>
      </w:r>
    </w:p>
    <w:p w:rsidR="00CC2162" w:rsidRPr="00702E75" w:rsidRDefault="00CC2162" w:rsidP="00CC2162">
      <w:pPr>
        <w:autoSpaceDE w:val="0"/>
        <w:autoSpaceDN w:val="0"/>
        <w:jc w:val="center"/>
        <w:rPr>
          <w:sz w:val="28"/>
          <w:szCs w:val="28"/>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3683"/>
        <w:gridCol w:w="1416"/>
        <w:gridCol w:w="1706"/>
        <w:gridCol w:w="2267"/>
      </w:tblGrid>
      <w:tr w:rsidR="00CC2162" w:rsidRPr="00702E75" w:rsidTr="000C561C">
        <w:trPr>
          <w:cantSplit/>
        </w:trPr>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Merge w:val="restart"/>
          </w:tcPr>
          <w:p w:rsidR="00CC2162" w:rsidRDefault="00CC2162" w:rsidP="000C561C">
            <w:pPr>
              <w:autoSpaceDE w:val="0"/>
              <w:autoSpaceDN w:val="0"/>
              <w:jc w:val="center"/>
              <w:rPr>
                <w:b/>
                <w:sz w:val="28"/>
                <w:szCs w:val="28"/>
                <w:lang w:val="uk-UA"/>
              </w:rPr>
            </w:pPr>
            <w:r w:rsidRPr="00720E4E">
              <w:rPr>
                <w:b/>
                <w:sz w:val="28"/>
                <w:szCs w:val="28"/>
                <w:lang w:val="uk-UA"/>
              </w:rPr>
              <w:t xml:space="preserve">№ </w:t>
            </w:r>
          </w:p>
          <w:p w:rsidR="00CC2162" w:rsidRPr="00720E4E" w:rsidRDefault="00CC2162" w:rsidP="000C561C">
            <w:pPr>
              <w:autoSpaceDE w:val="0"/>
              <w:autoSpaceDN w:val="0"/>
              <w:jc w:val="center"/>
              <w:rPr>
                <w:b/>
                <w:sz w:val="28"/>
                <w:szCs w:val="28"/>
                <w:lang w:val="uk-UA"/>
              </w:rPr>
            </w:pPr>
            <w:r w:rsidRPr="00720E4E">
              <w:rPr>
                <w:b/>
                <w:sz w:val="28"/>
                <w:szCs w:val="28"/>
                <w:lang w:val="uk-UA"/>
              </w:rPr>
              <w:t>з/п</w:t>
            </w:r>
          </w:p>
        </w:tc>
        <w:tc>
          <w:tcPr>
            <w:tcW w:w="3683" w:type="dxa"/>
            <w:vMerge w:val="restart"/>
          </w:tcPr>
          <w:p w:rsidR="00CC2162" w:rsidRPr="00720E4E" w:rsidRDefault="00CC2162" w:rsidP="000C561C">
            <w:pPr>
              <w:autoSpaceDE w:val="0"/>
              <w:autoSpaceDN w:val="0"/>
              <w:jc w:val="center"/>
              <w:rPr>
                <w:b/>
                <w:sz w:val="28"/>
                <w:szCs w:val="28"/>
                <w:lang w:val="uk-UA"/>
              </w:rPr>
            </w:pPr>
            <w:r w:rsidRPr="00720E4E">
              <w:rPr>
                <w:b/>
                <w:sz w:val="28"/>
                <w:szCs w:val="28"/>
                <w:lang w:val="uk-UA"/>
              </w:rPr>
              <w:t>Назва структурного підрозділу та посад</w:t>
            </w:r>
          </w:p>
        </w:tc>
        <w:tc>
          <w:tcPr>
            <w:tcW w:w="1416" w:type="dxa"/>
            <w:vMerge w:val="restart"/>
            <w:vAlign w:val="center"/>
          </w:tcPr>
          <w:p w:rsidR="00CC2162" w:rsidRPr="00720E4E" w:rsidRDefault="00CC2162" w:rsidP="000C561C">
            <w:pPr>
              <w:autoSpaceDE w:val="0"/>
              <w:autoSpaceDN w:val="0"/>
              <w:ind w:left="-141" w:right="-75"/>
              <w:jc w:val="center"/>
              <w:rPr>
                <w:b/>
                <w:sz w:val="28"/>
                <w:szCs w:val="28"/>
                <w:lang w:val="uk-UA"/>
              </w:rPr>
            </w:pPr>
            <w:r w:rsidRPr="00720E4E">
              <w:rPr>
                <w:b/>
                <w:sz w:val="28"/>
                <w:szCs w:val="28"/>
                <w:lang w:val="uk-UA"/>
              </w:rPr>
              <w:t>Кількість штатних посад</w:t>
            </w:r>
          </w:p>
          <w:p w:rsidR="00CC2162" w:rsidRPr="00720E4E" w:rsidRDefault="00CC2162" w:rsidP="000C561C">
            <w:pPr>
              <w:autoSpaceDE w:val="0"/>
              <w:autoSpaceDN w:val="0"/>
              <w:ind w:left="-141" w:right="-75"/>
              <w:jc w:val="center"/>
              <w:rPr>
                <w:b/>
                <w:sz w:val="28"/>
                <w:szCs w:val="28"/>
                <w:lang w:val="uk-UA"/>
              </w:rPr>
            </w:pPr>
          </w:p>
        </w:tc>
        <w:tc>
          <w:tcPr>
            <w:tcW w:w="1706" w:type="dxa"/>
            <w:vMerge w:val="restart"/>
            <w:vAlign w:val="center"/>
          </w:tcPr>
          <w:p w:rsidR="00CC2162" w:rsidRPr="00720E4E" w:rsidRDefault="00CC2162" w:rsidP="000C561C">
            <w:pPr>
              <w:autoSpaceDE w:val="0"/>
              <w:autoSpaceDN w:val="0"/>
              <w:jc w:val="center"/>
              <w:rPr>
                <w:b/>
                <w:sz w:val="28"/>
                <w:szCs w:val="28"/>
                <w:lang w:val="uk-UA"/>
              </w:rPr>
            </w:pPr>
            <w:r w:rsidRPr="00720E4E">
              <w:rPr>
                <w:b/>
                <w:sz w:val="28"/>
                <w:szCs w:val="28"/>
                <w:lang w:val="uk-UA"/>
              </w:rPr>
              <w:t>Посадовий оклад</w:t>
            </w:r>
          </w:p>
          <w:p w:rsidR="00CC2162" w:rsidRPr="00720E4E" w:rsidRDefault="00CC2162" w:rsidP="000C561C">
            <w:pPr>
              <w:autoSpaceDE w:val="0"/>
              <w:autoSpaceDN w:val="0"/>
              <w:jc w:val="center"/>
              <w:rPr>
                <w:b/>
                <w:sz w:val="28"/>
                <w:szCs w:val="28"/>
                <w:lang w:val="uk-UA"/>
              </w:rPr>
            </w:pPr>
            <w:r w:rsidRPr="00720E4E">
              <w:rPr>
                <w:b/>
                <w:sz w:val="28"/>
                <w:szCs w:val="28"/>
                <w:lang w:val="uk-UA"/>
              </w:rPr>
              <w:t>(грн.)</w:t>
            </w:r>
          </w:p>
        </w:tc>
        <w:tc>
          <w:tcPr>
            <w:tcW w:w="2267" w:type="dxa"/>
            <w:vMerge w:val="restart"/>
            <w:vAlign w:val="center"/>
          </w:tcPr>
          <w:p w:rsidR="00CC2162" w:rsidRPr="00720E4E" w:rsidRDefault="00CC2162" w:rsidP="000C561C">
            <w:pPr>
              <w:autoSpaceDE w:val="0"/>
              <w:autoSpaceDN w:val="0"/>
              <w:ind w:right="-74"/>
              <w:jc w:val="center"/>
              <w:rPr>
                <w:b/>
                <w:sz w:val="28"/>
                <w:szCs w:val="28"/>
                <w:lang w:val="uk-UA"/>
              </w:rPr>
            </w:pPr>
            <w:r w:rsidRPr="00720E4E">
              <w:rPr>
                <w:b/>
                <w:sz w:val="28"/>
                <w:szCs w:val="28"/>
                <w:lang w:val="uk-UA"/>
              </w:rPr>
              <w:t>Фонд заробітної плати на місяць</w:t>
            </w:r>
          </w:p>
          <w:p w:rsidR="00CC2162" w:rsidRPr="00720E4E" w:rsidRDefault="00CC2162" w:rsidP="000C561C">
            <w:pPr>
              <w:autoSpaceDE w:val="0"/>
              <w:autoSpaceDN w:val="0"/>
              <w:ind w:right="-74"/>
              <w:jc w:val="center"/>
              <w:rPr>
                <w:b/>
                <w:sz w:val="28"/>
                <w:szCs w:val="28"/>
                <w:lang w:val="uk-UA"/>
              </w:rPr>
            </w:pPr>
            <w:r w:rsidRPr="00720E4E">
              <w:rPr>
                <w:b/>
                <w:sz w:val="28"/>
                <w:szCs w:val="28"/>
                <w:lang w:val="uk-UA"/>
              </w:rPr>
              <w:t>(грн.)</w:t>
            </w:r>
          </w:p>
        </w:tc>
      </w:tr>
      <w:tr w:rsidR="00CC2162" w:rsidRPr="00702E75" w:rsidTr="000C561C">
        <w:trPr>
          <w:cantSplit/>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Merge/>
          </w:tcPr>
          <w:p w:rsidR="00CC2162" w:rsidRPr="00702E75" w:rsidRDefault="00CC2162" w:rsidP="000C561C">
            <w:pPr>
              <w:autoSpaceDE w:val="0"/>
              <w:autoSpaceDN w:val="0"/>
              <w:rPr>
                <w:sz w:val="28"/>
                <w:szCs w:val="28"/>
                <w:lang w:val="uk-UA"/>
              </w:rPr>
            </w:pPr>
          </w:p>
        </w:tc>
        <w:tc>
          <w:tcPr>
            <w:tcW w:w="3683" w:type="dxa"/>
            <w:vMerge/>
          </w:tcPr>
          <w:p w:rsidR="00CC2162" w:rsidRPr="00702E75" w:rsidRDefault="00CC2162" w:rsidP="000C561C">
            <w:pPr>
              <w:autoSpaceDE w:val="0"/>
              <w:autoSpaceDN w:val="0"/>
              <w:rPr>
                <w:sz w:val="28"/>
                <w:szCs w:val="28"/>
                <w:lang w:val="uk-UA"/>
              </w:rPr>
            </w:pPr>
          </w:p>
        </w:tc>
        <w:tc>
          <w:tcPr>
            <w:tcW w:w="1416" w:type="dxa"/>
            <w:vMerge/>
            <w:vAlign w:val="center"/>
          </w:tcPr>
          <w:p w:rsidR="00CC2162" w:rsidRPr="00702E75" w:rsidRDefault="00CC2162" w:rsidP="000C561C">
            <w:pPr>
              <w:autoSpaceDE w:val="0"/>
              <w:autoSpaceDN w:val="0"/>
              <w:jc w:val="center"/>
              <w:rPr>
                <w:sz w:val="28"/>
                <w:szCs w:val="28"/>
                <w:lang w:val="uk-UA"/>
              </w:rPr>
            </w:pPr>
          </w:p>
        </w:tc>
        <w:tc>
          <w:tcPr>
            <w:tcW w:w="1706" w:type="dxa"/>
            <w:vMerge/>
            <w:vAlign w:val="center"/>
          </w:tcPr>
          <w:p w:rsidR="00CC2162" w:rsidRPr="00702E75" w:rsidRDefault="00CC2162" w:rsidP="000C561C">
            <w:pPr>
              <w:autoSpaceDE w:val="0"/>
              <w:autoSpaceDN w:val="0"/>
              <w:jc w:val="center"/>
              <w:rPr>
                <w:sz w:val="28"/>
                <w:szCs w:val="28"/>
                <w:lang w:val="uk-UA"/>
              </w:rPr>
            </w:pPr>
          </w:p>
        </w:tc>
        <w:tc>
          <w:tcPr>
            <w:tcW w:w="2267" w:type="dxa"/>
            <w:vMerge/>
            <w:vAlign w:val="center"/>
          </w:tcPr>
          <w:p w:rsidR="00CC2162" w:rsidRPr="00702E75" w:rsidRDefault="00CC2162" w:rsidP="000C561C">
            <w:pPr>
              <w:autoSpaceDE w:val="0"/>
              <w:autoSpaceDN w:val="0"/>
              <w:jc w:val="center"/>
              <w:rPr>
                <w:sz w:val="28"/>
                <w:szCs w:val="28"/>
                <w:lang w:val="uk-UA"/>
              </w:rPr>
            </w:pP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tcPr>
          <w:p w:rsidR="00CC2162" w:rsidRPr="00720E4E" w:rsidRDefault="00CC2162" w:rsidP="000C561C">
            <w:pPr>
              <w:autoSpaceDE w:val="0"/>
              <w:autoSpaceDN w:val="0"/>
              <w:jc w:val="center"/>
              <w:rPr>
                <w:b/>
                <w:sz w:val="28"/>
                <w:szCs w:val="28"/>
                <w:lang w:val="uk-UA"/>
              </w:rPr>
            </w:pPr>
            <w:r w:rsidRPr="00720E4E">
              <w:rPr>
                <w:b/>
                <w:sz w:val="28"/>
                <w:szCs w:val="28"/>
                <w:lang w:val="uk-UA"/>
              </w:rPr>
              <w:t>1</w:t>
            </w:r>
          </w:p>
        </w:tc>
        <w:tc>
          <w:tcPr>
            <w:tcW w:w="3683" w:type="dxa"/>
          </w:tcPr>
          <w:p w:rsidR="00CC2162" w:rsidRPr="00720E4E" w:rsidRDefault="00CC2162" w:rsidP="000C561C">
            <w:pPr>
              <w:autoSpaceDE w:val="0"/>
              <w:autoSpaceDN w:val="0"/>
              <w:jc w:val="center"/>
              <w:rPr>
                <w:b/>
                <w:sz w:val="28"/>
                <w:szCs w:val="28"/>
                <w:lang w:val="uk-UA"/>
              </w:rPr>
            </w:pPr>
            <w:r w:rsidRPr="00720E4E">
              <w:rPr>
                <w:b/>
                <w:sz w:val="28"/>
                <w:szCs w:val="28"/>
                <w:lang w:val="uk-UA"/>
              </w:rPr>
              <w:t>2</w:t>
            </w:r>
          </w:p>
        </w:tc>
        <w:tc>
          <w:tcPr>
            <w:tcW w:w="1416" w:type="dxa"/>
            <w:vAlign w:val="center"/>
          </w:tcPr>
          <w:p w:rsidR="00CC2162" w:rsidRPr="00720E4E" w:rsidRDefault="00CC2162" w:rsidP="000C561C">
            <w:pPr>
              <w:autoSpaceDE w:val="0"/>
              <w:autoSpaceDN w:val="0"/>
              <w:jc w:val="center"/>
              <w:rPr>
                <w:b/>
                <w:sz w:val="28"/>
                <w:szCs w:val="28"/>
                <w:lang w:val="uk-UA"/>
              </w:rPr>
            </w:pPr>
            <w:r w:rsidRPr="00720E4E">
              <w:rPr>
                <w:b/>
                <w:sz w:val="28"/>
                <w:szCs w:val="28"/>
                <w:lang w:val="uk-UA"/>
              </w:rPr>
              <w:t>3</w:t>
            </w:r>
          </w:p>
        </w:tc>
        <w:tc>
          <w:tcPr>
            <w:tcW w:w="1706" w:type="dxa"/>
            <w:vAlign w:val="center"/>
          </w:tcPr>
          <w:p w:rsidR="00CC2162" w:rsidRPr="00720E4E" w:rsidRDefault="00CC2162" w:rsidP="000C561C">
            <w:pPr>
              <w:autoSpaceDE w:val="0"/>
              <w:autoSpaceDN w:val="0"/>
              <w:jc w:val="center"/>
              <w:rPr>
                <w:b/>
                <w:sz w:val="28"/>
                <w:szCs w:val="28"/>
                <w:lang w:val="uk-UA"/>
              </w:rPr>
            </w:pPr>
            <w:r w:rsidRPr="00720E4E">
              <w:rPr>
                <w:b/>
                <w:sz w:val="28"/>
                <w:szCs w:val="28"/>
                <w:lang w:val="uk-UA"/>
              </w:rPr>
              <w:t>4</w:t>
            </w:r>
          </w:p>
        </w:tc>
        <w:tc>
          <w:tcPr>
            <w:tcW w:w="2267" w:type="dxa"/>
            <w:vAlign w:val="center"/>
          </w:tcPr>
          <w:p w:rsidR="00CC2162" w:rsidRPr="00720E4E" w:rsidRDefault="00CC2162" w:rsidP="000C561C">
            <w:pPr>
              <w:autoSpaceDE w:val="0"/>
              <w:autoSpaceDN w:val="0"/>
              <w:jc w:val="center"/>
              <w:rPr>
                <w:b/>
                <w:sz w:val="28"/>
                <w:szCs w:val="28"/>
                <w:lang w:val="uk-UA"/>
              </w:rPr>
            </w:pPr>
            <w:r w:rsidRPr="00720E4E">
              <w:rPr>
                <w:b/>
                <w:sz w:val="28"/>
                <w:szCs w:val="28"/>
                <w:lang w:val="uk-UA"/>
              </w:rPr>
              <w:t>5</w:t>
            </w:r>
          </w:p>
        </w:tc>
      </w:tr>
      <w:tr w:rsidR="00CC2162" w:rsidRPr="00702E75" w:rsidTr="000C561C">
        <w:tc>
          <w:tcPr>
            <w:tcW w:w="10490" w:type="dxa"/>
            <w:gridSpan w:val="6"/>
            <w:tcBorders>
              <w:top w:val="nil"/>
              <w:left w:val="nil"/>
              <w:bottom w:val="nil"/>
            </w:tcBorders>
          </w:tcPr>
          <w:p w:rsidR="00CC2162" w:rsidRPr="00720E4E" w:rsidRDefault="00CC2162" w:rsidP="000C561C">
            <w:pPr>
              <w:spacing w:after="240"/>
              <w:jc w:val="center"/>
              <w:rPr>
                <w:b/>
                <w:sz w:val="28"/>
                <w:szCs w:val="28"/>
                <w:lang w:val="uk-UA"/>
              </w:rPr>
            </w:pPr>
            <w:r>
              <w:rPr>
                <w:b/>
                <w:sz w:val="28"/>
                <w:szCs w:val="28"/>
                <w:lang w:val="uk-UA"/>
              </w:rPr>
              <w:t>Апарат (виконавчий комітет) сільської ради</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tcPr>
          <w:p w:rsidR="00CC2162" w:rsidRPr="00702E75" w:rsidRDefault="00CC2162" w:rsidP="000C561C">
            <w:pPr>
              <w:autoSpaceDE w:val="0"/>
              <w:autoSpaceDN w:val="0"/>
              <w:spacing w:after="240"/>
              <w:rPr>
                <w:sz w:val="28"/>
                <w:szCs w:val="28"/>
                <w:lang w:val="uk-UA"/>
              </w:rPr>
            </w:pPr>
          </w:p>
        </w:tc>
        <w:tc>
          <w:tcPr>
            <w:tcW w:w="3683" w:type="dxa"/>
          </w:tcPr>
          <w:p w:rsidR="00CC2162" w:rsidRPr="00702E75" w:rsidRDefault="00CC2162" w:rsidP="000C561C">
            <w:pPr>
              <w:autoSpaceDE w:val="0"/>
              <w:autoSpaceDN w:val="0"/>
              <w:spacing w:after="240"/>
              <w:rPr>
                <w:b/>
                <w:sz w:val="28"/>
                <w:szCs w:val="28"/>
                <w:lang w:val="uk-UA"/>
              </w:rPr>
            </w:pPr>
            <w:r w:rsidRPr="00702E75">
              <w:rPr>
                <w:b/>
                <w:sz w:val="28"/>
                <w:szCs w:val="28"/>
                <w:lang w:val="uk-UA"/>
              </w:rPr>
              <w:t>Керівний склад</w:t>
            </w:r>
          </w:p>
        </w:tc>
        <w:tc>
          <w:tcPr>
            <w:tcW w:w="1416" w:type="dxa"/>
            <w:vAlign w:val="center"/>
          </w:tcPr>
          <w:p w:rsidR="00CC2162" w:rsidRPr="00702E75" w:rsidRDefault="00CC2162" w:rsidP="000C561C">
            <w:pPr>
              <w:autoSpaceDE w:val="0"/>
              <w:autoSpaceDN w:val="0"/>
              <w:spacing w:after="240"/>
              <w:ind w:right="-94"/>
              <w:jc w:val="center"/>
              <w:rPr>
                <w:b/>
                <w:sz w:val="28"/>
                <w:szCs w:val="28"/>
                <w:lang w:val="uk-UA"/>
              </w:rPr>
            </w:pPr>
            <w:r>
              <w:rPr>
                <w:b/>
                <w:sz w:val="28"/>
                <w:szCs w:val="28"/>
                <w:lang w:val="uk-UA"/>
              </w:rPr>
              <w:t>5</w:t>
            </w:r>
          </w:p>
        </w:tc>
        <w:tc>
          <w:tcPr>
            <w:tcW w:w="1706" w:type="dxa"/>
            <w:vAlign w:val="center"/>
          </w:tcPr>
          <w:p w:rsidR="00CC2162" w:rsidRPr="00702E75" w:rsidRDefault="00CC2162" w:rsidP="000C561C">
            <w:pPr>
              <w:autoSpaceDE w:val="0"/>
              <w:autoSpaceDN w:val="0"/>
              <w:spacing w:after="240"/>
              <w:jc w:val="center"/>
              <w:rPr>
                <w:b/>
                <w:sz w:val="28"/>
                <w:szCs w:val="28"/>
                <w:lang w:val="uk-UA"/>
              </w:rPr>
            </w:pPr>
          </w:p>
        </w:tc>
        <w:tc>
          <w:tcPr>
            <w:tcW w:w="2267" w:type="dxa"/>
            <w:vAlign w:val="center"/>
          </w:tcPr>
          <w:p w:rsidR="00CC2162" w:rsidRPr="00702E75" w:rsidRDefault="00CC2162" w:rsidP="000C561C">
            <w:pPr>
              <w:autoSpaceDE w:val="0"/>
              <w:autoSpaceDN w:val="0"/>
              <w:spacing w:after="240"/>
              <w:jc w:val="center"/>
              <w:rPr>
                <w:b/>
                <w:sz w:val="28"/>
                <w:szCs w:val="28"/>
                <w:lang w:val="uk-UA"/>
              </w:rPr>
            </w:pP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spacing w:after="240"/>
              <w:jc w:val="center"/>
              <w:rPr>
                <w:sz w:val="28"/>
                <w:szCs w:val="28"/>
                <w:lang w:val="uk-UA"/>
              </w:rPr>
            </w:pPr>
            <w:r w:rsidRPr="00702E75">
              <w:rPr>
                <w:sz w:val="28"/>
                <w:szCs w:val="28"/>
                <w:lang w:val="uk-UA"/>
              </w:rPr>
              <w:t>1</w:t>
            </w:r>
          </w:p>
        </w:tc>
        <w:tc>
          <w:tcPr>
            <w:tcW w:w="3683" w:type="dxa"/>
          </w:tcPr>
          <w:p w:rsidR="00CC2162" w:rsidRPr="00976785" w:rsidRDefault="00CC2162" w:rsidP="000C561C">
            <w:pPr>
              <w:autoSpaceDE w:val="0"/>
              <w:autoSpaceDN w:val="0"/>
              <w:spacing w:after="240"/>
              <w:rPr>
                <w:sz w:val="12"/>
                <w:szCs w:val="12"/>
                <w:lang w:val="uk-UA"/>
              </w:rPr>
            </w:pPr>
            <w:r w:rsidRPr="00702E75">
              <w:rPr>
                <w:sz w:val="28"/>
                <w:szCs w:val="28"/>
                <w:lang w:val="uk-UA"/>
              </w:rPr>
              <w:t>Сільський голова</w:t>
            </w:r>
          </w:p>
        </w:tc>
        <w:tc>
          <w:tcPr>
            <w:tcW w:w="1416" w:type="dxa"/>
            <w:vAlign w:val="center"/>
          </w:tcPr>
          <w:p w:rsidR="00CC2162" w:rsidRPr="00702E75" w:rsidRDefault="00CC2162" w:rsidP="000C561C">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9500</w:t>
            </w:r>
          </w:p>
        </w:tc>
        <w:tc>
          <w:tcPr>
            <w:tcW w:w="2267"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9500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spacing w:after="240"/>
              <w:jc w:val="center"/>
              <w:rPr>
                <w:sz w:val="28"/>
                <w:szCs w:val="28"/>
                <w:lang w:val="uk-UA"/>
              </w:rPr>
            </w:pPr>
            <w:r w:rsidRPr="00702E75">
              <w:rPr>
                <w:sz w:val="28"/>
                <w:szCs w:val="28"/>
                <w:lang w:val="uk-UA"/>
              </w:rPr>
              <w:t>2</w:t>
            </w:r>
          </w:p>
        </w:tc>
        <w:tc>
          <w:tcPr>
            <w:tcW w:w="3683" w:type="dxa"/>
          </w:tcPr>
          <w:p w:rsidR="00CC2162" w:rsidRPr="00976785" w:rsidRDefault="00CC2162" w:rsidP="000C561C">
            <w:pPr>
              <w:autoSpaceDE w:val="0"/>
              <w:autoSpaceDN w:val="0"/>
              <w:spacing w:after="240"/>
              <w:rPr>
                <w:sz w:val="12"/>
                <w:szCs w:val="12"/>
                <w:lang w:val="uk-UA"/>
              </w:rPr>
            </w:pPr>
            <w:r w:rsidRPr="00702E75">
              <w:rPr>
                <w:sz w:val="28"/>
                <w:szCs w:val="28"/>
                <w:lang w:val="uk-UA"/>
              </w:rPr>
              <w:t xml:space="preserve">Секретар </w:t>
            </w:r>
            <w:r>
              <w:rPr>
                <w:sz w:val="28"/>
                <w:szCs w:val="28"/>
                <w:lang w:val="uk-UA"/>
              </w:rPr>
              <w:t xml:space="preserve">сільської </w:t>
            </w:r>
            <w:r w:rsidRPr="00702E75">
              <w:rPr>
                <w:sz w:val="28"/>
                <w:szCs w:val="28"/>
                <w:lang w:val="uk-UA"/>
              </w:rPr>
              <w:t>ради</w:t>
            </w:r>
          </w:p>
        </w:tc>
        <w:tc>
          <w:tcPr>
            <w:tcW w:w="1416" w:type="dxa"/>
            <w:vAlign w:val="center"/>
          </w:tcPr>
          <w:p w:rsidR="00CC2162" w:rsidRPr="00702E75" w:rsidRDefault="00CC2162" w:rsidP="000C561C">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8500</w:t>
            </w:r>
          </w:p>
        </w:tc>
        <w:tc>
          <w:tcPr>
            <w:tcW w:w="2267"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8500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3</w:t>
            </w:r>
          </w:p>
        </w:tc>
        <w:tc>
          <w:tcPr>
            <w:tcW w:w="3683" w:type="dxa"/>
          </w:tcPr>
          <w:p w:rsidR="00CC2162" w:rsidRPr="00976785" w:rsidRDefault="00CC2162" w:rsidP="000C561C">
            <w:pPr>
              <w:autoSpaceDE w:val="0"/>
              <w:autoSpaceDN w:val="0"/>
              <w:rPr>
                <w:b/>
                <w:bCs/>
                <w:sz w:val="12"/>
                <w:szCs w:val="12"/>
                <w:lang w:val="uk-UA"/>
              </w:rPr>
            </w:pPr>
            <w:r>
              <w:rPr>
                <w:sz w:val="28"/>
                <w:szCs w:val="28"/>
                <w:lang w:val="uk-UA"/>
              </w:rPr>
              <w:t>Заступник сільського голови з господарських питань та охорони праці</w:t>
            </w:r>
          </w:p>
        </w:tc>
        <w:tc>
          <w:tcPr>
            <w:tcW w:w="1416" w:type="dxa"/>
            <w:vAlign w:val="center"/>
          </w:tcPr>
          <w:p w:rsidR="00CC2162" w:rsidRPr="00243CC7" w:rsidRDefault="00CC2162" w:rsidP="000C561C">
            <w:pPr>
              <w:autoSpaceDE w:val="0"/>
              <w:autoSpaceDN w:val="0"/>
              <w:spacing w:after="240"/>
              <w:ind w:right="-94"/>
              <w:jc w:val="center"/>
              <w:rPr>
                <w:sz w:val="28"/>
                <w:szCs w:val="28"/>
                <w:lang w:val="uk-UA"/>
              </w:rPr>
            </w:pPr>
            <w:r w:rsidRPr="00243CC7">
              <w:rPr>
                <w:sz w:val="28"/>
                <w:szCs w:val="28"/>
                <w:lang w:val="uk-UA"/>
              </w:rPr>
              <w:t>1</w:t>
            </w:r>
          </w:p>
        </w:tc>
        <w:tc>
          <w:tcPr>
            <w:tcW w:w="1706"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8500</w:t>
            </w:r>
          </w:p>
        </w:tc>
        <w:tc>
          <w:tcPr>
            <w:tcW w:w="2267"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8500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4</w:t>
            </w:r>
          </w:p>
        </w:tc>
        <w:tc>
          <w:tcPr>
            <w:tcW w:w="3683" w:type="dxa"/>
          </w:tcPr>
          <w:p w:rsidR="00CC2162" w:rsidRPr="00976785" w:rsidRDefault="00CC2162" w:rsidP="000C561C">
            <w:pPr>
              <w:autoSpaceDE w:val="0"/>
              <w:autoSpaceDN w:val="0"/>
              <w:rPr>
                <w:sz w:val="12"/>
                <w:szCs w:val="12"/>
                <w:lang w:val="uk-UA"/>
              </w:rPr>
            </w:pPr>
            <w:proofErr w:type="spellStart"/>
            <w:r w:rsidRPr="00702E75">
              <w:rPr>
                <w:sz w:val="28"/>
                <w:szCs w:val="28"/>
                <w:lang w:val="uk-UA"/>
              </w:rPr>
              <w:t>В.о</w:t>
            </w:r>
            <w:proofErr w:type="spellEnd"/>
            <w:r w:rsidRPr="00702E75">
              <w:rPr>
                <w:sz w:val="28"/>
                <w:szCs w:val="28"/>
                <w:lang w:val="uk-UA"/>
              </w:rPr>
              <w:t xml:space="preserve">. старости </w:t>
            </w:r>
            <w:proofErr w:type="spellStart"/>
            <w:r w:rsidRPr="00702E75">
              <w:rPr>
                <w:sz w:val="28"/>
                <w:szCs w:val="28"/>
                <w:lang w:val="uk-UA"/>
              </w:rPr>
              <w:t>Оситнязького</w:t>
            </w:r>
            <w:proofErr w:type="spellEnd"/>
            <w:r w:rsidRPr="00702E75">
              <w:rPr>
                <w:sz w:val="28"/>
                <w:szCs w:val="28"/>
                <w:lang w:val="uk-UA"/>
              </w:rPr>
              <w:t xml:space="preserve"> </w:t>
            </w:r>
            <w:proofErr w:type="spellStart"/>
            <w:r w:rsidRPr="00702E75">
              <w:rPr>
                <w:sz w:val="28"/>
                <w:szCs w:val="28"/>
                <w:lang w:val="uk-UA"/>
              </w:rPr>
              <w:t>старостинського</w:t>
            </w:r>
            <w:proofErr w:type="spellEnd"/>
            <w:r w:rsidRPr="00702E75">
              <w:rPr>
                <w:sz w:val="28"/>
                <w:szCs w:val="28"/>
                <w:lang w:val="uk-UA"/>
              </w:rPr>
              <w:t xml:space="preserve"> округу</w:t>
            </w:r>
          </w:p>
        </w:tc>
        <w:tc>
          <w:tcPr>
            <w:tcW w:w="1416" w:type="dxa"/>
            <w:vAlign w:val="center"/>
          </w:tcPr>
          <w:p w:rsidR="00CC2162" w:rsidRPr="00702E75" w:rsidRDefault="00CC2162" w:rsidP="000C561C">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CC2162" w:rsidRPr="00EC07CE" w:rsidRDefault="00CC2162" w:rsidP="000C561C">
            <w:pPr>
              <w:autoSpaceDE w:val="0"/>
              <w:autoSpaceDN w:val="0"/>
              <w:spacing w:after="240"/>
              <w:jc w:val="center"/>
              <w:rPr>
                <w:color w:val="00B050"/>
                <w:sz w:val="28"/>
                <w:szCs w:val="28"/>
                <w:lang w:val="uk-UA"/>
              </w:rPr>
            </w:pPr>
            <w:r w:rsidRPr="00EC07CE">
              <w:rPr>
                <w:color w:val="00B050"/>
                <w:sz w:val="28"/>
                <w:szCs w:val="28"/>
                <w:lang w:val="uk-UA"/>
              </w:rPr>
              <w:t>7000</w:t>
            </w:r>
          </w:p>
        </w:tc>
        <w:tc>
          <w:tcPr>
            <w:tcW w:w="2267" w:type="dxa"/>
            <w:vAlign w:val="center"/>
          </w:tcPr>
          <w:p w:rsidR="00CC2162" w:rsidRPr="00EC07CE" w:rsidRDefault="00CC2162" w:rsidP="000C561C">
            <w:pPr>
              <w:autoSpaceDE w:val="0"/>
              <w:autoSpaceDN w:val="0"/>
              <w:spacing w:after="240"/>
              <w:jc w:val="center"/>
              <w:rPr>
                <w:color w:val="00B050"/>
                <w:sz w:val="28"/>
                <w:szCs w:val="28"/>
                <w:lang w:val="uk-UA"/>
              </w:rPr>
            </w:pPr>
            <w:r w:rsidRPr="00EC07CE">
              <w:rPr>
                <w:color w:val="00B050"/>
                <w:sz w:val="28"/>
                <w:szCs w:val="28"/>
                <w:lang w:val="uk-UA"/>
              </w:rPr>
              <w:t>7000</w:t>
            </w:r>
          </w:p>
        </w:tc>
      </w:tr>
      <w:tr w:rsidR="00CC2162" w:rsidRPr="00702E75" w:rsidTr="000C561C">
        <w:trPr>
          <w:trHeight w:val="1282"/>
        </w:trPr>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5</w:t>
            </w:r>
          </w:p>
        </w:tc>
        <w:tc>
          <w:tcPr>
            <w:tcW w:w="3683" w:type="dxa"/>
          </w:tcPr>
          <w:p w:rsidR="00CC2162" w:rsidRPr="00976785" w:rsidRDefault="00CC2162" w:rsidP="000C561C">
            <w:pPr>
              <w:autoSpaceDE w:val="0"/>
              <w:autoSpaceDN w:val="0"/>
              <w:rPr>
                <w:sz w:val="12"/>
                <w:szCs w:val="12"/>
                <w:lang w:val="uk-UA"/>
              </w:rPr>
            </w:pPr>
            <w:r w:rsidRPr="00702E75">
              <w:rPr>
                <w:sz w:val="28"/>
                <w:szCs w:val="28"/>
                <w:lang w:val="uk-UA"/>
              </w:rPr>
              <w:t>Керуючий</w:t>
            </w:r>
            <w:r>
              <w:rPr>
                <w:sz w:val="28"/>
                <w:szCs w:val="28"/>
                <w:lang w:val="uk-UA"/>
              </w:rPr>
              <w:t xml:space="preserve"> справами виконавчого комітету,</w:t>
            </w:r>
            <w:r w:rsidRPr="00702E75">
              <w:rPr>
                <w:sz w:val="28"/>
                <w:szCs w:val="28"/>
                <w:lang w:val="uk-UA"/>
              </w:rPr>
              <w:t xml:space="preserve"> начальник загального відділу</w:t>
            </w:r>
          </w:p>
        </w:tc>
        <w:tc>
          <w:tcPr>
            <w:tcW w:w="1416" w:type="dxa"/>
            <w:vAlign w:val="center"/>
          </w:tcPr>
          <w:p w:rsidR="00CC2162" w:rsidRPr="00702E75" w:rsidRDefault="00CC2162" w:rsidP="000C561C">
            <w:pPr>
              <w:autoSpaceDE w:val="0"/>
              <w:autoSpaceDN w:val="0"/>
              <w:spacing w:after="240"/>
              <w:ind w:right="-94"/>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8500</w:t>
            </w:r>
          </w:p>
        </w:tc>
        <w:tc>
          <w:tcPr>
            <w:tcW w:w="2267" w:type="dxa"/>
            <w:vAlign w:val="center"/>
          </w:tcPr>
          <w:p w:rsidR="00CC2162" w:rsidRPr="00702E75" w:rsidRDefault="00CC2162" w:rsidP="000C561C">
            <w:pPr>
              <w:autoSpaceDE w:val="0"/>
              <w:autoSpaceDN w:val="0"/>
              <w:spacing w:after="240"/>
              <w:jc w:val="center"/>
              <w:rPr>
                <w:sz w:val="28"/>
                <w:szCs w:val="28"/>
                <w:lang w:val="uk-UA"/>
              </w:rPr>
            </w:pPr>
            <w:r>
              <w:rPr>
                <w:sz w:val="28"/>
                <w:szCs w:val="28"/>
                <w:lang w:val="uk-UA"/>
              </w:rPr>
              <w:t>8500</w:t>
            </w:r>
          </w:p>
        </w:tc>
      </w:tr>
      <w:tr w:rsidR="00CC2162" w:rsidRPr="00702E75" w:rsidTr="000C561C">
        <w:trPr>
          <w:trHeight w:val="70"/>
        </w:trPr>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spacing w:after="240"/>
              <w:jc w:val="center"/>
              <w:rPr>
                <w:sz w:val="28"/>
                <w:szCs w:val="28"/>
                <w:lang w:val="uk-UA"/>
              </w:rPr>
            </w:pPr>
          </w:p>
        </w:tc>
        <w:tc>
          <w:tcPr>
            <w:tcW w:w="3683" w:type="dxa"/>
          </w:tcPr>
          <w:p w:rsidR="00CC2162" w:rsidRPr="00702E75" w:rsidRDefault="00CC2162" w:rsidP="000C561C">
            <w:pPr>
              <w:autoSpaceDE w:val="0"/>
              <w:autoSpaceDN w:val="0"/>
              <w:spacing w:after="240"/>
              <w:rPr>
                <w:sz w:val="28"/>
                <w:szCs w:val="28"/>
                <w:lang w:val="uk-UA"/>
              </w:rPr>
            </w:pPr>
            <w:r w:rsidRPr="00702E75">
              <w:rPr>
                <w:b/>
                <w:bCs/>
                <w:sz w:val="28"/>
                <w:szCs w:val="28"/>
                <w:lang w:val="uk-UA"/>
              </w:rPr>
              <w:t>Загальний відділ</w:t>
            </w:r>
          </w:p>
        </w:tc>
        <w:tc>
          <w:tcPr>
            <w:tcW w:w="1416" w:type="dxa"/>
            <w:vAlign w:val="center"/>
          </w:tcPr>
          <w:p w:rsidR="00CC2162" w:rsidRPr="00702E75" w:rsidRDefault="00CC2162" w:rsidP="000C561C">
            <w:pPr>
              <w:autoSpaceDE w:val="0"/>
              <w:autoSpaceDN w:val="0"/>
              <w:spacing w:after="240"/>
              <w:ind w:right="-94"/>
              <w:jc w:val="center"/>
              <w:rPr>
                <w:b/>
                <w:sz w:val="28"/>
                <w:szCs w:val="28"/>
                <w:lang w:val="uk-UA"/>
              </w:rPr>
            </w:pPr>
            <w:r>
              <w:rPr>
                <w:b/>
                <w:sz w:val="28"/>
                <w:szCs w:val="28"/>
                <w:lang w:val="uk-UA"/>
              </w:rPr>
              <w:t>4</w:t>
            </w:r>
          </w:p>
        </w:tc>
        <w:tc>
          <w:tcPr>
            <w:tcW w:w="1706" w:type="dxa"/>
            <w:vAlign w:val="center"/>
          </w:tcPr>
          <w:p w:rsidR="00CC2162" w:rsidRPr="00702E75" w:rsidRDefault="00CC2162" w:rsidP="000C561C">
            <w:pPr>
              <w:autoSpaceDE w:val="0"/>
              <w:autoSpaceDN w:val="0"/>
              <w:spacing w:after="240"/>
              <w:jc w:val="center"/>
              <w:rPr>
                <w:sz w:val="28"/>
                <w:szCs w:val="28"/>
                <w:lang w:val="uk-UA"/>
              </w:rPr>
            </w:pPr>
          </w:p>
        </w:tc>
        <w:tc>
          <w:tcPr>
            <w:tcW w:w="2267" w:type="dxa"/>
            <w:vAlign w:val="center"/>
          </w:tcPr>
          <w:p w:rsidR="00CC2162" w:rsidRPr="00702E75" w:rsidRDefault="00CC2162" w:rsidP="000C561C">
            <w:pPr>
              <w:autoSpaceDE w:val="0"/>
              <w:autoSpaceDN w:val="0"/>
              <w:spacing w:after="240"/>
              <w:jc w:val="center"/>
              <w:rPr>
                <w:sz w:val="28"/>
                <w:szCs w:val="28"/>
                <w:lang w:val="uk-UA"/>
              </w:rPr>
            </w:pPr>
          </w:p>
        </w:tc>
      </w:tr>
      <w:tr w:rsidR="00CC2162" w:rsidRPr="00702E75" w:rsidTr="000C561C">
        <w:trPr>
          <w:trHeight w:val="532"/>
        </w:trPr>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jc w:val="center"/>
              <w:rPr>
                <w:sz w:val="28"/>
                <w:szCs w:val="28"/>
                <w:lang w:val="uk-UA"/>
              </w:rPr>
            </w:pPr>
            <w:r>
              <w:rPr>
                <w:sz w:val="28"/>
                <w:szCs w:val="28"/>
                <w:lang w:val="uk-UA"/>
              </w:rPr>
              <w:t>6</w:t>
            </w:r>
          </w:p>
        </w:tc>
        <w:tc>
          <w:tcPr>
            <w:tcW w:w="3683" w:type="dxa"/>
            <w:vAlign w:val="center"/>
          </w:tcPr>
          <w:p w:rsidR="00CC2162" w:rsidRPr="00702E75" w:rsidRDefault="00CC2162" w:rsidP="000C561C">
            <w:pPr>
              <w:rPr>
                <w:sz w:val="28"/>
                <w:szCs w:val="28"/>
                <w:lang w:val="uk-UA"/>
              </w:rPr>
            </w:pPr>
            <w:r w:rsidRPr="00702E75">
              <w:rPr>
                <w:sz w:val="28"/>
                <w:szCs w:val="28"/>
                <w:lang w:val="uk-UA"/>
              </w:rPr>
              <w:t xml:space="preserve">Головний спеціаліст </w:t>
            </w:r>
          </w:p>
        </w:tc>
        <w:tc>
          <w:tcPr>
            <w:tcW w:w="1416" w:type="dxa"/>
            <w:vAlign w:val="center"/>
          </w:tcPr>
          <w:p w:rsidR="00CC2162" w:rsidRPr="00702E75" w:rsidRDefault="00CC2162" w:rsidP="000C561C">
            <w:pPr>
              <w:jc w:val="center"/>
              <w:rPr>
                <w:sz w:val="28"/>
                <w:szCs w:val="28"/>
                <w:lang w:val="uk-UA"/>
              </w:rPr>
            </w:pPr>
            <w:r>
              <w:rPr>
                <w:sz w:val="28"/>
                <w:szCs w:val="28"/>
                <w:lang w:val="uk-UA"/>
              </w:rPr>
              <w:t>3</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14100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jc w:val="center"/>
              <w:rPr>
                <w:sz w:val="28"/>
                <w:szCs w:val="28"/>
                <w:lang w:val="uk-UA"/>
              </w:rPr>
            </w:pPr>
            <w:r>
              <w:rPr>
                <w:sz w:val="28"/>
                <w:szCs w:val="28"/>
                <w:lang w:val="uk-UA"/>
              </w:rPr>
              <w:t>7</w:t>
            </w:r>
          </w:p>
        </w:tc>
        <w:tc>
          <w:tcPr>
            <w:tcW w:w="3683" w:type="dxa"/>
            <w:vAlign w:val="center"/>
          </w:tcPr>
          <w:p w:rsidR="00CC2162" w:rsidRPr="00702E75" w:rsidRDefault="00CC2162" w:rsidP="000C561C">
            <w:pPr>
              <w:spacing w:before="100" w:beforeAutospacing="1" w:after="100" w:afterAutospacing="1"/>
              <w:rPr>
                <w:bCs/>
                <w:sz w:val="28"/>
                <w:szCs w:val="28"/>
                <w:lang w:val="uk-UA"/>
              </w:rPr>
            </w:pPr>
            <w:r w:rsidRPr="00702E75">
              <w:rPr>
                <w:bCs/>
                <w:sz w:val="28"/>
                <w:szCs w:val="28"/>
                <w:lang w:val="uk-UA"/>
              </w:rPr>
              <w:t>Провідний спеціаліст</w:t>
            </w:r>
          </w:p>
        </w:tc>
        <w:tc>
          <w:tcPr>
            <w:tcW w:w="1416" w:type="dxa"/>
            <w:vAlign w:val="center"/>
          </w:tcPr>
          <w:p w:rsidR="00CC2162" w:rsidRPr="00702E75" w:rsidRDefault="00CC2162" w:rsidP="000C561C">
            <w:pPr>
              <w:spacing w:before="100" w:beforeAutospacing="1" w:after="100" w:afterAutospacing="1"/>
              <w:jc w:val="center"/>
              <w:rPr>
                <w:bCs/>
                <w:sz w:val="28"/>
                <w:szCs w:val="28"/>
                <w:lang w:val="uk-UA"/>
              </w:rPr>
            </w:pPr>
            <w:r w:rsidRPr="00702E75">
              <w:rPr>
                <w:bCs/>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r>
      <w:tr w:rsidR="00CC2162" w:rsidRPr="00702E75" w:rsidTr="000C561C">
        <w:trPr>
          <w:trHeight w:val="394"/>
        </w:trPr>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jc w:val="center"/>
              <w:rPr>
                <w:sz w:val="28"/>
                <w:szCs w:val="28"/>
                <w:lang w:val="uk-UA"/>
              </w:rPr>
            </w:pPr>
          </w:p>
        </w:tc>
        <w:tc>
          <w:tcPr>
            <w:tcW w:w="3683" w:type="dxa"/>
          </w:tcPr>
          <w:p w:rsidR="00CC2162" w:rsidRPr="00702E75" w:rsidRDefault="00CC2162" w:rsidP="000C561C">
            <w:pPr>
              <w:autoSpaceDE w:val="0"/>
              <w:autoSpaceDN w:val="0"/>
              <w:rPr>
                <w:sz w:val="28"/>
                <w:szCs w:val="28"/>
                <w:lang w:val="uk-UA"/>
              </w:rPr>
            </w:pPr>
            <w:r w:rsidRPr="00702E75">
              <w:rPr>
                <w:b/>
                <w:sz w:val="28"/>
                <w:szCs w:val="28"/>
                <w:lang w:val="uk-UA"/>
              </w:rPr>
              <w:t>Відділ організаційної роботи, інформаційної діяльності та комунікацій з громадськістю</w:t>
            </w:r>
          </w:p>
        </w:tc>
        <w:tc>
          <w:tcPr>
            <w:tcW w:w="1416" w:type="dxa"/>
            <w:vAlign w:val="center"/>
          </w:tcPr>
          <w:p w:rsidR="00CC2162" w:rsidRPr="00702E75" w:rsidRDefault="00CC2162" w:rsidP="000C561C">
            <w:pPr>
              <w:autoSpaceDE w:val="0"/>
              <w:autoSpaceDN w:val="0"/>
              <w:jc w:val="center"/>
              <w:rPr>
                <w:b/>
                <w:sz w:val="28"/>
                <w:szCs w:val="28"/>
                <w:lang w:val="uk-UA"/>
              </w:rPr>
            </w:pPr>
            <w:r>
              <w:rPr>
                <w:b/>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p>
        </w:tc>
        <w:tc>
          <w:tcPr>
            <w:tcW w:w="2267" w:type="dxa"/>
            <w:vAlign w:val="center"/>
          </w:tcPr>
          <w:p w:rsidR="00CC2162" w:rsidRPr="00702E75" w:rsidRDefault="00CC2162" w:rsidP="000C561C">
            <w:pPr>
              <w:autoSpaceDE w:val="0"/>
              <w:autoSpaceDN w:val="0"/>
              <w:jc w:val="center"/>
              <w:rPr>
                <w:sz w:val="28"/>
                <w:szCs w:val="28"/>
                <w:lang w:val="uk-UA"/>
              </w:rPr>
            </w:pP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93516C" w:rsidRDefault="00CC2162" w:rsidP="000C561C">
            <w:pPr>
              <w:autoSpaceDE w:val="0"/>
              <w:autoSpaceDN w:val="0"/>
              <w:jc w:val="center"/>
              <w:rPr>
                <w:b/>
                <w:sz w:val="28"/>
                <w:szCs w:val="28"/>
                <w:lang w:val="uk-UA"/>
              </w:rPr>
            </w:pPr>
            <w:r w:rsidRPr="0093516C">
              <w:rPr>
                <w:b/>
                <w:sz w:val="28"/>
                <w:szCs w:val="28"/>
                <w:lang w:val="uk-UA"/>
              </w:rPr>
              <w:t>1</w:t>
            </w:r>
          </w:p>
        </w:tc>
        <w:tc>
          <w:tcPr>
            <w:tcW w:w="3683" w:type="dxa"/>
            <w:vAlign w:val="center"/>
          </w:tcPr>
          <w:p w:rsidR="00CC2162" w:rsidRPr="0093516C" w:rsidRDefault="00CC2162" w:rsidP="000C561C">
            <w:pPr>
              <w:spacing w:before="100" w:beforeAutospacing="1" w:after="100" w:afterAutospacing="1"/>
              <w:jc w:val="center"/>
              <w:rPr>
                <w:b/>
                <w:sz w:val="28"/>
                <w:szCs w:val="28"/>
                <w:lang w:val="uk-UA"/>
              </w:rPr>
            </w:pPr>
            <w:r w:rsidRPr="0093516C">
              <w:rPr>
                <w:b/>
                <w:sz w:val="28"/>
                <w:szCs w:val="28"/>
                <w:lang w:val="uk-UA"/>
              </w:rPr>
              <w:t>2</w:t>
            </w:r>
          </w:p>
        </w:tc>
        <w:tc>
          <w:tcPr>
            <w:tcW w:w="1416" w:type="dxa"/>
            <w:vAlign w:val="center"/>
          </w:tcPr>
          <w:p w:rsidR="00CC2162" w:rsidRPr="0093516C" w:rsidRDefault="00CC2162" w:rsidP="000C561C">
            <w:pPr>
              <w:spacing w:before="100" w:beforeAutospacing="1" w:after="100" w:afterAutospacing="1"/>
              <w:jc w:val="center"/>
              <w:rPr>
                <w:b/>
                <w:sz w:val="28"/>
                <w:szCs w:val="28"/>
                <w:lang w:val="uk-UA"/>
              </w:rPr>
            </w:pPr>
            <w:r w:rsidRPr="0093516C">
              <w:rPr>
                <w:b/>
                <w:sz w:val="28"/>
                <w:szCs w:val="28"/>
                <w:lang w:val="uk-UA"/>
              </w:rPr>
              <w:t>3</w:t>
            </w:r>
          </w:p>
        </w:tc>
        <w:tc>
          <w:tcPr>
            <w:tcW w:w="1706" w:type="dxa"/>
            <w:vAlign w:val="center"/>
          </w:tcPr>
          <w:p w:rsidR="00CC2162" w:rsidRPr="0093516C" w:rsidRDefault="00CC2162" w:rsidP="000C561C">
            <w:pPr>
              <w:autoSpaceDE w:val="0"/>
              <w:autoSpaceDN w:val="0"/>
              <w:jc w:val="center"/>
              <w:rPr>
                <w:b/>
                <w:sz w:val="28"/>
                <w:szCs w:val="28"/>
                <w:lang w:val="uk-UA"/>
              </w:rPr>
            </w:pPr>
            <w:r w:rsidRPr="0093516C">
              <w:rPr>
                <w:b/>
                <w:sz w:val="28"/>
                <w:szCs w:val="28"/>
                <w:lang w:val="uk-UA"/>
              </w:rPr>
              <w:t>4</w:t>
            </w:r>
          </w:p>
        </w:tc>
        <w:tc>
          <w:tcPr>
            <w:tcW w:w="2267" w:type="dxa"/>
            <w:vAlign w:val="center"/>
          </w:tcPr>
          <w:p w:rsidR="00CC2162" w:rsidRPr="0093516C" w:rsidRDefault="00CC2162" w:rsidP="000C561C">
            <w:pPr>
              <w:autoSpaceDE w:val="0"/>
              <w:autoSpaceDN w:val="0"/>
              <w:jc w:val="center"/>
              <w:rPr>
                <w:b/>
                <w:sz w:val="28"/>
                <w:szCs w:val="28"/>
                <w:lang w:val="uk-UA"/>
              </w:rPr>
            </w:pPr>
            <w:r w:rsidRPr="0093516C">
              <w:rPr>
                <w:b/>
                <w:sz w:val="28"/>
                <w:szCs w:val="28"/>
                <w:lang w:val="uk-UA"/>
              </w:rPr>
              <w:t>5</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jc w:val="center"/>
              <w:rPr>
                <w:sz w:val="28"/>
                <w:szCs w:val="28"/>
                <w:lang w:val="uk-UA"/>
              </w:rPr>
            </w:pPr>
            <w:r>
              <w:rPr>
                <w:sz w:val="28"/>
                <w:szCs w:val="28"/>
                <w:lang w:val="uk-UA"/>
              </w:rPr>
              <w:t>8</w:t>
            </w:r>
          </w:p>
        </w:tc>
        <w:tc>
          <w:tcPr>
            <w:tcW w:w="3683" w:type="dxa"/>
            <w:vAlign w:val="center"/>
          </w:tcPr>
          <w:p w:rsidR="00CC2162" w:rsidRPr="00702E75" w:rsidRDefault="00CC2162" w:rsidP="000C561C">
            <w:pPr>
              <w:spacing w:before="100" w:beforeAutospacing="1" w:after="100" w:afterAutospacing="1"/>
              <w:rPr>
                <w:sz w:val="28"/>
                <w:szCs w:val="28"/>
                <w:lang w:val="uk-UA"/>
              </w:rPr>
            </w:pPr>
            <w:r w:rsidRPr="00702E75">
              <w:rPr>
                <w:sz w:val="28"/>
                <w:szCs w:val="28"/>
                <w:lang w:val="uk-UA"/>
              </w:rPr>
              <w:t>Начальник відділу</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spacing w:after="240"/>
              <w:ind w:right="-108"/>
              <w:jc w:val="center"/>
              <w:rPr>
                <w:sz w:val="28"/>
                <w:szCs w:val="28"/>
                <w:lang w:val="uk-UA"/>
              </w:rPr>
            </w:pPr>
          </w:p>
        </w:tc>
        <w:tc>
          <w:tcPr>
            <w:tcW w:w="3683" w:type="dxa"/>
          </w:tcPr>
          <w:p w:rsidR="00CC2162" w:rsidRPr="00702E75" w:rsidRDefault="00CC2162" w:rsidP="000C561C">
            <w:pPr>
              <w:autoSpaceDE w:val="0"/>
              <w:autoSpaceDN w:val="0"/>
              <w:spacing w:after="240"/>
              <w:rPr>
                <w:sz w:val="28"/>
                <w:szCs w:val="28"/>
                <w:lang w:val="uk-UA"/>
              </w:rPr>
            </w:pPr>
            <w:r w:rsidRPr="00702E75">
              <w:rPr>
                <w:b/>
                <w:bCs/>
                <w:sz w:val="28"/>
                <w:szCs w:val="28"/>
                <w:lang w:val="uk-UA"/>
              </w:rPr>
              <w:t>Відділ бухгалтерського обліку та звітності</w:t>
            </w:r>
          </w:p>
        </w:tc>
        <w:tc>
          <w:tcPr>
            <w:tcW w:w="1416" w:type="dxa"/>
            <w:vAlign w:val="center"/>
          </w:tcPr>
          <w:p w:rsidR="00CC2162" w:rsidRPr="00702E75" w:rsidRDefault="00CC2162" w:rsidP="000C561C">
            <w:pPr>
              <w:autoSpaceDE w:val="0"/>
              <w:autoSpaceDN w:val="0"/>
              <w:spacing w:after="240"/>
              <w:jc w:val="center"/>
              <w:rPr>
                <w:b/>
                <w:sz w:val="28"/>
                <w:szCs w:val="28"/>
                <w:lang w:val="uk-UA"/>
              </w:rPr>
            </w:pPr>
            <w:r>
              <w:rPr>
                <w:b/>
                <w:sz w:val="28"/>
                <w:szCs w:val="28"/>
                <w:lang w:val="uk-UA"/>
              </w:rPr>
              <w:t>3</w:t>
            </w:r>
          </w:p>
        </w:tc>
        <w:tc>
          <w:tcPr>
            <w:tcW w:w="1706" w:type="dxa"/>
            <w:vAlign w:val="center"/>
          </w:tcPr>
          <w:p w:rsidR="00CC2162" w:rsidRPr="00702E75" w:rsidRDefault="00CC2162" w:rsidP="000C561C">
            <w:pPr>
              <w:autoSpaceDE w:val="0"/>
              <w:autoSpaceDN w:val="0"/>
              <w:spacing w:after="240"/>
              <w:jc w:val="center"/>
              <w:rPr>
                <w:sz w:val="28"/>
                <w:szCs w:val="28"/>
                <w:lang w:val="uk-UA"/>
              </w:rPr>
            </w:pPr>
          </w:p>
        </w:tc>
        <w:tc>
          <w:tcPr>
            <w:tcW w:w="2267" w:type="dxa"/>
            <w:vAlign w:val="center"/>
          </w:tcPr>
          <w:p w:rsidR="00CC2162" w:rsidRPr="00702E75" w:rsidRDefault="00CC2162" w:rsidP="000C561C">
            <w:pPr>
              <w:autoSpaceDE w:val="0"/>
              <w:autoSpaceDN w:val="0"/>
              <w:spacing w:after="240"/>
              <w:jc w:val="center"/>
              <w:rPr>
                <w:sz w:val="28"/>
                <w:szCs w:val="28"/>
                <w:lang w:val="uk-UA"/>
              </w:rPr>
            </w:pP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spacing w:after="24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9</w:t>
            </w:r>
          </w:p>
        </w:tc>
        <w:tc>
          <w:tcPr>
            <w:tcW w:w="3683" w:type="dxa"/>
            <w:vAlign w:val="center"/>
          </w:tcPr>
          <w:p w:rsidR="00CC2162" w:rsidRPr="00702E75" w:rsidRDefault="00CC2162" w:rsidP="000C561C">
            <w:pPr>
              <w:spacing w:before="100" w:beforeAutospacing="1" w:after="100" w:afterAutospacing="1"/>
              <w:rPr>
                <w:sz w:val="28"/>
                <w:szCs w:val="28"/>
                <w:lang w:val="uk-UA"/>
              </w:rPr>
            </w:pPr>
            <w:r>
              <w:rPr>
                <w:sz w:val="28"/>
                <w:szCs w:val="28"/>
                <w:lang w:val="uk-UA"/>
              </w:rPr>
              <w:t xml:space="preserve">Начальник відділу, </w:t>
            </w:r>
            <w:r w:rsidRPr="00702E75">
              <w:rPr>
                <w:sz w:val="28"/>
                <w:szCs w:val="28"/>
                <w:lang w:val="uk-UA"/>
              </w:rPr>
              <w:t>головний бухгалтер</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10</w:t>
            </w:r>
          </w:p>
        </w:tc>
        <w:tc>
          <w:tcPr>
            <w:tcW w:w="3683" w:type="dxa"/>
            <w:vAlign w:val="center"/>
          </w:tcPr>
          <w:p w:rsidR="00CC2162" w:rsidRPr="00702E75" w:rsidRDefault="00CC2162" w:rsidP="000C561C">
            <w:pPr>
              <w:spacing w:before="100" w:beforeAutospacing="1" w:after="100" w:afterAutospacing="1"/>
              <w:rPr>
                <w:sz w:val="28"/>
                <w:szCs w:val="28"/>
                <w:lang w:val="uk-UA"/>
              </w:rPr>
            </w:pPr>
            <w:r>
              <w:rPr>
                <w:sz w:val="28"/>
                <w:szCs w:val="28"/>
                <w:lang w:val="uk-UA"/>
              </w:rPr>
              <w:t>Головний спеціаліст</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11</w:t>
            </w:r>
          </w:p>
        </w:tc>
        <w:tc>
          <w:tcPr>
            <w:tcW w:w="3683" w:type="dxa"/>
            <w:vAlign w:val="center"/>
          </w:tcPr>
          <w:p w:rsidR="00CC2162" w:rsidRPr="00702E75" w:rsidRDefault="00CC2162" w:rsidP="000C561C">
            <w:pPr>
              <w:spacing w:before="100" w:beforeAutospacing="1" w:after="100" w:afterAutospacing="1"/>
              <w:rPr>
                <w:sz w:val="28"/>
                <w:szCs w:val="28"/>
                <w:lang w:val="uk-UA"/>
              </w:rPr>
            </w:pPr>
            <w:r w:rsidRPr="00702E75">
              <w:rPr>
                <w:sz w:val="28"/>
                <w:szCs w:val="28"/>
                <w:lang w:val="uk-UA"/>
              </w:rPr>
              <w:t xml:space="preserve">Провідний спеціаліст  </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p>
        </w:tc>
        <w:tc>
          <w:tcPr>
            <w:tcW w:w="3683" w:type="dxa"/>
          </w:tcPr>
          <w:p w:rsidR="00CC2162" w:rsidRPr="00702E75" w:rsidRDefault="00CC2162" w:rsidP="000C561C">
            <w:pPr>
              <w:autoSpaceDE w:val="0"/>
              <w:autoSpaceDN w:val="0"/>
              <w:spacing w:after="240"/>
              <w:rPr>
                <w:sz w:val="28"/>
                <w:szCs w:val="28"/>
                <w:lang w:val="uk-UA"/>
              </w:rPr>
            </w:pPr>
            <w:r w:rsidRPr="00702E75">
              <w:rPr>
                <w:b/>
                <w:bCs/>
                <w:sz w:val="28"/>
                <w:szCs w:val="28"/>
                <w:lang w:val="uk-UA"/>
              </w:rPr>
              <w:t>Відділ земельних відносин, комунальної власності, інфраструктури та житлово-комунального господарства</w:t>
            </w:r>
          </w:p>
        </w:tc>
        <w:tc>
          <w:tcPr>
            <w:tcW w:w="1416" w:type="dxa"/>
            <w:vAlign w:val="center"/>
          </w:tcPr>
          <w:p w:rsidR="00CC2162" w:rsidRPr="00702E75" w:rsidRDefault="00CC2162" w:rsidP="000C561C">
            <w:pPr>
              <w:autoSpaceDE w:val="0"/>
              <w:autoSpaceDN w:val="0"/>
              <w:ind w:right="-94"/>
              <w:jc w:val="center"/>
              <w:rPr>
                <w:b/>
                <w:sz w:val="28"/>
                <w:szCs w:val="28"/>
                <w:lang w:val="uk-UA"/>
              </w:rPr>
            </w:pPr>
            <w:r>
              <w:rPr>
                <w:b/>
                <w:sz w:val="28"/>
                <w:szCs w:val="28"/>
                <w:lang w:val="uk-UA"/>
              </w:rPr>
              <w:t>4</w:t>
            </w:r>
          </w:p>
        </w:tc>
        <w:tc>
          <w:tcPr>
            <w:tcW w:w="1706" w:type="dxa"/>
            <w:vAlign w:val="center"/>
          </w:tcPr>
          <w:p w:rsidR="00CC2162" w:rsidRPr="00702E75" w:rsidRDefault="00CC2162" w:rsidP="000C561C">
            <w:pPr>
              <w:autoSpaceDE w:val="0"/>
              <w:autoSpaceDN w:val="0"/>
              <w:jc w:val="center"/>
              <w:rPr>
                <w:sz w:val="28"/>
                <w:szCs w:val="28"/>
                <w:lang w:val="uk-UA"/>
              </w:rPr>
            </w:pPr>
          </w:p>
        </w:tc>
        <w:tc>
          <w:tcPr>
            <w:tcW w:w="2267" w:type="dxa"/>
            <w:vAlign w:val="center"/>
          </w:tcPr>
          <w:p w:rsidR="00CC2162" w:rsidRPr="00702E75" w:rsidRDefault="00CC2162" w:rsidP="000C561C">
            <w:pPr>
              <w:autoSpaceDE w:val="0"/>
              <w:autoSpaceDN w:val="0"/>
              <w:jc w:val="center"/>
              <w:rPr>
                <w:sz w:val="28"/>
                <w:szCs w:val="28"/>
                <w:lang w:val="uk-UA"/>
              </w:rPr>
            </w:pP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sidRPr="00702E75">
              <w:rPr>
                <w:sz w:val="28"/>
                <w:szCs w:val="28"/>
                <w:lang w:val="uk-UA"/>
              </w:rPr>
              <w:t>1</w:t>
            </w:r>
            <w:r>
              <w:rPr>
                <w:sz w:val="28"/>
                <w:szCs w:val="28"/>
                <w:lang w:val="uk-UA"/>
              </w:rPr>
              <w:t>2</w:t>
            </w:r>
          </w:p>
        </w:tc>
        <w:tc>
          <w:tcPr>
            <w:tcW w:w="3683" w:type="dxa"/>
            <w:vAlign w:val="center"/>
          </w:tcPr>
          <w:p w:rsidR="00CC2162" w:rsidRPr="00702E75" w:rsidRDefault="00CC2162" w:rsidP="000C561C">
            <w:pPr>
              <w:spacing w:before="100" w:beforeAutospacing="1" w:after="100" w:afterAutospacing="1"/>
              <w:rPr>
                <w:sz w:val="28"/>
                <w:szCs w:val="28"/>
                <w:lang w:val="uk-UA"/>
              </w:rPr>
            </w:pPr>
            <w:r w:rsidRPr="00702E75">
              <w:rPr>
                <w:sz w:val="28"/>
                <w:szCs w:val="28"/>
                <w:lang w:val="uk-UA"/>
              </w:rPr>
              <w:t>Начальник відділу</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sidRPr="00702E75">
              <w:rPr>
                <w:sz w:val="28"/>
                <w:szCs w:val="28"/>
                <w:lang w:val="uk-UA"/>
              </w:rPr>
              <w:t>1</w:t>
            </w:r>
            <w:r>
              <w:rPr>
                <w:sz w:val="28"/>
                <w:szCs w:val="28"/>
                <w:lang w:val="uk-UA"/>
              </w:rPr>
              <w:t>3</w:t>
            </w:r>
          </w:p>
        </w:tc>
        <w:tc>
          <w:tcPr>
            <w:tcW w:w="3683" w:type="dxa"/>
            <w:vAlign w:val="center"/>
          </w:tcPr>
          <w:p w:rsidR="00CC2162" w:rsidRPr="00702E75" w:rsidRDefault="00CC2162" w:rsidP="000C561C">
            <w:pPr>
              <w:spacing w:before="100" w:beforeAutospacing="1" w:after="100" w:afterAutospacing="1"/>
              <w:rPr>
                <w:sz w:val="28"/>
                <w:szCs w:val="28"/>
                <w:lang w:val="uk-UA"/>
              </w:rPr>
            </w:pPr>
            <w:r w:rsidRPr="00702E75">
              <w:rPr>
                <w:sz w:val="28"/>
                <w:szCs w:val="28"/>
                <w:lang w:val="uk-UA"/>
              </w:rPr>
              <w:t>Головний спеціаліст</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14</w:t>
            </w:r>
          </w:p>
        </w:tc>
        <w:tc>
          <w:tcPr>
            <w:tcW w:w="3683" w:type="dxa"/>
            <w:vAlign w:val="center"/>
          </w:tcPr>
          <w:p w:rsidR="00CC2162" w:rsidRPr="00702E75" w:rsidRDefault="00CC2162" w:rsidP="000C561C">
            <w:pPr>
              <w:spacing w:before="100" w:beforeAutospacing="1" w:after="100" w:afterAutospacing="1"/>
              <w:rPr>
                <w:sz w:val="28"/>
                <w:szCs w:val="28"/>
                <w:lang w:val="uk-UA"/>
              </w:rPr>
            </w:pPr>
            <w:r>
              <w:rPr>
                <w:sz w:val="28"/>
                <w:szCs w:val="28"/>
                <w:lang w:val="uk-UA"/>
              </w:rPr>
              <w:t>Спеціаліст І категорії</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4300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4300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15</w:t>
            </w:r>
          </w:p>
        </w:tc>
        <w:tc>
          <w:tcPr>
            <w:tcW w:w="3683" w:type="dxa"/>
            <w:vAlign w:val="center"/>
          </w:tcPr>
          <w:p w:rsidR="00CC2162" w:rsidRPr="00702E75" w:rsidRDefault="00CC2162" w:rsidP="000C561C">
            <w:pPr>
              <w:spacing w:before="100" w:beforeAutospacing="1" w:after="100" w:afterAutospacing="1"/>
              <w:rPr>
                <w:sz w:val="28"/>
                <w:szCs w:val="28"/>
                <w:lang w:val="uk-UA"/>
              </w:rPr>
            </w:pPr>
            <w:r w:rsidRPr="00702E75">
              <w:rPr>
                <w:sz w:val="28"/>
                <w:szCs w:val="28"/>
                <w:lang w:val="uk-UA"/>
              </w:rPr>
              <w:t>Інспектор з благоустрою</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sidRPr="00702E75">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3350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3350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p>
        </w:tc>
        <w:tc>
          <w:tcPr>
            <w:tcW w:w="3683" w:type="dxa"/>
          </w:tcPr>
          <w:p w:rsidR="00CC2162" w:rsidRPr="00702E75" w:rsidRDefault="00CC2162" w:rsidP="000C561C">
            <w:pPr>
              <w:autoSpaceDE w:val="0"/>
              <w:autoSpaceDN w:val="0"/>
              <w:spacing w:after="240"/>
              <w:rPr>
                <w:sz w:val="28"/>
                <w:szCs w:val="28"/>
                <w:lang w:val="uk-UA"/>
              </w:rPr>
            </w:pPr>
            <w:r>
              <w:rPr>
                <w:b/>
                <w:bCs/>
                <w:sz w:val="28"/>
                <w:szCs w:val="28"/>
                <w:lang w:val="uk-UA"/>
              </w:rPr>
              <w:t>Відділ державної</w:t>
            </w:r>
            <w:r w:rsidRPr="00702E75">
              <w:rPr>
                <w:b/>
                <w:bCs/>
                <w:sz w:val="28"/>
                <w:szCs w:val="28"/>
                <w:lang w:val="uk-UA"/>
              </w:rPr>
              <w:t xml:space="preserve"> реєстрації </w:t>
            </w:r>
          </w:p>
        </w:tc>
        <w:tc>
          <w:tcPr>
            <w:tcW w:w="1416" w:type="dxa"/>
            <w:vAlign w:val="center"/>
          </w:tcPr>
          <w:p w:rsidR="00CC2162" w:rsidRPr="00702E75" w:rsidRDefault="00CC2162" w:rsidP="000C561C">
            <w:pPr>
              <w:autoSpaceDE w:val="0"/>
              <w:autoSpaceDN w:val="0"/>
              <w:jc w:val="center"/>
              <w:rPr>
                <w:b/>
                <w:sz w:val="28"/>
                <w:szCs w:val="28"/>
                <w:lang w:val="uk-UA"/>
              </w:rPr>
            </w:pPr>
            <w:r w:rsidRPr="00702E75">
              <w:rPr>
                <w:b/>
                <w:sz w:val="28"/>
                <w:szCs w:val="28"/>
                <w:lang w:val="uk-UA"/>
              </w:rPr>
              <w:t>2</w:t>
            </w:r>
          </w:p>
        </w:tc>
        <w:tc>
          <w:tcPr>
            <w:tcW w:w="1706" w:type="dxa"/>
            <w:vAlign w:val="center"/>
          </w:tcPr>
          <w:p w:rsidR="00CC2162" w:rsidRPr="00702E75" w:rsidRDefault="00CC2162" w:rsidP="000C561C">
            <w:pPr>
              <w:autoSpaceDE w:val="0"/>
              <w:autoSpaceDN w:val="0"/>
              <w:jc w:val="center"/>
              <w:rPr>
                <w:sz w:val="28"/>
                <w:szCs w:val="28"/>
                <w:lang w:val="uk-UA"/>
              </w:rPr>
            </w:pPr>
          </w:p>
        </w:tc>
        <w:tc>
          <w:tcPr>
            <w:tcW w:w="2267" w:type="dxa"/>
            <w:vAlign w:val="center"/>
          </w:tcPr>
          <w:p w:rsidR="00CC2162" w:rsidRPr="00702E75" w:rsidRDefault="00CC2162" w:rsidP="000C561C">
            <w:pPr>
              <w:autoSpaceDE w:val="0"/>
              <w:autoSpaceDN w:val="0"/>
              <w:jc w:val="center"/>
              <w:rPr>
                <w:sz w:val="28"/>
                <w:szCs w:val="28"/>
                <w:lang w:val="uk-UA"/>
              </w:rPr>
            </w:pPr>
          </w:p>
        </w:tc>
      </w:tr>
      <w:tr w:rsidR="00CC2162" w:rsidRPr="00702E75" w:rsidTr="000C561C">
        <w:trPr>
          <w:trHeight w:val="520"/>
        </w:trPr>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16</w:t>
            </w:r>
          </w:p>
        </w:tc>
        <w:tc>
          <w:tcPr>
            <w:tcW w:w="3683" w:type="dxa"/>
            <w:vAlign w:val="center"/>
          </w:tcPr>
          <w:p w:rsidR="00CC2162" w:rsidRPr="00702E75" w:rsidRDefault="00CC2162" w:rsidP="000C561C">
            <w:pPr>
              <w:rPr>
                <w:sz w:val="28"/>
                <w:szCs w:val="28"/>
                <w:lang w:val="uk-UA"/>
              </w:rPr>
            </w:pPr>
            <w:r>
              <w:rPr>
                <w:sz w:val="28"/>
                <w:szCs w:val="28"/>
                <w:lang w:val="uk-UA"/>
              </w:rPr>
              <w:t>Державний р</w:t>
            </w:r>
            <w:r w:rsidRPr="00702E75">
              <w:rPr>
                <w:sz w:val="28"/>
                <w:szCs w:val="28"/>
                <w:lang w:val="uk-UA"/>
              </w:rPr>
              <w:t>еєстратор</w:t>
            </w:r>
          </w:p>
        </w:tc>
        <w:tc>
          <w:tcPr>
            <w:tcW w:w="1416" w:type="dxa"/>
            <w:vAlign w:val="center"/>
          </w:tcPr>
          <w:p w:rsidR="00CC2162" w:rsidRPr="00702E75" w:rsidRDefault="00CC2162" w:rsidP="000C561C">
            <w:pPr>
              <w:jc w:val="center"/>
              <w:rPr>
                <w:sz w:val="28"/>
                <w:szCs w:val="28"/>
                <w:lang w:val="uk-UA"/>
              </w:rPr>
            </w:pPr>
            <w:r w:rsidRPr="00702E75">
              <w:rPr>
                <w:sz w:val="28"/>
                <w:szCs w:val="28"/>
                <w:lang w:val="uk-UA"/>
              </w:rPr>
              <w:t>2</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4710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9420</w:t>
            </w:r>
          </w:p>
        </w:tc>
      </w:tr>
      <w:tr w:rsidR="00CC2162" w:rsidRPr="00702E75" w:rsidTr="000C561C">
        <w:trPr>
          <w:trHeight w:val="709"/>
        </w:trPr>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spacing w:after="240"/>
              <w:ind w:right="-108"/>
              <w:jc w:val="center"/>
              <w:rPr>
                <w:sz w:val="28"/>
                <w:szCs w:val="28"/>
                <w:lang w:val="uk-UA"/>
              </w:rPr>
            </w:pPr>
          </w:p>
        </w:tc>
        <w:tc>
          <w:tcPr>
            <w:tcW w:w="3683" w:type="dxa"/>
          </w:tcPr>
          <w:p w:rsidR="00CC2162" w:rsidRPr="00702E75" w:rsidRDefault="00CC2162" w:rsidP="000C561C">
            <w:pPr>
              <w:autoSpaceDE w:val="0"/>
              <w:autoSpaceDN w:val="0"/>
              <w:spacing w:after="240"/>
              <w:rPr>
                <w:sz w:val="28"/>
                <w:szCs w:val="28"/>
                <w:lang w:val="uk-UA"/>
              </w:rPr>
            </w:pPr>
            <w:r w:rsidRPr="00702E75">
              <w:rPr>
                <w:b/>
                <w:bCs/>
                <w:sz w:val="28"/>
                <w:szCs w:val="28"/>
                <w:lang w:val="uk-UA"/>
              </w:rPr>
              <w:t>Фінансово – економічний відділ</w:t>
            </w:r>
          </w:p>
        </w:tc>
        <w:tc>
          <w:tcPr>
            <w:tcW w:w="1416" w:type="dxa"/>
            <w:vAlign w:val="center"/>
          </w:tcPr>
          <w:p w:rsidR="00CC2162" w:rsidRPr="00702E75" w:rsidRDefault="00CC2162" w:rsidP="000C561C">
            <w:pPr>
              <w:autoSpaceDE w:val="0"/>
              <w:autoSpaceDN w:val="0"/>
              <w:spacing w:after="240"/>
              <w:jc w:val="center"/>
              <w:rPr>
                <w:b/>
                <w:sz w:val="28"/>
                <w:szCs w:val="28"/>
                <w:lang w:val="uk-UA"/>
              </w:rPr>
            </w:pPr>
            <w:r w:rsidRPr="00702E75">
              <w:rPr>
                <w:b/>
                <w:sz w:val="28"/>
                <w:szCs w:val="28"/>
                <w:lang w:val="uk-UA"/>
              </w:rPr>
              <w:t>4</w:t>
            </w:r>
          </w:p>
        </w:tc>
        <w:tc>
          <w:tcPr>
            <w:tcW w:w="1706" w:type="dxa"/>
            <w:vAlign w:val="center"/>
          </w:tcPr>
          <w:p w:rsidR="00CC2162" w:rsidRPr="00702E75" w:rsidRDefault="00CC2162" w:rsidP="000C561C">
            <w:pPr>
              <w:autoSpaceDE w:val="0"/>
              <w:autoSpaceDN w:val="0"/>
              <w:spacing w:after="240"/>
              <w:jc w:val="center"/>
              <w:rPr>
                <w:sz w:val="28"/>
                <w:szCs w:val="28"/>
                <w:lang w:val="uk-UA"/>
              </w:rPr>
            </w:pPr>
          </w:p>
        </w:tc>
        <w:tc>
          <w:tcPr>
            <w:tcW w:w="2267" w:type="dxa"/>
            <w:vAlign w:val="center"/>
          </w:tcPr>
          <w:p w:rsidR="00CC2162" w:rsidRPr="00702E75" w:rsidRDefault="00CC2162" w:rsidP="000C561C">
            <w:pPr>
              <w:autoSpaceDE w:val="0"/>
              <w:autoSpaceDN w:val="0"/>
              <w:spacing w:after="240"/>
              <w:jc w:val="center"/>
              <w:rPr>
                <w:sz w:val="28"/>
                <w:szCs w:val="28"/>
                <w:lang w:val="uk-UA"/>
              </w:rPr>
            </w:pP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Default="00CC2162" w:rsidP="000C561C">
            <w:pPr>
              <w:autoSpaceDE w:val="0"/>
              <w:autoSpaceDN w:val="0"/>
              <w:ind w:right="-108"/>
              <w:jc w:val="center"/>
              <w:rPr>
                <w:sz w:val="28"/>
                <w:szCs w:val="28"/>
                <w:lang w:val="uk-UA"/>
              </w:rPr>
            </w:pPr>
            <w:r>
              <w:rPr>
                <w:sz w:val="28"/>
                <w:szCs w:val="28"/>
                <w:lang w:val="uk-UA"/>
              </w:rPr>
              <w:t>17</w:t>
            </w:r>
          </w:p>
        </w:tc>
        <w:tc>
          <w:tcPr>
            <w:tcW w:w="3683" w:type="dxa"/>
            <w:vAlign w:val="center"/>
          </w:tcPr>
          <w:p w:rsidR="00CC2162" w:rsidRPr="00702E75" w:rsidRDefault="00CC2162" w:rsidP="000C561C">
            <w:pPr>
              <w:spacing w:before="100" w:beforeAutospacing="1"/>
              <w:rPr>
                <w:color w:val="000000"/>
                <w:sz w:val="28"/>
                <w:szCs w:val="28"/>
                <w:lang w:val="uk-UA"/>
              </w:rPr>
            </w:pPr>
            <w:r>
              <w:rPr>
                <w:color w:val="000000"/>
                <w:sz w:val="28"/>
                <w:szCs w:val="28"/>
                <w:lang w:val="uk-UA"/>
              </w:rPr>
              <w:t>Начальник відділу</w:t>
            </w:r>
          </w:p>
        </w:tc>
        <w:tc>
          <w:tcPr>
            <w:tcW w:w="1416" w:type="dxa"/>
            <w:vAlign w:val="center"/>
          </w:tcPr>
          <w:p w:rsidR="00CC2162" w:rsidRPr="00702E75" w:rsidRDefault="00CC2162" w:rsidP="000C561C">
            <w:pPr>
              <w:spacing w:before="100" w:beforeAutospacing="1"/>
              <w:jc w:val="center"/>
              <w:rPr>
                <w:color w:val="000000"/>
                <w:sz w:val="28"/>
                <w:szCs w:val="28"/>
                <w:lang w:val="uk-UA"/>
              </w:rPr>
            </w:pPr>
            <w:r w:rsidRPr="00702E75">
              <w:rPr>
                <w:color w:val="000000"/>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6300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18</w:t>
            </w:r>
          </w:p>
        </w:tc>
        <w:tc>
          <w:tcPr>
            <w:tcW w:w="3683" w:type="dxa"/>
            <w:vAlign w:val="center"/>
          </w:tcPr>
          <w:p w:rsidR="00CC2162" w:rsidRPr="00702E75" w:rsidRDefault="00CC2162" w:rsidP="000C561C">
            <w:pPr>
              <w:spacing w:before="100" w:beforeAutospacing="1"/>
              <w:rPr>
                <w:sz w:val="28"/>
                <w:szCs w:val="28"/>
                <w:lang w:val="uk-UA"/>
              </w:rPr>
            </w:pPr>
            <w:r w:rsidRPr="00702E75">
              <w:rPr>
                <w:sz w:val="28"/>
                <w:szCs w:val="28"/>
                <w:lang w:val="uk-UA"/>
              </w:rPr>
              <w:t>Головний спеціаліст</w:t>
            </w:r>
          </w:p>
        </w:tc>
        <w:tc>
          <w:tcPr>
            <w:tcW w:w="1416" w:type="dxa"/>
            <w:vAlign w:val="center"/>
          </w:tcPr>
          <w:p w:rsidR="00CC2162" w:rsidRPr="00702E75" w:rsidRDefault="00CC2162" w:rsidP="000C561C">
            <w:pPr>
              <w:spacing w:before="100" w:beforeAutospacing="1"/>
              <w:jc w:val="center"/>
              <w:rPr>
                <w:sz w:val="28"/>
                <w:szCs w:val="28"/>
                <w:lang w:val="uk-UA"/>
              </w:rPr>
            </w:pPr>
            <w:r>
              <w:rPr>
                <w:sz w:val="28"/>
                <w:szCs w:val="28"/>
                <w:lang w:val="uk-UA"/>
              </w:rPr>
              <w:t>2</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9400</w:t>
            </w:r>
          </w:p>
        </w:tc>
      </w:tr>
      <w:tr w:rsidR="00CC2162" w:rsidRPr="00702E75" w:rsidTr="000C561C">
        <w:tc>
          <w:tcPr>
            <w:tcW w:w="709" w:type="dxa"/>
            <w:tcBorders>
              <w:top w:val="nil"/>
              <w:left w:val="nil"/>
              <w:bottom w:val="nil"/>
              <w:right w:val="nil"/>
            </w:tcBorders>
          </w:tcPr>
          <w:p w:rsidR="00CC2162" w:rsidRPr="00702E75" w:rsidRDefault="00CC2162" w:rsidP="000C561C">
            <w:pPr>
              <w:autoSpaceDE w:val="0"/>
              <w:autoSpaceDN w:val="0"/>
              <w:jc w:val="center"/>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19</w:t>
            </w:r>
          </w:p>
        </w:tc>
        <w:tc>
          <w:tcPr>
            <w:tcW w:w="3683" w:type="dxa"/>
            <w:vAlign w:val="center"/>
          </w:tcPr>
          <w:p w:rsidR="00CC2162" w:rsidRPr="00702E75" w:rsidRDefault="00CC2162" w:rsidP="000C561C">
            <w:pPr>
              <w:spacing w:before="100" w:beforeAutospacing="1" w:after="100" w:afterAutospacing="1"/>
              <w:rPr>
                <w:sz w:val="28"/>
                <w:szCs w:val="28"/>
                <w:lang w:val="uk-UA"/>
              </w:rPr>
            </w:pPr>
            <w:r w:rsidRPr="00702E75">
              <w:rPr>
                <w:sz w:val="28"/>
                <w:szCs w:val="28"/>
                <w:lang w:val="uk-UA"/>
              </w:rPr>
              <w:t>Провідний спеціаліст</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r>
      <w:tr w:rsidR="00CC2162" w:rsidRPr="00702E75" w:rsidTr="000C561C">
        <w:trPr>
          <w:trHeight w:val="576"/>
        </w:trPr>
        <w:tc>
          <w:tcPr>
            <w:tcW w:w="709" w:type="dxa"/>
            <w:tcBorders>
              <w:top w:val="nil"/>
              <w:left w:val="nil"/>
              <w:bottom w:val="nil"/>
              <w:right w:val="nil"/>
            </w:tcBorders>
          </w:tcPr>
          <w:p w:rsidR="00CC2162" w:rsidRPr="00702E75" w:rsidRDefault="00CC2162" w:rsidP="000C561C">
            <w:pPr>
              <w:autoSpaceDE w:val="0"/>
              <w:autoSpaceDN w:val="0"/>
              <w:spacing w:after="240"/>
              <w:rPr>
                <w:sz w:val="28"/>
                <w:szCs w:val="28"/>
                <w:lang w:val="uk-UA"/>
              </w:rPr>
            </w:pPr>
          </w:p>
        </w:tc>
        <w:tc>
          <w:tcPr>
            <w:tcW w:w="709" w:type="dxa"/>
            <w:vAlign w:val="center"/>
          </w:tcPr>
          <w:p w:rsidR="00CC2162" w:rsidRPr="00702E75" w:rsidRDefault="00CC2162" w:rsidP="000C561C">
            <w:pPr>
              <w:autoSpaceDE w:val="0"/>
              <w:autoSpaceDN w:val="0"/>
              <w:spacing w:after="240"/>
              <w:ind w:right="-108"/>
              <w:jc w:val="center"/>
              <w:rPr>
                <w:sz w:val="28"/>
                <w:szCs w:val="28"/>
                <w:lang w:val="uk-UA"/>
              </w:rPr>
            </w:pPr>
          </w:p>
        </w:tc>
        <w:tc>
          <w:tcPr>
            <w:tcW w:w="3683" w:type="dxa"/>
            <w:vAlign w:val="center"/>
          </w:tcPr>
          <w:p w:rsidR="00CC2162" w:rsidRPr="00702E75" w:rsidRDefault="00CC2162" w:rsidP="000C561C">
            <w:pPr>
              <w:spacing w:before="100" w:beforeAutospacing="1" w:after="240"/>
              <w:rPr>
                <w:b/>
                <w:sz w:val="28"/>
                <w:szCs w:val="28"/>
                <w:lang w:val="uk-UA"/>
              </w:rPr>
            </w:pPr>
            <w:r w:rsidRPr="00702E75">
              <w:rPr>
                <w:b/>
                <w:sz w:val="28"/>
                <w:szCs w:val="28"/>
                <w:lang w:val="uk-UA"/>
              </w:rPr>
              <w:t>Технічний персонал</w:t>
            </w:r>
          </w:p>
        </w:tc>
        <w:tc>
          <w:tcPr>
            <w:tcW w:w="1416" w:type="dxa"/>
            <w:vAlign w:val="center"/>
          </w:tcPr>
          <w:p w:rsidR="00CC2162" w:rsidRPr="00702E75" w:rsidRDefault="00CC2162" w:rsidP="000C561C">
            <w:pPr>
              <w:spacing w:before="100" w:beforeAutospacing="1" w:after="240"/>
              <w:jc w:val="center"/>
              <w:rPr>
                <w:b/>
                <w:sz w:val="28"/>
                <w:szCs w:val="28"/>
                <w:lang w:val="uk-UA"/>
              </w:rPr>
            </w:pPr>
            <w:r>
              <w:rPr>
                <w:b/>
                <w:sz w:val="28"/>
                <w:szCs w:val="28"/>
                <w:lang w:val="uk-UA"/>
              </w:rPr>
              <w:t>4</w:t>
            </w:r>
          </w:p>
        </w:tc>
        <w:tc>
          <w:tcPr>
            <w:tcW w:w="1706" w:type="dxa"/>
            <w:vAlign w:val="center"/>
          </w:tcPr>
          <w:p w:rsidR="00CC2162" w:rsidRPr="00702E75" w:rsidRDefault="00CC2162" w:rsidP="000C561C">
            <w:pPr>
              <w:autoSpaceDE w:val="0"/>
              <w:autoSpaceDN w:val="0"/>
              <w:spacing w:after="240"/>
              <w:jc w:val="center"/>
              <w:rPr>
                <w:sz w:val="28"/>
                <w:szCs w:val="28"/>
                <w:lang w:val="uk-UA"/>
              </w:rPr>
            </w:pPr>
          </w:p>
        </w:tc>
        <w:tc>
          <w:tcPr>
            <w:tcW w:w="2267" w:type="dxa"/>
            <w:vAlign w:val="center"/>
          </w:tcPr>
          <w:p w:rsidR="00CC2162" w:rsidRPr="00702E75" w:rsidRDefault="00CC2162" w:rsidP="000C561C">
            <w:pPr>
              <w:autoSpaceDE w:val="0"/>
              <w:autoSpaceDN w:val="0"/>
              <w:spacing w:after="240"/>
              <w:jc w:val="center"/>
              <w:rPr>
                <w:sz w:val="28"/>
                <w:szCs w:val="28"/>
                <w:lang w:val="uk-UA"/>
              </w:rPr>
            </w:pPr>
          </w:p>
        </w:tc>
      </w:tr>
      <w:tr w:rsidR="00CC2162" w:rsidRPr="00702E75" w:rsidTr="000C561C">
        <w:trPr>
          <w:trHeight w:val="388"/>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20</w:t>
            </w:r>
          </w:p>
        </w:tc>
        <w:tc>
          <w:tcPr>
            <w:tcW w:w="3683" w:type="dxa"/>
            <w:vAlign w:val="center"/>
          </w:tcPr>
          <w:p w:rsidR="00CC2162" w:rsidRPr="00702E75" w:rsidRDefault="00CC2162" w:rsidP="000C561C">
            <w:pPr>
              <w:spacing w:before="100" w:beforeAutospacing="1"/>
              <w:rPr>
                <w:sz w:val="28"/>
                <w:szCs w:val="28"/>
                <w:lang w:val="uk-UA"/>
              </w:rPr>
            </w:pPr>
            <w:r w:rsidRPr="00702E75">
              <w:rPr>
                <w:sz w:val="28"/>
                <w:szCs w:val="28"/>
                <w:lang w:val="uk-UA"/>
              </w:rPr>
              <w:t>Водій</w:t>
            </w:r>
          </w:p>
        </w:tc>
        <w:tc>
          <w:tcPr>
            <w:tcW w:w="1416" w:type="dxa"/>
            <w:vAlign w:val="center"/>
          </w:tcPr>
          <w:p w:rsidR="00CC2162" w:rsidRPr="00702E75" w:rsidRDefault="00CC2162" w:rsidP="000C561C">
            <w:pPr>
              <w:spacing w:before="100" w:beforeAutospacing="1"/>
              <w:jc w:val="center"/>
              <w:rPr>
                <w:sz w:val="28"/>
                <w:szCs w:val="28"/>
                <w:lang w:val="uk-UA"/>
              </w:rPr>
            </w:pPr>
            <w:r>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2367</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2367</w:t>
            </w:r>
          </w:p>
        </w:tc>
      </w:tr>
      <w:tr w:rsidR="00CC2162" w:rsidRPr="00702E75" w:rsidTr="000C561C">
        <w:trPr>
          <w:trHeight w:val="549"/>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Default="00CC2162" w:rsidP="000C561C">
            <w:pPr>
              <w:autoSpaceDE w:val="0"/>
              <w:autoSpaceDN w:val="0"/>
              <w:ind w:right="-108"/>
              <w:jc w:val="center"/>
              <w:rPr>
                <w:sz w:val="28"/>
                <w:szCs w:val="28"/>
                <w:lang w:val="uk-UA"/>
              </w:rPr>
            </w:pPr>
            <w:r>
              <w:rPr>
                <w:sz w:val="28"/>
                <w:szCs w:val="28"/>
                <w:lang w:val="uk-UA"/>
              </w:rPr>
              <w:t>21</w:t>
            </w:r>
          </w:p>
        </w:tc>
        <w:tc>
          <w:tcPr>
            <w:tcW w:w="3683" w:type="dxa"/>
            <w:vAlign w:val="center"/>
          </w:tcPr>
          <w:p w:rsidR="00CC2162" w:rsidRPr="00702E75" w:rsidRDefault="00CC2162" w:rsidP="000C561C">
            <w:pPr>
              <w:rPr>
                <w:sz w:val="28"/>
                <w:szCs w:val="28"/>
                <w:lang w:val="uk-UA"/>
              </w:rPr>
            </w:pPr>
            <w:r w:rsidRPr="00702E75">
              <w:rPr>
                <w:sz w:val="28"/>
                <w:szCs w:val="28"/>
                <w:lang w:val="uk-UA"/>
              </w:rPr>
              <w:t>Водій</w:t>
            </w:r>
            <w:r>
              <w:rPr>
                <w:sz w:val="28"/>
                <w:szCs w:val="28"/>
                <w:lang w:val="uk-UA"/>
              </w:rPr>
              <w:t xml:space="preserve"> автобуса</w:t>
            </w:r>
          </w:p>
        </w:tc>
        <w:tc>
          <w:tcPr>
            <w:tcW w:w="1416" w:type="dxa"/>
            <w:vAlign w:val="center"/>
          </w:tcPr>
          <w:p w:rsidR="00CC2162" w:rsidRDefault="00CC2162" w:rsidP="000C561C">
            <w:pPr>
              <w:jc w:val="center"/>
              <w:rPr>
                <w:sz w:val="28"/>
                <w:szCs w:val="28"/>
                <w:lang w:val="uk-UA"/>
              </w:rPr>
            </w:pPr>
            <w:r>
              <w:rPr>
                <w:sz w:val="28"/>
                <w:szCs w:val="28"/>
                <w:lang w:val="uk-UA"/>
              </w:rPr>
              <w:t>1</w:t>
            </w:r>
          </w:p>
        </w:tc>
        <w:tc>
          <w:tcPr>
            <w:tcW w:w="1706" w:type="dxa"/>
            <w:vAlign w:val="center"/>
          </w:tcPr>
          <w:p w:rsidR="00CC2162" w:rsidRDefault="00CC2162" w:rsidP="000C561C">
            <w:pPr>
              <w:autoSpaceDE w:val="0"/>
              <w:autoSpaceDN w:val="0"/>
              <w:jc w:val="center"/>
              <w:rPr>
                <w:sz w:val="28"/>
                <w:szCs w:val="28"/>
                <w:lang w:val="uk-UA"/>
              </w:rPr>
            </w:pPr>
            <w:r>
              <w:rPr>
                <w:sz w:val="28"/>
                <w:szCs w:val="28"/>
                <w:lang w:val="uk-UA"/>
              </w:rPr>
              <w:t>2498</w:t>
            </w:r>
          </w:p>
        </w:tc>
        <w:tc>
          <w:tcPr>
            <w:tcW w:w="2267" w:type="dxa"/>
            <w:vAlign w:val="center"/>
          </w:tcPr>
          <w:p w:rsidR="00CC2162" w:rsidRPr="000D05AA" w:rsidRDefault="00CC2162" w:rsidP="000C561C">
            <w:pPr>
              <w:autoSpaceDE w:val="0"/>
              <w:autoSpaceDN w:val="0"/>
              <w:jc w:val="center"/>
              <w:rPr>
                <w:sz w:val="16"/>
                <w:szCs w:val="16"/>
                <w:lang w:val="uk-UA"/>
              </w:rPr>
            </w:pPr>
          </w:p>
          <w:p w:rsidR="00CC2162" w:rsidRDefault="00CC2162" w:rsidP="000C561C">
            <w:pPr>
              <w:autoSpaceDE w:val="0"/>
              <w:autoSpaceDN w:val="0"/>
              <w:jc w:val="center"/>
              <w:rPr>
                <w:sz w:val="28"/>
                <w:szCs w:val="28"/>
                <w:lang w:val="uk-UA"/>
              </w:rPr>
            </w:pPr>
            <w:r>
              <w:rPr>
                <w:sz w:val="28"/>
                <w:szCs w:val="28"/>
                <w:lang w:val="uk-UA"/>
              </w:rPr>
              <w:t>2498</w:t>
            </w:r>
          </w:p>
          <w:p w:rsidR="00CC2162" w:rsidRDefault="00CC2162" w:rsidP="000C561C">
            <w:pPr>
              <w:autoSpaceDE w:val="0"/>
              <w:autoSpaceDN w:val="0"/>
              <w:jc w:val="center"/>
              <w:rPr>
                <w:sz w:val="28"/>
                <w:szCs w:val="28"/>
                <w:lang w:val="uk-UA"/>
              </w:rPr>
            </w:pPr>
          </w:p>
        </w:tc>
      </w:tr>
      <w:tr w:rsidR="00CC2162" w:rsidRPr="00702E75" w:rsidTr="000C561C">
        <w:trPr>
          <w:trHeight w:val="382"/>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22</w:t>
            </w:r>
          </w:p>
        </w:tc>
        <w:tc>
          <w:tcPr>
            <w:tcW w:w="3683" w:type="dxa"/>
            <w:vAlign w:val="center"/>
          </w:tcPr>
          <w:p w:rsidR="00CC2162" w:rsidRPr="00702E75" w:rsidRDefault="00CC2162" w:rsidP="000C561C">
            <w:pPr>
              <w:spacing w:before="100" w:beforeAutospacing="1" w:after="100" w:afterAutospacing="1"/>
              <w:rPr>
                <w:sz w:val="28"/>
                <w:szCs w:val="28"/>
                <w:lang w:val="uk-UA"/>
              </w:rPr>
            </w:pPr>
            <w:r>
              <w:rPr>
                <w:sz w:val="28"/>
                <w:szCs w:val="28"/>
                <w:lang w:val="uk-UA"/>
              </w:rPr>
              <w:t>Опалювач</w:t>
            </w:r>
          </w:p>
        </w:tc>
        <w:tc>
          <w:tcPr>
            <w:tcW w:w="1416" w:type="dxa"/>
            <w:vAlign w:val="center"/>
          </w:tcPr>
          <w:p w:rsidR="00CC2162" w:rsidRPr="00702E75" w:rsidRDefault="00CC2162" w:rsidP="000C561C">
            <w:pPr>
              <w:spacing w:before="100" w:beforeAutospacing="1" w:after="100" w:afterAutospacing="1"/>
              <w:jc w:val="center"/>
              <w:rPr>
                <w:sz w:val="28"/>
                <w:szCs w:val="28"/>
                <w:lang w:val="uk-UA"/>
              </w:rPr>
            </w:pPr>
            <w:r>
              <w:rPr>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2352</w:t>
            </w:r>
          </w:p>
        </w:tc>
        <w:tc>
          <w:tcPr>
            <w:tcW w:w="2267" w:type="dxa"/>
            <w:vAlign w:val="center"/>
          </w:tcPr>
          <w:p w:rsidR="00CC2162" w:rsidRDefault="00CC2162" w:rsidP="000C561C">
            <w:pPr>
              <w:autoSpaceDE w:val="0"/>
              <w:autoSpaceDN w:val="0"/>
              <w:jc w:val="center"/>
              <w:rPr>
                <w:sz w:val="28"/>
                <w:szCs w:val="28"/>
                <w:lang w:val="uk-UA"/>
              </w:rPr>
            </w:pPr>
            <w:r>
              <w:rPr>
                <w:sz w:val="28"/>
                <w:szCs w:val="28"/>
                <w:lang w:val="uk-UA"/>
              </w:rPr>
              <w:t>2352</w:t>
            </w:r>
          </w:p>
        </w:tc>
      </w:tr>
      <w:tr w:rsidR="00CC2162" w:rsidRPr="00702E75" w:rsidTr="000C561C">
        <w:trPr>
          <w:trHeight w:val="382"/>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Default="00CC2162" w:rsidP="000C561C">
            <w:pPr>
              <w:autoSpaceDE w:val="0"/>
              <w:autoSpaceDN w:val="0"/>
              <w:ind w:right="-108"/>
              <w:jc w:val="center"/>
              <w:rPr>
                <w:sz w:val="28"/>
                <w:szCs w:val="28"/>
                <w:lang w:val="uk-UA"/>
              </w:rPr>
            </w:pPr>
            <w:r>
              <w:rPr>
                <w:sz w:val="28"/>
                <w:szCs w:val="28"/>
                <w:lang w:val="uk-UA"/>
              </w:rPr>
              <w:t>23</w:t>
            </w:r>
          </w:p>
        </w:tc>
        <w:tc>
          <w:tcPr>
            <w:tcW w:w="3683" w:type="dxa"/>
            <w:vAlign w:val="center"/>
          </w:tcPr>
          <w:p w:rsidR="00CC2162" w:rsidRDefault="00CC2162" w:rsidP="000C561C">
            <w:pPr>
              <w:spacing w:before="100" w:beforeAutospacing="1" w:after="100" w:afterAutospacing="1"/>
              <w:rPr>
                <w:sz w:val="28"/>
                <w:szCs w:val="28"/>
                <w:lang w:val="uk-UA"/>
              </w:rPr>
            </w:pPr>
            <w:r>
              <w:rPr>
                <w:sz w:val="28"/>
                <w:szCs w:val="28"/>
                <w:lang w:val="uk-UA"/>
              </w:rPr>
              <w:t>Електромонтер з ремонту та обслуговування електроустаткування</w:t>
            </w:r>
          </w:p>
        </w:tc>
        <w:tc>
          <w:tcPr>
            <w:tcW w:w="1416" w:type="dxa"/>
            <w:vAlign w:val="center"/>
          </w:tcPr>
          <w:p w:rsidR="00CC2162" w:rsidRDefault="00CC2162" w:rsidP="000C561C">
            <w:pPr>
              <w:spacing w:before="100" w:beforeAutospacing="1" w:after="100" w:afterAutospacing="1"/>
              <w:jc w:val="center"/>
              <w:rPr>
                <w:sz w:val="28"/>
                <w:szCs w:val="28"/>
                <w:lang w:val="uk-UA"/>
              </w:rPr>
            </w:pPr>
            <w:r>
              <w:rPr>
                <w:sz w:val="28"/>
                <w:szCs w:val="28"/>
                <w:lang w:val="uk-UA"/>
              </w:rPr>
              <w:t>1</w:t>
            </w:r>
          </w:p>
        </w:tc>
        <w:tc>
          <w:tcPr>
            <w:tcW w:w="1706" w:type="dxa"/>
            <w:vAlign w:val="center"/>
          </w:tcPr>
          <w:p w:rsidR="00CC2162" w:rsidRDefault="00CC2162" w:rsidP="000C561C">
            <w:pPr>
              <w:autoSpaceDE w:val="0"/>
              <w:autoSpaceDN w:val="0"/>
              <w:jc w:val="center"/>
              <w:rPr>
                <w:sz w:val="28"/>
                <w:szCs w:val="28"/>
                <w:lang w:val="uk-UA"/>
              </w:rPr>
            </w:pPr>
            <w:r>
              <w:rPr>
                <w:sz w:val="28"/>
                <w:szCs w:val="28"/>
                <w:lang w:val="uk-UA"/>
              </w:rPr>
              <w:t>2778</w:t>
            </w:r>
          </w:p>
        </w:tc>
        <w:tc>
          <w:tcPr>
            <w:tcW w:w="2267" w:type="dxa"/>
            <w:vAlign w:val="center"/>
          </w:tcPr>
          <w:p w:rsidR="00CC2162" w:rsidRDefault="00CC2162" w:rsidP="000C561C">
            <w:pPr>
              <w:autoSpaceDE w:val="0"/>
              <w:autoSpaceDN w:val="0"/>
              <w:jc w:val="center"/>
              <w:rPr>
                <w:sz w:val="28"/>
                <w:szCs w:val="28"/>
                <w:lang w:val="uk-UA"/>
              </w:rPr>
            </w:pPr>
            <w:r>
              <w:rPr>
                <w:sz w:val="28"/>
                <w:szCs w:val="28"/>
                <w:lang w:val="uk-UA"/>
              </w:rPr>
              <w:t>2778</w:t>
            </w:r>
          </w:p>
        </w:tc>
      </w:tr>
      <w:tr w:rsidR="00CC2162" w:rsidRPr="00702E75" w:rsidTr="000C561C">
        <w:trPr>
          <w:trHeight w:val="576"/>
        </w:trPr>
        <w:tc>
          <w:tcPr>
            <w:tcW w:w="709" w:type="dxa"/>
            <w:tcBorders>
              <w:top w:val="nil"/>
              <w:left w:val="nil"/>
              <w:bottom w:val="nil"/>
              <w:right w:val="nil"/>
            </w:tcBorders>
          </w:tcPr>
          <w:p w:rsidR="00CC2162" w:rsidRPr="00702E75" w:rsidRDefault="00CC2162" w:rsidP="000C561C">
            <w:pPr>
              <w:autoSpaceDE w:val="0"/>
              <w:autoSpaceDN w:val="0"/>
              <w:spacing w:after="240"/>
              <w:rPr>
                <w:sz w:val="28"/>
                <w:szCs w:val="28"/>
                <w:lang w:val="uk-UA"/>
              </w:rPr>
            </w:pPr>
          </w:p>
        </w:tc>
        <w:tc>
          <w:tcPr>
            <w:tcW w:w="9781" w:type="dxa"/>
            <w:gridSpan w:val="5"/>
            <w:vAlign w:val="center"/>
          </w:tcPr>
          <w:p w:rsidR="00CC2162" w:rsidRDefault="00CC2162" w:rsidP="000C561C">
            <w:pPr>
              <w:jc w:val="center"/>
              <w:rPr>
                <w:b/>
                <w:sz w:val="28"/>
                <w:szCs w:val="28"/>
                <w:lang w:val="uk-UA"/>
              </w:rPr>
            </w:pPr>
          </w:p>
          <w:p w:rsidR="00CC2162" w:rsidRPr="00DA3A2D" w:rsidRDefault="00CC2162" w:rsidP="000C561C">
            <w:pPr>
              <w:jc w:val="center"/>
              <w:rPr>
                <w:b/>
                <w:color w:val="000000"/>
                <w:sz w:val="28"/>
                <w:szCs w:val="28"/>
                <w:lang w:val="uk-UA"/>
              </w:rPr>
            </w:pPr>
            <w:r w:rsidRPr="00DA3A2D">
              <w:rPr>
                <w:b/>
                <w:sz w:val="28"/>
                <w:szCs w:val="28"/>
                <w:lang w:val="uk-UA"/>
              </w:rPr>
              <w:t>ІІ. Структур</w:t>
            </w:r>
            <w:r w:rsidRPr="00DA3A2D">
              <w:rPr>
                <w:b/>
                <w:color w:val="000000"/>
                <w:sz w:val="28"/>
                <w:szCs w:val="28"/>
                <w:lang w:val="uk-UA"/>
              </w:rPr>
              <w:t>ні підрозділи</w:t>
            </w:r>
          </w:p>
          <w:p w:rsidR="00CC2162" w:rsidRDefault="00CC2162" w:rsidP="000C561C">
            <w:pPr>
              <w:jc w:val="center"/>
              <w:rPr>
                <w:b/>
                <w:color w:val="000000"/>
                <w:sz w:val="28"/>
                <w:szCs w:val="28"/>
                <w:lang w:val="uk-UA"/>
              </w:rPr>
            </w:pPr>
            <w:r w:rsidRPr="00DA3A2D">
              <w:rPr>
                <w:b/>
                <w:color w:val="000000"/>
                <w:sz w:val="28"/>
                <w:szCs w:val="28"/>
                <w:lang w:val="uk-UA"/>
              </w:rPr>
              <w:t>(виконавчі органи) сільської ради</w:t>
            </w:r>
          </w:p>
          <w:p w:rsidR="00CC2162" w:rsidRPr="00DE5AC4" w:rsidRDefault="00CC2162" w:rsidP="000C561C">
            <w:pPr>
              <w:rPr>
                <w:lang w:val="uk-UA"/>
              </w:rPr>
            </w:pPr>
          </w:p>
        </w:tc>
      </w:tr>
      <w:tr w:rsidR="00CC2162" w:rsidRPr="00702E75" w:rsidTr="000C561C">
        <w:trPr>
          <w:trHeight w:val="492"/>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p>
        </w:tc>
        <w:tc>
          <w:tcPr>
            <w:tcW w:w="3683" w:type="dxa"/>
            <w:vAlign w:val="center"/>
          </w:tcPr>
          <w:p w:rsidR="00CC2162" w:rsidRPr="00653B73" w:rsidRDefault="00CC2162" w:rsidP="000C561C">
            <w:pPr>
              <w:spacing w:after="240"/>
              <w:rPr>
                <w:b/>
                <w:color w:val="000000"/>
                <w:sz w:val="28"/>
                <w:szCs w:val="28"/>
                <w:lang w:val="uk-UA"/>
              </w:rPr>
            </w:pPr>
            <w:r>
              <w:rPr>
                <w:b/>
                <w:color w:val="000000"/>
                <w:sz w:val="28"/>
                <w:szCs w:val="28"/>
                <w:lang w:val="uk-UA"/>
              </w:rPr>
              <w:t>Служба у справах дітей</w:t>
            </w:r>
            <w:r w:rsidRPr="00A50845">
              <w:rPr>
                <w:b/>
                <w:color w:val="000000"/>
                <w:sz w:val="28"/>
                <w:szCs w:val="28"/>
                <w:lang w:val="uk-UA"/>
              </w:rPr>
              <w:t xml:space="preserve"> та соціального захисту</w:t>
            </w:r>
            <w:r>
              <w:rPr>
                <w:b/>
                <w:color w:val="000000"/>
                <w:sz w:val="28"/>
                <w:szCs w:val="28"/>
                <w:lang w:val="uk-UA"/>
              </w:rPr>
              <w:t xml:space="preserve"> населення</w:t>
            </w:r>
          </w:p>
        </w:tc>
        <w:tc>
          <w:tcPr>
            <w:tcW w:w="1416" w:type="dxa"/>
            <w:vAlign w:val="center"/>
          </w:tcPr>
          <w:p w:rsidR="00CC2162" w:rsidRPr="00702E75" w:rsidRDefault="00CC2162" w:rsidP="000C561C">
            <w:pPr>
              <w:spacing w:before="100" w:beforeAutospacing="1" w:after="240"/>
              <w:jc w:val="center"/>
              <w:rPr>
                <w:b/>
                <w:sz w:val="28"/>
                <w:szCs w:val="28"/>
                <w:lang w:val="uk-UA"/>
              </w:rPr>
            </w:pPr>
            <w:r>
              <w:rPr>
                <w:b/>
                <w:sz w:val="28"/>
                <w:szCs w:val="28"/>
                <w:lang w:val="uk-UA"/>
              </w:rPr>
              <w:t>3</w:t>
            </w:r>
          </w:p>
        </w:tc>
        <w:tc>
          <w:tcPr>
            <w:tcW w:w="1706" w:type="dxa"/>
            <w:vAlign w:val="center"/>
          </w:tcPr>
          <w:p w:rsidR="00CC2162" w:rsidRDefault="00CC2162" w:rsidP="000C561C">
            <w:pPr>
              <w:autoSpaceDE w:val="0"/>
              <w:autoSpaceDN w:val="0"/>
              <w:jc w:val="center"/>
              <w:rPr>
                <w:sz w:val="28"/>
                <w:szCs w:val="28"/>
                <w:lang w:val="uk-UA"/>
              </w:rPr>
            </w:pPr>
          </w:p>
        </w:tc>
        <w:tc>
          <w:tcPr>
            <w:tcW w:w="2267" w:type="dxa"/>
            <w:vAlign w:val="center"/>
          </w:tcPr>
          <w:p w:rsidR="00CC2162" w:rsidRDefault="00CC2162" w:rsidP="000C561C">
            <w:pPr>
              <w:autoSpaceDE w:val="0"/>
              <w:autoSpaceDN w:val="0"/>
              <w:jc w:val="center"/>
              <w:rPr>
                <w:sz w:val="28"/>
                <w:szCs w:val="28"/>
                <w:lang w:val="uk-UA"/>
              </w:rPr>
            </w:pPr>
          </w:p>
        </w:tc>
      </w:tr>
      <w:tr w:rsidR="00CC2162" w:rsidRPr="00702E75" w:rsidTr="000C561C">
        <w:trPr>
          <w:trHeight w:val="394"/>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5C597B" w:rsidRDefault="00CC2162" w:rsidP="000C561C">
            <w:pPr>
              <w:autoSpaceDE w:val="0"/>
              <w:autoSpaceDN w:val="0"/>
              <w:ind w:right="-108"/>
              <w:jc w:val="center"/>
              <w:rPr>
                <w:b/>
                <w:sz w:val="28"/>
                <w:szCs w:val="28"/>
                <w:lang w:val="uk-UA"/>
              </w:rPr>
            </w:pPr>
            <w:r w:rsidRPr="005C597B">
              <w:rPr>
                <w:b/>
                <w:sz w:val="28"/>
                <w:szCs w:val="28"/>
                <w:lang w:val="uk-UA"/>
              </w:rPr>
              <w:t>1</w:t>
            </w:r>
          </w:p>
        </w:tc>
        <w:tc>
          <w:tcPr>
            <w:tcW w:w="3683" w:type="dxa"/>
            <w:vAlign w:val="center"/>
          </w:tcPr>
          <w:p w:rsidR="00CC2162" w:rsidRPr="005C597B" w:rsidRDefault="00CC2162" w:rsidP="000C561C">
            <w:pPr>
              <w:spacing w:before="100" w:beforeAutospacing="1" w:after="100" w:afterAutospacing="1"/>
              <w:jc w:val="center"/>
              <w:rPr>
                <w:b/>
                <w:sz w:val="28"/>
                <w:szCs w:val="28"/>
                <w:lang w:val="uk-UA"/>
              </w:rPr>
            </w:pPr>
            <w:r w:rsidRPr="005C597B">
              <w:rPr>
                <w:b/>
                <w:sz w:val="28"/>
                <w:szCs w:val="28"/>
                <w:lang w:val="uk-UA"/>
              </w:rPr>
              <w:t>2</w:t>
            </w:r>
          </w:p>
        </w:tc>
        <w:tc>
          <w:tcPr>
            <w:tcW w:w="1416" w:type="dxa"/>
            <w:vAlign w:val="center"/>
          </w:tcPr>
          <w:p w:rsidR="00CC2162" w:rsidRPr="005C597B" w:rsidRDefault="00CC2162" w:rsidP="000C561C">
            <w:pPr>
              <w:spacing w:before="100" w:beforeAutospacing="1" w:after="100" w:afterAutospacing="1"/>
              <w:jc w:val="center"/>
              <w:rPr>
                <w:b/>
                <w:sz w:val="28"/>
                <w:szCs w:val="28"/>
                <w:lang w:val="uk-UA"/>
              </w:rPr>
            </w:pPr>
            <w:r w:rsidRPr="005C597B">
              <w:rPr>
                <w:b/>
                <w:sz w:val="28"/>
                <w:szCs w:val="28"/>
                <w:lang w:val="uk-UA"/>
              </w:rPr>
              <w:t>3</w:t>
            </w:r>
          </w:p>
        </w:tc>
        <w:tc>
          <w:tcPr>
            <w:tcW w:w="1706" w:type="dxa"/>
            <w:vAlign w:val="center"/>
          </w:tcPr>
          <w:p w:rsidR="00CC2162" w:rsidRPr="005C597B" w:rsidRDefault="00CC2162" w:rsidP="000C561C">
            <w:pPr>
              <w:autoSpaceDE w:val="0"/>
              <w:autoSpaceDN w:val="0"/>
              <w:jc w:val="center"/>
              <w:rPr>
                <w:b/>
                <w:sz w:val="28"/>
                <w:szCs w:val="28"/>
                <w:lang w:val="uk-UA"/>
              </w:rPr>
            </w:pPr>
            <w:r w:rsidRPr="005C597B">
              <w:rPr>
                <w:b/>
                <w:sz w:val="28"/>
                <w:szCs w:val="28"/>
                <w:lang w:val="uk-UA"/>
              </w:rPr>
              <w:t>4</w:t>
            </w:r>
          </w:p>
        </w:tc>
        <w:tc>
          <w:tcPr>
            <w:tcW w:w="2267" w:type="dxa"/>
            <w:vAlign w:val="center"/>
          </w:tcPr>
          <w:p w:rsidR="00CC2162" w:rsidRPr="005C597B" w:rsidRDefault="00CC2162" w:rsidP="000C561C">
            <w:pPr>
              <w:autoSpaceDE w:val="0"/>
              <w:autoSpaceDN w:val="0"/>
              <w:jc w:val="center"/>
              <w:rPr>
                <w:b/>
                <w:sz w:val="28"/>
                <w:szCs w:val="28"/>
                <w:lang w:val="uk-UA"/>
              </w:rPr>
            </w:pPr>
            <w:r w:rsidRPr="005C597B">
              <w:rPr>
                <w:b/>
                <w:sz w:val="28"/>
                <w:szCs w:val="28"/>
                <w:lang w:val="uk-UA"/>
              </w:rPr>
              <w:t>5</w:t>
            </w:r>
          </w:p>
        </w:tc>
      </w:tr>
      <w:tr w:rsidR="00CC2162" w:rsidRPr="00702E75" w:rsidTr="000C561C">
        <w:trPr>
          <w:trHeight w:val="492"/>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sidRPr="00702E75">
              <w:rPr>
                <w:sz w:val="28"/>
                <w:szCs w:val="28"/>
                <w:lang w:val="uk-UA"/>
              </w:rPr>
              <w:t>2</w:t>
            </w:r>
            <w:r>
              <w:rPr>
                <w:sz w:val="28"/>
                <w:szCs w:val="28"/>
                <w:lang w:val="uk-UA"/>
              </w:rPr>
              <w:t>3</w:t>
            </w:r>
          </w:p>
        </w:tc>
        <w:tc>
          <w:tcPr>
            <w:tcW w:w="3683" w:type="dxa"/>
            <w:vAlign w:val="center"/>
          </w:tcPr>
          <w:p w:rsidR="00CC2162" w:rsidRPr="00702E75" w:rsidRDefault="00CC2162" w:rsidP="000C561C">
            <w:pPr>
              <w:spacing w:before="100" w:beforeAutospacing="1"/>
              <w:rPr>
                <w:color w:val="000000"/>
                <w:sz w:val="28"/>
                <w:szCs w:val="28"/>
                <w:lang w:val="uk-UA"/>
              </w:rPr>
            </w:pPr>
            <w:r>
              <w:rPr>
                <w:color w:val="000000"/>
                <w:sz w:val="28"/>
                <w:szCs w:val="28"/>
                <w:lang w:val="uk-UA"/>
              </w:rPr>
              <w:t>Начальник служби</w:t>
            </w:r>
          </w:p>
        </w:tc>
        <w:tc>
          <w:tcPr>
            <w:tcW w:w="1416" w:type="dxa"/>
            <w:vAlign w:val="center"/>
          </w:tcPr>
          <w:p w:rsidR="00CC2162" w:rsidRPr="00702E75" w:rsidRDefault="00CC2162" w:rsidP="000C561C">
            <w:pPr>
              <w:spacing w:before="100" w:beforeAutospacing="1"/>
              <w:jc w:val="center"/>
              <w:rPr>
                <w:color w:val="000000"/>
                <w:sz w:val="28"/>
                <w:szCs w:val="28"/>
                <w:lang w:val="uk-UA"/>
              </w:rPr>
            </w:pPr>
            <w:r w:rsidRPr="00702E75">
              <w:rPr>
                <w:color w:val="000000"/>
                <w:sz w:val="28"/>
                <w:szCs w:val="28"/>
                <w:lang w:val="uk-UA"/>
              </w:rPr>
              <w:t>1</w:t>
            </w:r>
          </w:p>
        </w:tc>
        <w:tc>
          <w:tcPr>
            <w:tcW w:w="1706" w:type="dxa"/>
            <w:vAlign w:val="center"/>
          </w:tcPr>
          <w:p w:rsidR="00CC2162" w:rsidRPr="00B3385E" w:rsidRDefault="00CC2162" w:rsidP="000C561C">
            <w:pPr>
              <w:autoSpaceDE w:val="0"/>
              <w:autoSpaceDN w:val="0"/>
              <w:jc w:val="center"/>
              <w:rPr>
                <w:sz w:val="28"/>
                <w:szCs w:val="28"/>
                <w:lang w:val="uk-UA"/>
              </w:rPr>
            </w:pPr>
            <w:r w:rsidRPr="00B3385E">
              <w:rPr>
                <w:sz w:val="28"/>
                <w:szCs w:val="28"/>
                <w:lang w:val="uk-UA"/>
              </w:rPr>
              <w:t>6800</w:t>
            </w:r>
          </w:p>
        </w:tc>
        <w:tc>
          <w:tcPr>
            <w:tcW w:w="2267" w:type="dxa"/>
            <w:vAlign w:val="center"/>
          </w:tcPr>
          <w:p w:rsidR="00CC2162" w:rsidRPr="00B3385E" w:rsidRDefault="00CC2162" w:rsidP="000C561C">
            <w:pPr>
              <w:autoSpaceDE w:val="0"/>
              <w:autoSpaceDN w:val="0"/>
              <w:jc w:val="center"/>
              <w:rPr>
                <w:sz w:val="28"/>
                <w:szCs w:val="28"/>
                <w:lang w:val="uk-UA"/>
              </w:rPr>
            </w:pPr>
            <w:r w:rsidRPr="00B3385E">
              <w:rPr>
                <w:sz w:val="28"/>
                <w:szCs w:val="28"/>
                <w:lang w:val="uk-UA"/>
              </w:rPr>
              <w:t>6800</w:t>
            </w:r>
          </w:p>
        </w:tc>
      </w:tr>
      <w:tr w:rsidR="00CC2162" w:rsidRPr="00702E75" w:rsidTr="000C561C">
        <w:trPr>
          <w:trHeight w:val="492"/>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Pr>
                <w:sz w:val="28"/>
                <w:szCs w:val="28"/>
                <w:lang w:val="uk-UA"/>
              </w:rPr>
              <w:t>24</w:t>
            </w:r>
          </w:p>
        </w:tc>
        <w:tc>
          <w:tcPr>
            <w:tcW w:w="3683" w:type="dxa"/>
            <w:vAlign w:val="center"/>
          </w:tcPr>
          <w:p w:rsidR="00CC2162" w:rsidRDefault="00CC2162" w:rsidP="000C561C">
            <w:pPr>
              <w:spacing w:before="100" w:beforeAutospacing="1" w:after="100" w:afterAutospacing="1"/>
              <w:rPr>
                <w:color w:val="000000"/>
                <w:sz w:val="28"/>
                <w:szCs w:val="28"/>
                <w:lang w:val="uk-UA"/>
              </w:rPr>
            </w:pPr>
            <w:r>
              <w:rPr>
                <w:color w:val="000000"/>
                <w:sz w:val="28"/>
                <w:szCs w:val="28"/>
                <w:lang w:val="uk-UA"/>
              </w:rPr>
              <w:t>Головний спеціаліст</w:t>
            </w:r>
          </w:p>
        </w:tc>
        <w:tc>
          <w:tcPr>
            <w:tcW w:w="1416" w:type="dxa"/>
            <w:vAlign w:val="center"/>
          </w:tcPr>
          <w:p w:rsidR="00CC2162" w:rsidRPr="00702E75" w:rsidRDefault="00CC2162" w:rsidP="000C561C">
            <w:pPr>
              <w:spacing w:before="100" w:beforeAutospacing="1" w:after="100" w:afterAutospacing="1"/>
              <w:jc w:val="center"/>
              <w:rPr>
                <w:color w:val="000000"/>
                <w:sz w:val="28"/>
                <w:szCs w:val="28"/>
                <w:lang w:val="uk-UA"/>
              </w:rPr>
            </w:pPr>
            <w:r>
              <w:rPr>
                <w:color w:val="000000"/>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4700</w:t>
            </w:r>
          </w:p>
        </w:tc>
      </w:tr>
      <w:tr w:rsidR="00CC2162" w:rsidRPr="00702E75" w:rsidTr="000C561C">
        <w:trPr>
          <w:trHeight w:val="394"/>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r w:rsidRPr="00702E75">
              <w:rPr>
                <w:sz w:val="28"/>
                <w:szCs w:val="28"/>
                <w:lang w:val="uk-UA"/>
              </w:rPr>
              <w:t>2</w:t>
            </w:r>
            <w:r>
              <w:rPr>
                <w:sz w:val="28"/>
                <w:szCs w:val="28"/>
                <w:lang w:val="uk-UA"/>
              </w:rPr>
              <w:t>5</w:t>
            </w:r>
          </w:p>
        </w:tc>
        <w:tc>
          <w:tcPr>
            <w:tcW w:w="3683" w:type="dxa"/>
            <w:vAlign w:val="center"/>
          </w:tcPr>
          <w:p w:rsidR="00CC2162" w:rsidRPr="00702E75" w:rsidRDefault="00CC2162" w:rsidP="000C561C">
            <w:pPr>
              <w:spacing w:before="100" w:beforeAutospacing="1" w:after="100" w:afterAutospacing="1"/>
              <w:rPr>
                <w:color w:val="000000"/>
                <w:sz w:val="28"/>
                <w:szCs w:val="28"/>
                <w:lang w:val="uk-UA"/>
              </w:rPr>
            </w:pPr>
            <w:r>
              <w:rPr>
                <w:color w:val="000000"/>
                <w:sz w:val="28"/>
                <w:szCs w:val="28"/>
                <w:lang w:val="uk-UA"/>
              </w:rPr>
              <w:t>Провідний спеціаліст</w:t>
            </w:r>
          </w:p>
        </w:tc>
        <w:tc>
          <w:tcPr>
            <w:tcW w:w="1416" w:type="dxa"/>
            <w:vAlign w:val="center"/>
          </w:tcPr>
          <w:p w:rsidR="00CC2162" w:rsidRPr="00702E75" w:rsidRDefault="00CC2162" w:rsidP="000C561C">
            <w:pPr>
              <w:spacing w:before="100" w:beforeAutospacing="1" w:after="100" w:afterAutospacing="1"/>
              <w:jc w:val="center"/>
              <w:rPr>
                <w:color w:val="000000"/>
                <w:sz w:val="28"/>
                <w:szCs w:val="28"/>
                <w:lang w:val="uk-UA"/>
              </w:rPr>
            </w:pPr>
            <w:r w:rsidRPr="00702E75">
              <w:rPr>
                <w:color w:val="000000"/>
                <w:sz w:val="28"/>
                <w:szCs w:val="28"/>
                <w:lang w:val="uk-UA"/>
              </w:rPr>
              <w:t>1</w:t>
            </w:r>
          </w:p>
        </w:tc>
        <w:tc>
          <w:tcPr>
            <w:tcW w:w="1706"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c>
          <w:tcPr>
            <w:tcW w:w="2267" w:type="dxa"/>
            <w:vAlign w:val="center"/>
          </w:tcPr>
          <w:p w:rsidR="00CC2162" w:rsidRPr="00702E75" w:rsidRDefault="00CC2162" w:rsidP="000C561C">
            <w:pPr>
              <w:autoSpaceDE w:val="0"/>
              <w:autoSpaceDN w:val="0"/>
              <w:jc w:val="center"/>
              <w:rPr>
                <w:sz w:val="28"/>
                <w:szCs w:val="28"/>
                <w:lang w:val="uk-UA"/>
              </w:rPr>
            </w:pPr>
            <w:r>
              <w:rPr>
                <w:sz w:val="28"/>
                <w:szCs w:val="28"/>
                <w:lang w:val="uk-UA"/>
              </w:rPr>
              <w:t>4400</w:t>
            </w:r>
          </w:p>
        </w:tc>
      </w:tr>
      <w:tr w:rsidR="00CC2162" w:rsidRPr="00702E75" w:rsidTr="000C561C">
        <w:trPr>
          <w:trHeight w:val="478"/>
        </w:trPr>
        <w:tc>
          <w:tcPr>
            <w:tcW w:w="709" w:type="dxa"/>
            <w:tcBorders>
              <w:top w:val="nil"/>
              <w:left w:val="nil"/>
              <w:bottom w:val="nil"/>
              <w:right w:val="nil"/>
            </w:tcBorders>
          </w:tcPr>
          <w:p w:rsidR="00CC2162" w:rsidRPr="00702E75" w:rsidRDefault="00CC2162" w:rsidP="000C561C">
            <w:pPr>
              <w:autoSpaceDE w:val="0"/>
              <w:autoSpaceDN w:val="0"/>
              <w:rPr>
                <w:sz w:val="28"/>
                <w:szCs w:val="28"/>
                <w:lang w:val="uk-UA"/>
              </w:rPr>
            </w:pPr>
          </w:p>
        </w:tc>
        <w:tc>
          <w:tcPr>
            <w:tcW w:w="709" w:type="dxa"/>
            <w:vAlign w:val="center"/>
          </w:tcPr>
          <w:p w:rsidR="00CC2162" w:rsidRPr="00702E75" w:rsidRDefault="00CC2162" w:rsidP="000C561C">
            <w:pPr>
              <w:autoSpaceDE w:val="0"/>
              <w:autoSpaceDN w:val="0"/>
              <w:ind w:right="-108"/>
              <w:jc w:val="center"/>
              <w:rPr>
                <w:sz w:val="28"/>
                <w:szCs w:val="28"/>
                <w:lang w:val="uk-UA"/>
              </w:rPr>
            </w:pPr>
          </w:p>
        </w:tc>
        <w:tc>
          <w:tcPr>
            <w:tcW w:w="3683" w:type="dxa"/>
            <w:vAlign w:val="center"/>
          </w:tcPr>
          <w:p w:rsidR="00CC2162" w:rsidRDefault="00CC2162" w:rsidP="000C561C">
            <w:pPr>
              <w:spacing w:before="100" w:beforeAutospacing="1" w:after="100" w:afterAutospacing="1"/>
              <w:rPr>
                <w:b/>
                <w:sz w:val="28"/>
                <w:szCs w:val="28"/>
                <w:lang w:val="uk-UA"/>
              </w:rPr>
            </w:pPr>
          </w:p>
          <w:p w:rsidR="00CC2162" w:rsidRPr="00702E75" w:rsidRDefault="00CC2162" w:rsidP="000C561C">
            <w:pPr>
              <w:spacing w:before="100" w:beforeAutospacing="1" w:after="100" w:afterAutospacing="1"/>
              <w:rPr>
                <w:b/>
                <w:sz w:val="28"/>
                <w:szCs w:val="28"/>
                <w:lang w:val="uk-UA"/>
              </w:rPr>
            </w:pPr>
            <w:r w:rsidRPr="00702E75">
              <w:rPr>
                <w:b/>
                <w:sz w:val="28"/>
                <w:szCs w:val="28"/>
                <w:lang w:val="uk-UA"/>
              </w:rPr>
              <w:t>ВСЬОГО</w:t>
            </w:r>
          </w:p>
        </w:tc>
        <w:tc>
          <w:tcPr>
            <w:tcW w:w="1416" w:type="dxa"/>
            <w:vAlign w:val="center"/>
          </w:tcPr>
          <w:p w:rsidR="00CC2162" w:rsidRDefault="00CC2162" w:rsidP="000C561C">
            <w:pPr>
              <w:spacing w:before="100" w:beforeAutospacing="1" w:after="100" w:afterAutospacing="1"/>
              <w:jc w:val="center"/>
              <w:rPr>
                <w:b/>
                <w:sz w:val="28"/>
                <w:szCs w:val="28"/>
                <w:lang w:val="uk-UA"/>
              </w:rPr>
            </w:pPr>
          </w:p>
          <w:p w:rsidR="00CC2162" w:rsidRPr="00702E75" w:rsidRDefault="00CC2162" w:rsidP="000C561C">
            <w:pPr>
              <w:spacing w:before="100" w:beforeAutospacing="1" w:after="100" w:afterAutospacing="1"/>
              <w:jc w:val="center"/>
              <w:rPr>
                <w:b/>
                <w:sz w:val="28"/>
                <w:szCs w:val="28"/>
                <w:lang w:val="uk-UA"/>
              </w:rPr>
            </w:pPr>
            <w:r>
              <w:rPr>
                <w:b/>
                <w:sz w:val="28"/>
                <w:szCs w:val="28"/>
                <w:lang w:val="uk-UA"/>
              </w:rPr>
              <w:t>30</w:t>
            </w:r>
          </w:p>
        </w:tc>
        <w:tc>
          <w:tcPr>
            <w:tcW w:w="1706" w:type="dxa"/>
            <w:vAlign w:val="center"/>
          </w:tcPr>
          <w:p w:rsidR="00CC2162" w:rsidRDefault="00CC2162" w:rsidP="000C561C">
            <w:pPr>
              <w:autoSpaceDE w:val="0"/>
              <w:autoSpaceDN w:val="0"/>
              <w:jc w:val="center"/>
              <w:rPr>
                <w:sz w:val="28"/>
                <w:szCs w:val="28"/>
                <w:lang w:val="uk-UA"/>
              </w:rPr>
            </w:pPr>
          </w:p>
          <w:p w:rsidR="00CC2162" w:rsidRDefault="00CC2162" w:rsidP="000C561C">
            <w:pPr>
              <w:autoSpaceDE w:val="0"/>
              <w:autoSpaceDN w:val="0"/>
              <w:jc w:val="center"/>
              <w:rPr>
                <w:sz w:val="28"/>
                <w:szCs w:val="28"/>
                <w:lang w:val="uk-UA"/>
              </w:rPr>
            </w:pPr>
          </w:p>
          <w:p w:rsidR="00CC2162" w:rsidRPr="00702E75" w:rsidRDefault="00CC2162" w:rsidP="000C561C">
            <w:pPr>
              <w:autoSpaceDE w:val="0"/>
              <w:autoSpaceDN w:val="0"/>
              <w:jc w:val="center"/>
              <w:rPr>
                <w:sz w:val="28"/>
                <w:szCs w:val="28"/>
                <w:lang w:val="uk-UA"/>
              </w:rPr>
            </w:pPr>
            <w:r w:rsidRPr="00702E75">
              <w:rPr>
                <w:sz w:val="28"/>
                <w:szCs w:val="28"/>
                <w:lang w:val="uk-UA"/>
              </w:rPr>
              <w:t>Х</w:t>
            </w:r>
          </w:p>
        </w:tc>
        <w:tc>
          <w:tcPr>
            <w:tcW w:w="2267" w:type="dxa"/>
            <w:vAlign w:val="center"/>
          </w:tcPr>
          <w:p w:rsidR="00CC2162" w:rsidRDefault="00CC2162" w:rsidP="000C561C">
            <w:pPr>
              <w:autoSpaceDE w:val="0"/>
              <w:autoSpaceDN w:val="0"/>
              <w:jc w:val="center"/>
              <w:rPr>
                <w:sz w:val="28"/>
                <w:szCs w:val="28"/>
                <w:lang w:val="uk-UA"/>
              </w:rPr>
            </w:pPr>
          </w:p>
          <w:p w:rsidR="00CC2162" w:rsidRDefault="00CC2162" w:rsidP="000C561C">
            <w:pPr>
              <w:autoSpaceDE w:val="0"/>
              <w:autoSpaceDN w:val="0"/>
              <w:jc w:val="center"/>
              <w:rPr>
                <w:sz w:val="28"/>
                <w:szCs w:val="28"/>
                <w:lang w:val="uk-UA"/>
              </w:rPr>
            </w:pPr>
          </w:p>
          <w:p w:rsidR="00CC2162" w:rsidRPr="00B537FB" w:rsidRDefault="00CC2162" w:rsidP="000C561C">
            <w:pPr>
              <w:autoSpaceDE w:val="0"/>
              <w:autoSpaceDN w:val="0"/>
              <w:jc w:val="center"/>
              <w:rPr>
                <w:color w:val="00B050"/>
                <w:sz w:val="28"/>
                <w:szCs w:val="28"/>
                <w:lang w:val="uk-UA"/>
              </w:rPr>
            </w:pPr>
            <w:r w:rsidRPr="00B537FB">
              <w:rPr>
                <w:color w:val="00B050"/>
                <w:sz w:val="28"/>
                <w:szCs w:val="28"/>
                <w:lang w:val="uk-UA"/>
              </w:rPr>
              <w:t>156265</w:t>
            </w:r>
          </w:p>
        </w:tc>
      </w:tr>
    </w:tbl>
    <w:p w:rsidR="00CC2162" w:rsidRPr="00702E75" w:rsidRDefault="00CC2162" w:rsidP="00CC2162">
      <w:pPr>
        <w:tabs>
          <w:tab w:val="left" w:pos="6096"/>
        </w:tabs>
        <w:autoSpaceDE w:val="0"/>
        <w:autoSpaceDN w:val="0"/>
        <w:rPr>
          <w:sz w:val="28"/>
          <w:szCs w:val="28"/>
          <w:lang w:val="uk-UA"/>
        </w:rPr>
      </w:pPr>
    </w:p>
    <w:p w:rsidR="00CC2162" w:rsidRDefault="00CC2162" w:rsidP="00CC2162">
      <w:pPr>
        <w:tabs>
          <w:tab w:val="left" w:pos="6096"/>
        </w:tabs>
        <w:autoSpaceDE w:val="0"/>
        <w:autoSpaceDN w:val="0"/>
        <w:rPr>
          <w:sz w:val="28"/>
          <w:szCs w:val="28"/>
          <w:lang w:val="uk-UA"/>
        </w:rPr>
      </w:pPr>
    </w:p>
    <w:p w:rsidR="00CC2162" w:rsidRDefault="00CC2162" w:rsidP="00CC2162">
      <w:pPr>
        <w:tabs>
          <w:tab w:val="left" w:pos="6096"/>
        </w:tabs>
        <w:autoSpaceDE w:val="0"/>
        <w:autoSpaceDN w:val="0"/>
        <w:rPr>
          <w:sz w:val="28"/>
          <w:szCs w:val="28"/>
          <w:lang w:val="uk-UA"/>
        </w:rPr>
      </w:pPr>
    </w:p>
    <w:p w:rsidR="00CC2162" w:rsidRPr="00702E75" w:rsidRDefault="00CC2162" w:rsidP="00CC2162">
      <w:pPr>
        <w:tabs>
          <w:tab w:val="left" w:pos="6096"/>
        </w:tabs>
        <w:autoSpaceDE w:val="0"/>
        <w:autoSpaceDN w:val="0"/>
        <w:rPr>
          <w:sz w:val="28"/>
          <w:szCs w:val="28"/>
          <w:lang w:val="uk-UA"/>
        </w:rPr>
      </w:pPr>
      <w:r w:rsidRPr="00410B4D">
        <w:rPr>
          <w:b/>
          <w:sz w:val="28"/>
          <w:szCs w:val="28"/>
          <w:lang w:val="uk-UA"/>
        </w:rPr>
        <w:t xml:space="preserve">Сільський голова </w:t>
      </w:r>
      <w:r w:rsidRPr="00702E75">
        <w:rPr>
          <w:sz w:val="28"/>
          <w:szCs w:val="28"/>
          <w:lang w:val="uk-UA"/>
        </w:rPr>
        <w:t xml:space="preserve">                      _________________         __________________</w:t>
      </w:r>
    </w:p>
    <w:p w:rsidR="00CC2162" w:rsidRPr="00940BEE" w:rsidRDefault="00CC2162" w:rsidP="00CC2162">
      <w:pPr>
        <w:tabs>
          <w:tab w:val="left" w:pos="6096"/>
        </w:tabs>
        <w:autoSpaceDE w:val="0"/>
        <w:autoSpaceDN w:val="0"/>
        <w:rPr>
          <w:sz w:val="20"/>
          <w:szCs w:val="20"/>
          <w:lang w:val="uk-UA"/>
        </w:rPr>
      </w:pPr>
      <w:r w:rsidRPr="00940BEE">
        <w:rPr>
          <w:sz w:val="20"/>
          <w:szCs w:val="20"/>
          <w:lang w:val="uk-UA"/>
        </w:rPr>
        <w:t xml:space="preserve">                                                 </w:t>
      </w:r>
      <w:r>
        <w:rPr>
          <w:sz w:val="20"/>
          <w:szCs w:val="20"/>
          <w:lang w:val="uk-UA"/>
        </w:rPr>
        <w:t xml:space="preserve">                           </w:t>
      </w:r>
      <w:r w:rsidRPr="00940BEE">
        <w:rPr>
          <w:sz w:val="20"/>
          <w:szCs w:val="20"/>
          <w:lang w:val="uk-UA"/>
        </w:rPr>
        <w:t xml:space="preserve">                (підпис)               </w:t>
      </w:r>
      <w:r>
        <w:rPr>
          <w:sz w:val="20"/>
          <w:szCs w:val="20"/>
          <w:lang w:val="uk-UA"/>
        </w:rPr>
        <w:t xml:space="preserve">                     </w:t>
      </w:r>
      <w:r w:rsidRPr="00940BEE">
        <w:rPr>
          <w:sz w:val="20"/>
          <w:szCs w:val="20"/>
          <w:lang w:val="uk-UA"/>
        </w:rPr>
        <w:t xml:space="preserve">    (ініціали і прізвище)   </w:t>
      </w:r>
    </w:p>
    <w:p w:rsidR="00CC2162" w:rsidRPr="00FF6103" w:rsidRDefault="00CC2162" w:rsidP="00CC2162">
      <w:pPr>
        <w:tabs>
          <w:tab w:val="left" w:pos="6096"/>
        </w:tabs>
        <w:autoSpaceDE w:val="0"/>
        <w:autoSpaceDN w:val="0"/>
        <w:rPr>
          <w:sz w:val="28"/>
          <w:szCs w:val="28"/>
          <w:lang w:val="uk-UA"/>
        </w:rPr>
      </w:pPr>
    </w:p>
    <w:p w:rsidR="00CC2162" w:rsidRPr="00702E75" w:rsidRDefault="00CC2162" w:rsidP="00CC2162">
      <w:pPr>
        <w:tabs>
          <w:tab w:val="left" w:pos="6096"/>
        </w:tabs>
        <w:autoSpaceDE w:val="0"/>
        <w:autoSpaceDN w:val="0"/>
        <w:rPr>
          <w:sz w:val="28"/>
          <w:szCs w:val="28"/>
          <w:lang w:val="uk-UA"/>
        </w:rPr>
      </w:pPr>
    </w:p>
    <w:p w:rsidR="00CC2162" w:rsidRDefault="00CC2162" w:rsidP="00CC2162">
      <w:pPr>
        <w:tabs>
          <w:tab w:val="left" w:pos="6096"/>
        </w:tabs>
        <w:autoSpaceDE w:val="0"/>
        <w:autoSpaceDN w:val="0"/>
        <w:rPr>
          <w:b/>
          <w:sz w:val="28"/>
          <w:szCs w:val="28"/>
          <w:lang w:val="uk-UA"/>
        </w:rPr>
      </w:pPr>
      <w:r>
        <w:rPr>
          <w:b/>
          <w:sz w:val="28"/>
          <w:szCs w:val="28"/>
          <w:lang w:val="uk-UA"/>
        </w:rPr>
        <w:t xml:space="preserve">Начальник відділу </w:t>
      </w:r>
    </w:p>
    <w:p w:rsidR="00CC2162" w:rsidRDefault="00CC2162" w:rsidP="00CC2162">
      <w:pPr>
        <w:tabs>
          <w:tab w:val="left" w:pos="6096"/>
        </w:tabs>
        <w:autoSpaceDE w:val="0"/>
        <w:autoSpaceDN w:val="0"/>
        <w:rPr>
          <w:b/>
          <w:sz w:val="28"/>
          <w:szCs w:val="28"/>
          <w:lang w:val="uk-UA"/>
        </w:rPr>
      </w:pPr>
      <w:r>
        <w:rPr>
          <w:b/>
          <w:sz w:val="28"/>
          <w:szCs w:val="28"/>
          <w:lang w:val="uk-UA"/>
        </w:rPr>
        <w:t xml:space="preserve">бухгалтерського обліку та </w:t>
      </w:r>
    </w:p>
    <w:p w:rsidR="00CC2162" w:rsidRPr="00702E75" w:rsidRDefault="00CC2162" w:rsidP="00CC2162">
      <w:pPr>
        <w:tabs>
          <w:tab w:val="left" w:pos="6096"/>
        </w:tabs>
        <w:autoSpaceDE w:val="0"/>
        <w:autoSpaceDN w:val="0"/>
        <w:rPr>
          <w:sz w:val="28"/>
          <w:szCs w:val="28"/>
          <w:lang w:val="uk-UA"/>
        </w:rPr>
      </w:pPr>
      <w:r>
        <w:rPr>
          <w:b/>
          <w:sz w:val="28"/>
          <w:szCs w:val="28"/>
          <w:lang w:val="uk-UA"/>
        </w:rPr>
        <w:t>звітності, г</w:t>
      </w:r>
      <w:r w:rsidRPr="00410B4D">
        <w:rPr>
          <w:b/>
          <w:sz w:val="28"/>
          <w:szCs w:val="28"/>
          <w:lang w:val="uk-UA"/>
        </w:rPr>
        <w:t>оловний бухгалтер</w:t>
      </w:r>
      <w:r w:rsidRPr="00702E75">
        <w:rPr>
          <w:sz w:val="28"/>
          <w:szCs w:val="28"/>
          <w:lang w:val="uk-UA"/>
        </w:rPr>
        <w:t xml:space="preserve">     _______________         __________________</w:t>
      </w:r>
    </w:p>
    <w:p w:rsidR="00CC2162" w:rsidRPr="00940BEE" w:rsidRDefault="00CC2162" w:rsidP="00CC2162">
      <w:pPr>
        <w:autoSpaceDE w:val="0"/>
        <w:autoSpaceDN w:val="0"/>
        <w:rPr>
          <w:sz w:val="20"/>
          <w:szCs w:val="20"/>
          <w:lang w:val="uk-UA"/>
        </w:rPr>
      </w:pPr>
      <w:r w:rsidRPr="00940BEE">
        <w:rPr>
          <w:sz w:val="20"/>
          <w:szCs w:val="20"/>
          <w:lang w:val="uk-UA"/>
        </w:rPr>
        <w:t xml:space="preserve">                                                                  </w:t>
      </w:r>
      <w:r>
        <w:rPr>
          <w:sz w:val="20"/>
          <w:szCs w:val="20"/>
          <w:lang w:val="uk-UA"/>
        </w:rPr>
        <w:t xml:space="preserve">                           </w:t>
      </w:r>
      <w:r w:rsidRPr="00940BEE">
        <w:rPr>
          <w:sz w:val="20"/>
          <w:szCs w:val="20"/>
          <w:lang w:val="uk-UA"/>
        </w:rPr>
        <w:t xml:space="preserve">(підпис)               </w:t>
      </w:r>
      <w:r>
        <w:rPr>
          <w:sz w:val="20"/>
          <w:szCs w:val="20"/>
          <w:lang w:val="uk-UA"/>
        </w:rPr>
        <w:t xml:space="preserve">                     </w:t>
      </w:r>
      <w:r w:rsidRPr="00940BEE">
        <w:rPr>
          <w:sz w:val="20"/>
          <w:szCs w:val="20"/>
          <w:lang w:val="uk-UA"/>
        </w:rPr>
        <w:t xml:space="preserve">    (ініціали і прізвище)</w:t>
      </w:r>
    </w:p>
    <w:p w:rsidR="00CC2162" w:rsidRPr="00940BEE" w:rsidRDefault="00CC2162" w:rsidP="00CC2162">
      <w:pPr>
        <w:shd w:val="clear" w:color="auto" w:fill="FFFFFF"/>
        <w:ind w:left="5670"/>
        <w:jc w:val="both"/>
        <w:textAlignment w:val="top"/>
        <w:rPr>
          <w:b/>
          <w:sz w:val="20"/>
          <w:szCs w:val="20"/>
          <w:lang w:val="uk-UA"/>
        </w:rPr>
      </w:pPr>
    </w:p>
    <w:p w:rsidR="00CC2162" w:rsidRPr="005809C7" w:rsidRDefault="00CC2162" w:rsidP="00CC2162">
      <w:pPr>
        <w:jc w:val="center"/>
        <w:rPr>
          <w:b/>
          <w:sz w:val="28"/>
          <w:szCs w:val="28"/>
          <w:lang w:val="uk-UA"/>
        </w:rPr>
      </w:pPr>
    </w:p>
    <w:p w:rsidR="00CC2162" w:rsidRDefault="00CC2162" w:rsidP="00CC2162">
      <w:pPr>
        <w:tabs>
          <w:tab w:val="left" w:pos="8364"/>
          <w:tab w:val="left" w:pos="9356"/>
        </w:tabs>
        <w:jc w:val="cente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C2162" w:rsidRDefault="00CC2162" w:rsidP="00CC2162">
      <w:pPr>
        <w:rPr>
          <w:rFonts w:ascii="Calibri" w:eastAsia="Calibri" w:hAnsi="Calibri"/>
          <w:sz w:val="20"/>
          <w:szCs w:val="20"/>
          <w:lang w:val="uk-UA" w:eastAsia="en-US"/>
        </w:rPr>
      </w:pPr>
    </w:p>
    <w:p w:rsidR="00CE1C87" w:rsidRDefault="00CE1C87"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8415F9">
      <w:pPr>
        <w:tabs>
          <w:tab w:val="left" w:pos="7088"/>
        </w:tabs>
        <w:rPr>
          <w:b/>
          <w:sz w:val="28"/>
          <w:szCs w:val="28"/>
          <w:lang w:val="uk-UA"/>
        </w:rPr>
      </w:pPr>
    </w:p>
    <w:p w:rsidR="00CC2162" w:rsidRDefault="00CC2162" w:rsidP="00CC2162">
      <w:pPr>
        <w:tabs>
          <w:tab w:val="left" w:pos="8364"/>
          <w:tab w:val="left" w:pos="9356"/>
        </w:tabs>
        <w:jc w:val="center"/>
        <w:rPr>
          <w:rFonts w:eastAsia="Calibri"/>
          <w:sz w:val="28"/>
          <w:szCs w:val="28"/>
          <w:lang w:val="uk-UA" w:eastAsia="en-US"/>
        </w:rPr>
      </w:pPr>
      <w:r>
        <w:rPr>
          <w:rFonts w:eastAsia="Calibri"/>
          <w:sz w:val="28"/>
          <w:szCs w:val="28"/>
          <w:lang w:val="uk-UA" w:eastAsia="en-US"/>
        </w:rPr>
        <w:lastRenderedPageBreak/>
        <w:tab/>
        <w:t>ПРОЕКТ</w:t>
      </w:r>
    </w:p>
    <w:p w:rsidR="00CC2162" w:rsidRDefault="00CC2162" w:rsidP="00CC2162">
      <w:pPr>
        <w:tabs>
          <w:tab w:val="left" w:pos="8364"/>
          <w:tab w:val="left" w:pos="9356"/>
        </w:tabs>
        <w:jc w:val="center"/>
        <w:rPr>
          <w:rFonts w:eastAsia="Calibri"/>
          <w:sz w:val="28"/>
          <w:szCs w:val="28"/>
          <w:lang w:val="uk-UA" w:eastAsia="en-US"/>
        </w:rPr>
      </w:pPr>
      <w:r w:rsidRPr="00C220EF">
        <w:rPr>
          <w:rFonts w:ascii="Calibri" w:eastAsia="Calibri" w:hAnsi="Calibri"/>
          <w:noProof/>
          <w:sz w:val="28"/>
          <w:szCs w:val="28"/>
        </w:rPr>
        <w:drawing>
          <wp:inline distT="0" distB="0" distL="0" distR="0">
            <wp:extent cx="457200" cy="612775"/>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8" cstate="print"/>
                    <a:srcRect/>
                    <a:stretch>
                      <a:fillRect/>
                    </a:stretch>
                  </pic:blipFill>
                  <pic:spPr bwMode="auto">
                    <a:xfrm>
                      <a:off x="0" y="0"/>
                      <a:ext cx="455403" cy="612476"/>
                    </a:xfrm>
                    <a:prstGeom prst="rect">
                      <a:avLst/>
                    </a:prstGeom>
                    <a:noFill/>
                    <a:ln w="9525">
                      <a:noFill/>
                      <a:miter lim="800000"/>
                      <a:headEnd/>
                      <a:tailEnd/>
                    </a:ln>
                  </pic:spPr>
                </pic:pic>
              </a:graphicData>
            </a:graphic>
          </wp:inline>
        </w:drawing>
      </w:r>
      <w:r>
        <w:rPr>
          <w:rFonts w:eastAsia="Calibri"/>
          <w:sz w:val="28"/>
          <w:szCs w:val="28"/>
          <w:lang w:val="uk-UA" w:eastAsia="en-US"/>
        </w:rPr>
        <w:t xml:space="preserve">                                                                                         </w:t>
      </w:r>
    </w:p>
    <w:p w:rsidR="00CC2162" w:rsidRPr="00CE1C87" w:rsidRDefault="00CC2162" w:rsidP="00CC2162">
      <w:pPr>
        <w:tabs>
          <w:tab w:val="left" w:pos="8364"/>
          <w:tab w:val="left" w:pos="9356"/>
        </w:tabs>
        <w:jc w:val="center"/>
        <w:rPr>
          <w:rFonts w:eastAsia="Calibri"/>
          <w:sz w:val="28"/>
          <w:szCs w:val="28"/>
          <w:lang w:val="uk-UA" w:eastAsia="en-US"/>
        </w:rPr>
      </w:pPr>
      <w:r>
        <w:rPr>
          <w:rFonts w:eastAsia="Calibri"/>
          <w:sz w:val="28"/>
          <w:szCs w:val="28"/>
          <w:lang w:val="uk-UA" w:eastAsia="en-US"/>
        </w:rPr>
        <w:tab/>
      </w:r>
    </w:p>
    <w:p w:rsidR="00CC2162" w:rsidRPr="00C220EF" w:rsidRDefault="00CC2162" w:rsidP="00CC2162">
      <w:pPr>
        <w:tabs>
          <w:tab w:val="left" w:pos="8364"/>
          <w:tab w:val="left" w:pos="9356"/>
        </w:tabs>
        <w:jc w:val="center"/>
        <w:rPr>
          <w:rFonts w:eastAsia="Calibri"/>
          <w:b/>
          <w:sz w:val="28"/>
          <w:szCs w:val="28"/>
          <w:lang w:val="uk-UA" w:eastAsia="en-US"/>
        </w:rPr>
      </w:pPr>
      <w:r w:rsidRPr="00C220EF">
        <w:rPr>
          <w:rFonts w:eastAsia="Calibri"/>
          <w:b/>
          <w:sz w:val="28"/>
          <w:szCs w:val="28"/>
          <w:lang w:val="uk-UA" w:eastAsia="en-US"/>
        </w:rPr>
        <w:t>ВЕЛИКОСЕВЕРИНІВСЬК</w:t>
      </w:r>
      <w:r>
        <w:rPr>
          <w:rFonts w:eastAsia="Calibri"/>
          <w:b/>
          <w:sz w:val="28"/>
          <w:szCs w:val="28"/>
          <w:lang w:val="uk-UA" w:eastAsia="en-US"/>
        </w:rPr>
        <w:t>А СІЛЬСЬКА РАДА</w:t>
      </w:r>
      <w:r>
        <w:rPr>
          <w:rFonts w:eastAsia="Calibri"/>
          <w:b/>
          <w:sz w:val="28"/>
          <w:szCs w:val="28"/>
          <w:lang w:val="uk-UA" w:eastAsia="en-US"/>
        </w:rPr>
        <w:br/>
        <w:t>КРОПИВНИЦЬКОГО</w:t>
      </w:r>
      <w:r w:rsidRPr="00C220EF">
        <w:rPr>
          <w:rFonts w:eastAsia="Calibri"/>
          <w:b/>
          <w:sz w:val="28"/>
          <w:szCs w:val="28"/>
          <w:lang w:val="uk-UA" w:eastAsia="en-US"/>
        </w:rPr>
        <w:t xml:space="preserve"> РАЙОНУ КІРОВОГРАДСЬКОЇ ОБЛАСТІ</w:t>
      </w:r>
    </w:p>
    <w:p w:rsidR="00CC2162" w:rsidRPr="004027E3" w:rsidRDefault="00CC2162" w:rsidP="00CC2162">
      <w:pPr>
        <w:tabs>
          <w:tab w:val="left" w:pos="8364"/>
          <w:tab w:val="left" w:pos="9356"/>
        </w:tabs>
        <w:jc w:val="center"/>
        <w:rPr>
          <w:rFonts w:eastAsia="Calibri"/>
          <w:b/>
          <w:sz w:val="28"/>
          <w:szCs w:val="28"/>
          <w:lang w:val="uk-UA" w:eastAsia="en-US"/>
        </w:rPr>
      </w:pPr>
      <w:r w:rsidRPr="004027E3">
        <w:rPr>
          <w:rFonts w:eastAsia="Calibri"/>
          <w:b/>
          <w:sz w:val="28"/>
          <w:szCs w:val="28"/>
          <w:lang w:val="uk-UA" w:eastAsia="en-US"/>
        </w:rPr>
        <w:t>ТРИДЦЯТЬ П’ЯТА СЕСІЯ ВОСЬМОГО СКЛИКАННЯ</w:t>
      </w:r>
    </w:p>
    <w:p w:rsidR="00CC2162" w:rsidRPr="00522BCC" w:rsidRDefault="00CC2162" w:rsidP="00CC2162">
      <w:pPr>
        <w:tabs>
          <w:tab w:val="left" w:pos="8364"/>
          <w:tab w:val="left" w:pos="9356"/>
        </w:tabs>
        <w:jc w:val="center"/>
        <w:rPr>
          <w:rFonts w:eastAsia="Kozuka Gothic Pro M"/>
          <w:b/>
          <w:color w:val="000000" w:themeColor="text1"/>
          <w:sz w:val="32"/>
          <w:szCs w:val="32"/>
          <w:lang w:val="uk-UA" w:eastAsia="en-US"/>
        </w:rPr>
      </w:pPr>
    </w:p>
    <w:p w:rsidR="00CC2162" w:rsidRDefault="00CC2162" w:rsidP="00CC2162">
      <w:pPr>
        <w:tabs>
          <w:tab w:val="left" w:pos="7088"/>
          <w:tab w:val="left" w:pos="8364"/>
          <w:tab w:val="left" w:pos="9356"/>
        </w:tabs>
        <w:jc w:val="center"/>
        <w:rPr>
          <w:rFonts w:eastAsia="Kozuka Gothic Pro M"/>
          <w:b/>
          <w:sz w:val="32"/>
          <w:szCs w:val="32"/>
          <w:lang w:val="uk-UA" w:eastAsia="en-US"/>
        </w:rPr>
      </w:pPr>
      <w:r w:rsidRPr="00C220EF">
        <w:rPr>
          <w:rFonts w:eastAsia="Kozuka Gothic Pro M"/>
          <w:b/>
          <w:sz w:val="32"/>
          <w:szCs w:val="32"/>
          <w:lang w:val="uk-UA" w:eastAsia="en-US"/>
        </w:rPr>
        <w:t>РІШЕННЯ</w:t>
      </w:r>
    </w:p>
    <w:p w:rsidR="00CC2162" w:rsidRPr="00030ABB" w:rsidRDefault="00CC2162" w:rsidP="00CC2162">
      <w:pPr>
        <w:tabs>
          <w:tab w:val="left" w:pos="8364"/>
          <w:tab w:val="left" w:pos="9356"/>
        </w:tabs>
        <w:jc w:val="center"/>
        <w:rPr>
          <w:rFonts w:eastAsia="Kozuka Gothic Pro M"/>
          <w:b/>
          <w:sz w:val="26"/>
          <w:szCs w:val="26"/>
          <w:lang w:val="uk-UA" w:eastAsia="en-US"/>
        </w:rPr>
      </w:pPr>
    </w:p>
    <w:p w:rsidR="00CC2162" w:rsidRPr="00EB5ABA" w:rsidRDefault="00CC2162" w:rsidP="00CC2162">
      <w:pPr>
        <w:tabs>
          <w:tab w:val="left" w:pos="426"/>
        </w:tabs>
        <w:jc w:val="center"/>
        <w:rPr>
          <w:sz w:val="26"/>
          <w:szCs w:val="26"/>
          <w:lang w:val="uk-UA"/>
        </w:rPr>
      </w:pPr>
      <w:r w:rsidRPr="00EB5ABA">
        <w:rPr>
          <w:sz w:val="26"/>
          <w:szCs w:val="26"/>
          <w:lang w:val="uk-UA"/>
        </w:rPr>
        <w:t xml:space="preserve">від </w:t>
      </w:r>
      <w:r>
        <w:rPr>
          <w:sz w:val="26"/>
          <w:szCs w:val="26"/>
          <w:lang w:val="uk-UA"/>
        </w:rPr>
        <w:t>«  »</w:t>
      </w:r>
      <w:r w:rsidRPr="00EB5ABA">
        <w:rPr>
          <w:sz w:val="26"/>
          <w:szCs w:val="26"/>
          <w:lang w:val="uk-UA"/>
        </w:rPr>
        <w:t xml:space="preserve"> вересня </w:t>
      </w:r>
      <w:r w:rsidRPr="00EB5ABA">
        <w:rPr>
          <w:sz w:val="26"/>
          <w:szCs w:val="26"/>
        </w:rPr>
        <w:t>201</w:t>
      </w:r>
      <w:r w:rsidRPr="00EB5ABA">
        <w:rPr>
          <w:sz w:val="26"/>
          <w:szCs w:val="26"/>
          <w:lang w:val="uk-UA"/>
        </w:rPr>
        <w:t>9</w:t>
      </w:r>
      <w:r w:rsidRPr="00EB5ABA">
        <w:rPr>
          <w:sz w:val="26"/>
          <w:szCs w:val="26"/>
        </w:rPr>
        <w:t xml:space="preserve"> року</w:t>
      </w:r>
      <w:r w:rsidRPr="00EB5ABA">
        <w:rPr>
          <w:sz w:val="26"/>
          <w:szCs w:val="26"/>
          <w:lang w:val="uk-UA"/>
        </w:rPr>
        <w:t xml:space="preserve">                    </w:t>
      </w:r>
      <w:r>
        <w:rPr>
          <w:sz w:val="26"/>
          <w:szCs w:val="26"/>
          <w:lang w:val="uk-UA"/>
        </w:rPr>
        <w:t xml:space="preserve"> </w:t>
      </w:r>
      <w:r w:rsidRPr="00EB5ABA">
        <w:rPr>
          <w:sz w:val="26"/>
          <w:szCs w:val="26"/>
          <w:lang w:val="uk-UA"/>
        </w:rPr>
        <w:t xml:space="preserve">           </w:t>
      </w:r>
      <w:r>
        <w:rPr>
          <w:sz w:val="26"/>
          <w:szCs w:val="26"/>
          <w:lang w:val="uk-UA"/>
        </w:rPr>
        <w:t xml:space="preserve">      </w:t>
      </w:r>
      <w:r w:rsidRPr="00EB5ABA">
        <w:rPr>
          <w:sz w:val="26"/>
          <w:szCs w:val="26"/>
          <w:lang w:val="uk-UA"/>
        </w:rPr>
        <w:t xml:space="preserve">                                         </w:t>
      </w:r>
      <w:r w:rsidRPr="00EB5ABA">
        <w:rPr>
          <w:sz w:val="26"/>
          <w:szCs w:val="26"/>
        </w:rPr>
        <w:t>№</w:t>
      </w:r>
      <w:bookmarkStart w:id="0" w:name="_GoBack"/>
      <w:bookmarkEnd w:id="0"/>
    </w:p>
    <w:p w:rsidR="00CC2162" w:rsidRPr="00EB5ABA" w:rsidRDefault="00CC2162" w:rsidP="00CC2162">
      <w:pPr>
        <w:tabs>
          <w:tab w:val="center" w:pos="4819"/>
          <w:tab w:val="left" w:pos="6534"/>
        </w:tabs>
        <w:rPr>
          <w:sz w:val="26"/>
          <w:szCs w:val="26"/>
          <w:lang w:val="uk-UA"/>
        </w:rPr>
      </w:pPr>
      <w:r w:rsidRPr="00EB5ABA">
        <w:rPr>
          <w:sz w:val="26"/>
          <w:szCs w:val="26"/>
        </w:rPr>
        <w:tab/>
        <w:t>с</w:t>
      </w:r>
      <w:proofErr w:type="gramStart"/>
      <w:r w:rsidRPr="00EB5ABA">
        <w:rPr>
          <w:sz w:val="26"/>
          <w:szCs w:val="26"/>
        </w:rPr>
        <w:t>.В</w:t>
      </w:r>
      <w:proofErr w:type="gramEnd"/>
      <w:r w:rsidRPr="00EB5ABA">
        <w:rPr>
          <w:sz w:val="26"/>
          <w:szCs w:val="26"/>
        </w:rPr>
        <w:t xml:space="preserve">елика </w:t>
      </w:r>
      <w:r w:rsidRPr="00EB5ABA">
        <w:rPr>
          <w:sz w:val="26"/>
          <w:szCs w:val="26"/>
          <w:lang w:val="uk-UA"/>
        </w:rPr>
        <w:t>Северинка</w:t>
      </w:r>
      <w:r w:rsidRPr="00EB5ABA">
        <w:rPr>
          <w:sz w:val="26"/>
          <w:szCs w:val="26"/>
          <w:lang w:val="uk-UA"/>
        </w:rPr>
        <w:tab/>
      </w:r>
    </w:p>
    <w:p w:rsidR="00CC2162" w:rsidRPr="00C220EF" w:rsidRDefault="00CC2162" w:rsidP="00CC2162">
      <w:pPr>
        <w:jc w:val="both"/>
        <w:rPr>
          <w:rFonts w:eastAsia="Calibri"/>
          <w:sz w:val="28"/>
          <w:szCs w:val="28"/>
          <w:lang w:val="uk-UA" w:eastAsia="en-US"/>
        </w:rPr>
      </w:pPr>
    </w:p>
    <w:p w:rsidR="00CC2162" w:rsidRDefault="00CC2162" w:rsidP="00CC2162">
      <w:pPr>
        <w:rPr>
          <w:b/>
          <w:sz w:val="28"/>
          <w:szCs w:val="28"/>
          <w:lang w:val="uk-UA"/>
        </w:rPr>
      </w:pPr>
      <w:r w:rsidRPr="00B262D4">
        <w:rPr>
          <w:b/>
          <w:sz w:val="28"/>
          <w:szCs w:val="28"/>
          <w:lang w:val="uk-UA"/>
        </w:rPr>
        <w:t xml:space="preserve">Про </w:t>
      </w:r>
      <w:r>
        <w:rPr>
          <w:b/>
          <w:sz w:val="28"/>
          <w:szCs w:val="28"/>
          <w:lang w:val="uk-UA"/>
        </w:rPr>
        <w:t>втрату чинності рішень сесій</w:t>
      </w:r>
    </w:p>
    <w:p w:rsidR="00CC2162" w:rsidRPr="00F54FC8" w:rsidRDefault="00CC2162" w:rsidP="00CC2162">
      <w:pPr>
        <w:tabs>
          <w:tab w:val="left" w:pos="7088"/>
        </w:tabs>
        <w:rPr>
          <w:b/>
          <w:bCs/>
          <w:iCs/>
          <w:sz w:val="28"/>
          <w:szCs w:val="28"/>
          <w:lang w:val="uk-UA"/>
        </w:rPr>
      </w:pPr>
      <w:r>
        <w:rPr>
          <w:b/>
          <w:sz w:val="28"/>
          <w:szCs w:val="28"/>
          <w:lang w:val="uk-UA"/>
        </w:rPr>
        <w:t>сільської ради</w:t>
      </w:r>
      <w:r w:rsidRPr="00F54FC8">
        <w:rPr>
          <w:b/>
          <w:sz w:val="28"/>
          <w:szCs w:val="28"/>
          <w:lang w:val="uk-UA"/>
        </w:rPr>
        <w:t xml:space="preserve"> </w:t>
      </w:r>
      <w:r>
        <w:rPr>
          <w:b/>
          <w:sz w:val="28"/>
          <w:szCs w:val="28"/>
          <w:lang w:val="uk-UA"/>
        </w:rPr>
        <w:t>про умови оплати праці</w:t>
      </w:r>
    </w:p>
    <w:p w:rsidR="00CC2162" w:rsidRPr="00E044A7" w:rsidRDefault="00CC2162" w:rsidP="00CC2162">
      <w:pPr>
        <w:rPr>
          <w:sz w:val="28"/>
          <w:szCs w:val="28"/>
          <w:lang w:val="uk-UA"/>
        </w:rPr>
      </w:pPr>
    </w:p>
    <w:p w:rsidR="00CC2162" w:rsidRPr="002602FA" w:rsidRDefault="00CC2162" w:rsidP="00CC2162">
      <w:pPr>
        <w:ind w:firstLine="708"/>
        <w:jc w:val="both"/>
        <w:rPr>
          <w:sz w:val="28"/>
          <w:szCs w:val="28"/>
          <w:lang w:val="uk-UA"/>
        </w:rPr>
      </w:pPr>
      <w:r w:rsidRPr="00B262D4">
        <w:rPr>
          <w:sz w:val="28"/>
          <w:szCs w:val="28"/>
          <w:lang w:val="uk-UA"/>
        </w:rPr>
        <w:t>Відповідно до ст.26 Закону України «Про місцеве самоврядування в Україні»,</w:t>
      </w:r>
      <w:r w:rsidRPr="00E044A7">
        <w:rPr>
          <w:sz w:val="28"/>
          <w:szCs w:val="28"/>
          <w:lang w:val="uk-UA"/>
        </w:rPr>
        <w:t xml:space="preserve"> </w:t>
      </w:r>
      <w:r w:rsidRPr="00B262D4">
        <w:rPr>
          <w:sz w:val="28"/>
          <w:szCs w:val="28"/>
          <w:lang w:val="uk-UA"/>
        </w:rPr>
        <w:t>керуючись</w:t>
      </w:r>
      <w:r w:rsidRPr="00E044A7">
        <w:rPr>
          <w:sz w:val="28"/>
          <w:szCs w:val="28"/>
          <w:lang w:val="uk-UA"/>
        </w:rPr>
        <w:t xml:space="preserve"> </w:t>
      </w:r>
      <w:r w:rsidRPr="00B262D4">
        <w:rPr>
          <w:sz w:val="28"/>
          <w:szCs w:val="28"/>
          <w:lang w:val="uk-UA"/>
        </w:rPr>
        <w:t>постанов</w:t>
      </w:r>
      <w:r w:rsidRPr="00E044A7">
        <w:rPr>
          <w:sz w:val="28"/>
          <w:szCs w:val="28"/>
          <w:lang w:val="uk-UA"/>
        </w:rPr>
        <w:t>ою</w:t>
      </w:r>
      <w:r w:rsidRPr="00B262D4">
        <w:rPr>
          <w:sz w:val="28"/>
          <w:szCs w:val="28"/>
          <w:lang w:val="uk-UA"/>
        </w:rPr>
        <w:t xml:space="preserve"> Кабінету Міністрів України від 09 березня 2006 року №268</w:t>
      </w:r>
      <w:r w:rsidRPr="00E044A7">
        <w:rPr>
          <w:sz w:val="28"/>
          <w:szCs w:val="28"/>
          <w:lang w:val="uk-UA"/>
        </w:rPr>
        <w:t xml:space="preserve"> </w:t>
      </w:r>
      <w:r w:rsidRPr="00B262D4">
        <w:rPr>
          <w:sz w:val="28"/>
          <w:szCs w:val="28"/>
          <w:lang w:val="uk-UA"/>
        </w:rPr>
        <w:t>«Про упорядкування структури та умов оплати праці працівників апарату органів виконавчої влади, органів проку</w:t>
      </w:r>
      <w:r>
        <w:rPr>
          <w:sz w:val="28"/>
          <w:szCs w:val="28"/>
          <w:lang w:val="uk-UA"/>
        </w:rPr>
        <w:t xml:space="preserve">ратури, судів та інших органів» </w:t>
      </w:r>
      <w:r w:rsidRPr="002A73BF">
        <w:rPr>
          <w:sz w:val="28"/>
          <w:szCs w:val="28"/>
          <w:lang w:val="uk-UA"/>
        </w:rPr>
        <w:t>зі змінами</w:t>
      </w:r>
      <w:r w:rsidRPr="002A73BF">
        <w:rPr>
          <w:bCs/>
          <w:color w:val="000000"/>
          <w:sz w:val="29"/>
          <w:szCs w:val="29"/>
          <w:shd w:val="clear" w:color="auto" w:fill="FFFFFF"/>
          <w:lang w:val="uk-UA"/>
        </w:rPr>
        <w:t>,</w:t>
      </w:r>
      <w:r w:rsidRPr="009C0B18">
        <w:rPr>
          <w:b/>
          <w:sz w:val="28"/>
          <w:szCs w:val="28"/>
          <w:lang w:val="uk-UA" w:eastAsia="uk-UA"/>
        </w:rPr>
        <w:t xml:space="preserve"> </w:t>
      </w:r>
      <w:r w:rsidRPr="002602FA">
        <w:rPr>
          <w:sz w:val="28"/>
          <w:szCs w:val="28"/>
          <w:lang w:val="uk-UA" w:eastAsia="uk-UA"/>
        </w:rPr>
        <w:t>Положенням про порядок встановлення надбавок, преміювання та надання матеріальної допомоги працівникам Великосеверинівської сільської ради,</w:t>
      </w:r>
    </w:p>
    <w:p w:rsidR="00CC2162" w:rsidRDefault="00CC2162" w:rsidP="00CC2162">
      <w:pPr>
        <w:ind w:firstLine="708"/>
        <w:jc w:val="both"/>
        <w:rPr>
          <w:rFonts w:ascii="Helvetica" w:hAnsi="Helvetica" w:cs="Helvetica"/>
          <w:color w:val="333333"/>
          <w:sz w:val="17"/>
          <w:szCs w:val="17"/>
          <w:lang w:val="uk-UA"/>
        </w:rPr>
      </w:pPr>
    </w:p>
    <w:p w:rsidR="00CC2162" w:rsidRDefault="00CC2162" w:rsidP="00CC2162">
      <w:pPr>
        <w:spacing w:after="240"/>
        <w:ind w:firstLine="708"/>
        <w:jc w:val="center"/>
        <w:rPr>
          <w:b/>
          <w:sz w:val="28"/>
          <w:szCs w:val="28"/>
          <w:lang w:val="uk-UA"/>
        </w:rPr>
      </w:pPr>
      <w:r>
        <w:rPr>
          <w:b/>
          <w:sz w:val="28"/>
          <w:szCs w:val="28"/>
          <w:lang w:val="uk-UA"/>
        </w:rPr>
        <w:t>СІЛЬСЬКА РАДА ВИРІШИЛА:</w:t>
      </w:r>
    </w:p>
    <w:p w:rsidR="00CC2162" w:rsidRDefault="00CC2162" w:rsidP="00CC2162">
      <w:pPr>
        <w:ind w:firstLine="708"/>
        <w:jc w:val="both"/>
        <w:rPr>
          <w:sz w:val="28"/>
          <w:szCs w:val="28"/>
          <w:lang w:val="uk-UA"/>
        </w:rPr>
      </w:pPr>
      <w:r>
        <w:rPr>
          <w:sz w:val="28"/>
          <w:szCs w:val="28"/>
          <w:lang w:val="uk-UA"/>
        </w:rPr>
        <w:t>1</w:t>
      </w:r>
      <w:r w:rsidRPr="00C220EF">
        <w:rPr>
          <w:sz w:val="28"/>
          <w:szCs w:val="28"/>
          <w:lang w:val="uk-UA"/>
        </w:rPr>
        <w:t>.Визнати таким</w:t>
      </w:r>
      <w:r>
        <w:rPr>
          <w:sz w:val="28"/>
          <w:szCs w:val="28"/>
          <w:lang w:val="uk-UA"/>
        </w:rPr>
        <w:t>и</w:t>
      </w:r>
      <w:r w:rsidRPr="00C220EF">
        <w:rPr>
          <w:sz w:val="28"/>
          <w:szCs w:val="28"/>
          <w:lang w:val="uk-UA"/>
        </w:rPr>
        <w:t>, що втрати</w:t>
      </w:r>
      <w:r>
        <w:rPr>
          <w:sz w:val="28"/>
          <w:szCs w:val="28"/>
          <w:lang w:val="uk-UA"/>
        </w:rPr>
        <w:t>ли</w:t>
      </w:r>
      <w:r w:rsidRPr="00C220EF">
        <w:rPr>
          <w:sz w:val="28"/>
          <w:szCs w:val="28"/>
          <w:lang w:val="uk-UA"/>
        </w:rPr>
        <w:t xml:space="preserve"> чинність</w:t>
      </w:r>
      <w:r>
        <w:rPr>
          <w:sz w:val="28"/>
          <w:szCs w:val="28"/>
          <w:lang w:val="uk-UA"/>
        </w:rPr>
        <w:t xml:space="preserve"> рішення сесій Великосеверинівської сільської ради:</w:t>
      </w:r>
    </w:p>
    <w:p w:rsidR="00CC2162" w:rsidRPr="003F36EE" w:rsidRDefault="00CC2162" w:rsidP="00CC2162">
      <w:pPr>
        <w:ind w:firstLine="708"/>
        <w:jc w:val="both"/>
        <w:rPr>
          <w:sz w:val="20"/>
          <w:szCs w:val="20"/>
          <w:lang w:val="uk-UA"/>
        </w:rPr>
      </w:pPr>
    </w:p>
    <w:p w:rsidR="00CC2162" w:rsidRDefault="00CC2162" w:rsidP="00CC2162">
      <w:pPr>
        <w:ind w:firstLine="708"/>
        <w:jc w:val="both"/>
        <w:rPr>
          <w:sz w:val="28"/>
          <w:szCs w:val="28"/>
          <w:lang w:val="uk-UA"/>
        </w:rPr>
      </w:pPr>
      <w:r w:rsidRPr="0059465A">
        <w:rPr>
          <w:sz w:val="28"/>
          <w:szCs w:val="28"/>
          <w:lang w:val="uk-UA"/>
        </w:rPr>
        <w:t>- від «18» грудня 2018 року №</w:t>
      </w:r>
      <w:r>
        <w:rPr>
          <w:sz w:val="28"/>
          <w:szCs w:val="28"/>
          <w:lang w:val="uk-UA"/>
        </w:rPr>
        <w:t>633 «</w:t>
      </w:r>
      <w:r w:rsidRPr="0075702F">
        <w:rPr>
          <w:sz w:val="28"/>
          <w:szCs w:val="28"/>
        </w:rPr>
        <w:t xml:space="preserve">Про </w:t>
      </w:r>
      <w:r w:rsidRPr="0075702F">
        <w:rPr>
          <w:sz w:val="28"/>
          <w:szCs w:val="28"/>
          <w:lang w:val="uk-UA"/>
        </w:rPr>
        <w:t>умови оплати праці</w:t>
      </w:r>
      <w:r w:rsidRPr="0075702F">
        <w:rPr>
          <w:sz w:val="28"/>
          <w:szCs w:val="28"/>
        </w:rPr>
        <w:t xml:space="preserve"> </w:t>
      </w:r>
      <w:r w:rsidRPr="0075702F">
        <w:rPr>
          <w:sz w:val="28"/>
          <w:szCs w:val="28"/>
          <w:lang w:val="uk-UA"/>
        </w:rPr>
        <w:t>секретаря</w:t>
      </w:r>
      <w:r>
        <w:rPr>
          <w:sz w:val="28"/>
          <w:szCs w:val="28"/>
          <w:lang w:val="uk-UA"/>
        </w:rPr>
        <w:t xml:space="preserve"> </w:t>
      </w:r>
      <w:r w:rsidRPr="0075702F">
        <w:rPr>
          <w:sz w:val="28"/>
          <w:szCs w:val="28"/>
          <w:lang w:val="uk-UA"/>
        </w:rPr>
        <w:t>Великосеверинівської сільської ради</w:t>
      </w:r>
      <w:r>
        <w:rPr>
          <w:sz w:val="28"/>
          <w:szCs w:val="28"/>
          <w:lang w:val="uk-UA"/>
        </w:rPr>
        <w:t>»;</w:t>
      </w:r>
    </w:p>
    <w:p w:rsidR="00CC2162" w:rsidRPr="003F36EE" w:rsidRDefault="00CC2162" w:rsidP="00CC2162">
      <w:pPr>
        <w:ind w:firstLine="708"/>
        <w:jc w:val="both"/>
        <w:rPr>
          <w:sz w:val="20"/>
          <w:szCs w:val="20"/>
          <w:lang w:val="uk-UA"/>
        </w:rPr>
      </w:pPr>
    </w:p>
    <w:p w:rsidR="00CC2162" w:rsidRDefault="00CC2162" w:rsidP="00CC2162">
      <w:pPr>
        <w:ind w:firstLine="708"/>
        <w:jc w:val="both"/>
        <w:rPr>
          <w:sz w:val="28"/>
          <w:szCs w:val="28"/>
          <w:lang w:val="uk-UA"/>
        </w:rPr>
      </w:pPr>
      <w:r w:rsidRPr="0059465A">
        <w:rPr>
          <w:sz w:val="28"/>
          <w:szCs w:val="28"/>
          <w:lang w:val="uk-UA"/>
        </w:rPr>
        <w:t>- від «18» грудня 2018 року №634 «</w:t>
      </w:r>
      <w:r w:rsidRPr="0059465A">
        <w:rPr>
          <w:sz w:val="28"/>
          <w:szCs w:val="28"/>
        </w:rPr>
        <w:t xml:space="preserve">Про </w:t>
      </w:r>
      <w:r w:rsidRPr="0059465A">
        <w:rPr>
          <w:sz w:val="28"/>
          <w:szCs w:val="28"/>
          <w:lang w:val="uk-UA"/>
        </w:rPr>
        <w:t>умови оплати праці</w:t>
      </w:r>
      <w:r w:rsidRPr="0059465A">
        <w:rPr>
          <w:sz w:val="28"/>
          <w:szCs w:val="28"/>
        </w:rPr>
        <w:t xml:space="preserve"> заступника </w:t>
      </w:r>
      <w:proofErr w:type="spellStart"/>
      <w:r w:rsidRPr="0059465A">
        <w:rPr>
          <w:sz w:val="28"/>
          <w:szCs w:val="28"/>
        </w:rPr>
        <w:t>сільського</w:t>
      </w:r>
      <w:proofErr w:type="spellEnd"/>
      <w:r w:rsidRPr="0059465A">
        <w:rPr>
          <w:sz w:val="28"/>
          <w:szCs w:val="28"/>
        </w:rPr>
        <w:t xml:space="preserve"> </w:t>
      </w:r>
      <w:proofErr w:type="spellStart"/>
      <w:r w:rsidRPr="0059465A">
        <w:rPr>
          <w:sz w:val="28"/>
          <w:szCs w:val="28"/>
        </w:rPr>
        <w:t>голови</w:t>
      </w:r>
      <w:proofErr w:type="spellEnd"/>
      <w:r w:rsidRPr="0059465A">
        <w:rPr>
          <w:sz w:val="28"/>
          <w:szCs w:val="28"/>
          <w:lang w:val="uk-UA"/>
        </w:rPr>
        <w:t xml:space="preserve"> з господарських питань та охорони праці»</w:t>
      </w:r>
      <w:r>
        <w:rPr>
          <w:sz w:val="28"/>
          <w:szCs w:val="28"/>
          <w:lang w:val="uk-UA"/>
        </w:rPr>
        <w:t>;</w:t>
      </w:r>
    </w:p>
    <w:p w:rsidR="00CC2162" w:rsidRPr="003F36EE" w:rsidRDefault="00CC2162" w:rsidP="00CC2162">
      <w:pPr>
        <w:ind w:firstLine="708"/>
        <w:jc w:val="both"/>
        <w:rPr>
          <w:sz w:val="20"/>
          <w:szCs w:val="20"/>
          <w:lang w:val="uk-UA"/>
        </w:rPr>
      </w:pPr>
    </w:p>
    <w:p w:rsidR="00CC2162" w:rsidRDefault="00CC2162" w:rsidP="00CC2162">
      <w:pPr>
        <w:ind w:firstLine="708"/>
        <w:jc w:val="both"/>
        <w:rPr>
          <w:sz w:val="28"/>
          <w:szCs w:val="28"/>
          <w:lang w:val="uk-UA"/>
        </w:rPr>
      </w:pPr>
      <w:r w:rsidRPr="009B4590">
        <w:rPr>
          <w:sz w:val="28"/>
          <w:szCs w:val="28"/>
          <w:lang w:val="uk-UA"/>
        </w:rPr>
        <w:t>- від «18» грудня 2018 року №635 «</w:t>
      </w:r>
      <w:r w:rsidRPr="009B4590">
        <w:rPr>
          <w:sz w:val="28"/>
          <w:szCs w:val="28"/>
        </w:rPr>
        <w:t xml:space="preserve">Про </w:t>
      </w:r>
      <w:r w:rsidRPr="009B4590">
        <w:rPr>
          <w:sz w:val="28"/>
          <w:szCs w:val="28"/>
          <w:lang w:val="uk-UA"/>
        </w:rPr>
        <w:t>умови оплати праці</w:t>
      </w:r>
      <w:r w:rsidRPr="009B4590">
        <w:rPr>
          <w:sz w:val="28"/>
          <w:szCs w:val="28"/>
        </w:rPr>
        <w:t xml:space="preserve"> </w:t>
      </w:r>
      <w:r w:rsidRPr="009B4590">
        <w:rPr>
          <w:sz w:val="28"/>
          <w:szCs w:val="28"/>
          <w:lang w:val="uk-UA"/>
        </w:rPr>
        <w:t>керуючого справами виконавчого комітету, начальника загального відділу»</w:t>
      </w:r>
      <w:r>
        <w:rPr>
          <w:sz w:val="28"/>
          <w:szCs w:val="28"/>
          <w:lang w:val="uk-UA"/>
        </w:rPr>
        <w:t>;</w:t>
      </w:r>
    </w:p>
    <w:p w:rsidR="00CC2162" w:rsidRPr="003F36EE" w:rsidRDefault="00CC2162" w:rsidP="00CC2162">
      <w:pPr>
        <w:ind w:firstLine="708"/>
        <w:jc w:val="both"/>
        <w:rPr>
          <w:sz w:val="20"/>
          <w:szCs w:val="20"/>
          <w:lang w:val="uk-UA"/>
        </w:rPr>
      </w:pPr>
    </w:p>
    <w:p w:rsidR="00CC2162" w:rsidRPr="0059465A" w:rsidRDefault="00CC2162" w:rsidP="00CC2162">
      <w:pPr>
        <w:ind w:firstLine="708"/>
        <w:jc w:val="both"/>
        <w:rPr>
          <w:bCs/>
          <w:sz w:val="28"/>
          <w:szCs w:val="28"/>
          <w:shd w:val="clear" w:color="auto" w:fill="FFFFFF"/>
          <w:lang w:val="uk-UA"/>
        </w:rPr>
      </w:pPr>
      <w:r w:rsidRPr="009B4590">
        <w:rPr>
          <w:sz w:val="28"/>
          <w:szCs w:val="28"/>
          <w:lang w:val="uk-UA"/>
        </w:rPr>
        <w:t>- від «18» грудня 2018 року №63</w:t>
      </w:r>
      <w:r>
        <w:rPr>
          <w:sz w:val="28"/>
          <w:szCs w:val="28"/>
          <w:lang w:val="uk-UA"/>
        </w:rPr>
        <w:t xml:space="preserve">6 </w:t>
      </w:r>
      <w:r w:rsidRPr="0059465A">
        <w:rPr>
          <w:sz w:val="28"/>
          <w:szCs w:val="28"/>
          <w:lang w:val="uk-UA"/>
        </w:rPr>
        <w:t>«</w:t>
      </w:r>
      <w:r w:rsidRPr="0059465A">
        <w:rPr>
          <w:sz w:val="28"/>
          <w:szCs w:val="28"/>
        </w:rPr>
        <w:t xml:space="preserve">Про </w:t>
      </w:r>
      <w:r w:rsidRPr="0059465A">
        <w:rPr>
          <w:sz w:val="28"/>
          <w:szCs w:val="28"/>
          <w:lang w:val="uk-UA"/>
        </w:rPr>
        <w:t>умови оплати праці</w:t>
      </w:r>
      <w:r w:rsidRPr="0059465A">
        <w:rPr>
          <w:sz w:val="28"/>
          <w:szCs w:val="28"/>
        </w:rPr>
        <w:t xml:space="preserve"> </w:t>
      </w:r>
      <w:r w:rsidRPr="0059465A">
        <w:rPr>
          <w:bCs/>
          <w:sz w:val="28"/>
          <w:szCs w:val="28"/>
          <w:shd w:val="clear" w:color="auto" w:fill="FFFFFF"/>
        </w:rPr>
        <w:t xml:space="preserve">в.о. старости </w:t>
      </w:r>
      <w:proofErr w:type="spellStart"/>
      <w:r w:rsidRPr="0059465A">
        <w:rPr>
          <w:bCs/>
          <w:sz w:val="28"/>
          <w:szCs w:val="28"/>
          <w:shd w:val="clear" w:color="auto" w:fill="FFFFFF"/>
        </w:rPr>
        <w:t>Оситнязького</w:t>
      </w:r>
      <w:proofErr w:type="spellEnd"/>
      <w:r w:rsidRPr="0059465A">
        <w:rPr>
          <w:bCs/>
          <w:sz w:val="28"/>
          <w:szCs w:val="28"/>
          <w:shd w:val="clear" w:color="auto" w:fill="FFFFFF"/>
        </w:rPr>
        <w:t xml:space="preserve"> </w:t>
      </w:r>
      <w:proofErr w:type="spellStart"/>
      <w:r w:rsidRPr="0059465A">
        <w:rPr>
          <w:bCs/>
          <w:sz w:val="28"/>
          <w:szCs w:val="28"/>
          <w:shd w:val="clear" w:color="auto" w:fill="FFFFFF"/>
        </w:rPr>
        <w:t>старостинського</w:t>
      </w:r>
      <w:proofErr w:type="spellEnd"/>
      <w:r w:rsidRPr="0059465A">
        <w:rPr>
          <w:bCs/>
          <w:sz w:val="28"/>
          <w:szCs w:val="28"/>
          <w:shd w:val="clear" w:color="auto" w:fill="FFFFFF"/>
        </w:rPr>
        <w:t xml:space="preserve"> округу</w:t>
      </w:r>
      <w:r>
        <w:rPr>
          <w:bCs/>
          <w:sz w:val="28"/>
          <w:szCs w:val="28"/>
          <w:shd w:val="clear" w:color="auto" w:fill="FFFFFF"/>
          <w:lang w:val="uk-UA"/>
        </w:rPr>
        <w:t>».</w:t>
      </w:r>
    </w:p>
    <w:p w:rsidR="00CC2162" w:rsidRPr="004342B8" w:rsidRDefault="00CC2162" w:rsidP="00CC2162">
      <w:pPr>
        <w:jc w:val="both"/>
        <w:rPr>
          <w:sz w:val="28"/>
          <w:szCs w:val="28"/>
          <w:lang w:val="uk-UA"/>
        </w:rPr>
      </w:pPr>
    </w:p>
    <w:p w:rsidR="00CC2162" w:rsidRPr="00C825B1" w:rsidRDefault="00CC2162" w:rsidP="00CC2162">
      <w:pPr>
        <w:ind w:firstLine="708"/>
        <w:jc w:val="both"/>
        <w:rPr>
          <w:sz w:val="28"/>
          <w:szCs w:val="28"/>
          <w:lang w:val="uk-UA"/>
        </w:rPr>
      </w:pPr>
      <w:r>
        <w:rPr>
          <w:sz w:val="28"/>
          <w:szCs w:val="28"/>
          <w:lang w:val="uk-UA"/>
        </w:rPr>
        <w:t>2.</w:t>
      </w:r>
      <w:r w:rsidRPr="00050121">
        <w:rPr>
          <w:sz w:val="28"/>
          <w:szCs w:val="28"/>
          <w:lang w:val="uk-UA"/>
        </w:rPr>
        <w:t xml:space="preserve">Контроль за виконанням </w:t>
      </w:r>
      <w:r w:rsidRPr="00C825B1">
        <w:rPr>
          <w:sz w:val="28"/>
          <w:szCs w:val="28"/>
          <w:lang w:val="uk-UA"/>
        </w:rPr>
        <w:t>дано</w:t>
      </w:r>
      <w:r w:rsidRPr="00050121">
        <w:rPr>
          <w:sz w:val="28"/>
          <w:szCs w:val="28"/>
          <w:lang w:val="uk-UA"/>
        </w:rPr>
        <w:t>го рішення покласти на постійну комісію з питань планування, фінансів, бюджету</w:t>
      </w:r>
      <w:r>
        <w:rPr>
          <w:sz w:val="28"/>
          <w:szCs w:val="28"/>
          <w:lang w:val="uk-UA"/>
        </w:rPr>
        <w:t>,</w:t>
      </w:r>
      <w:r w:rsidRPr="00050121">
        <w:rPr>
          <w:sz w:val="28"/>
          <w:szCs w:val="28"/>
          <w:lang w:val="uk-UA"/>
        </w:rPr>
        <w:t xml:space="preserve"> соціально-економічного розвитку</w:t>
      </w:r>
      <w:r>
        <w:rPr>
          <w:sz w:val="28"/>
          <w:szCs w:val="28"/>
          <w:lang w:val="uk-UA"/>
        </w:rPr>
        <w:t xml:space="preserve"> та інвестицій</w:t>
      </w:r>
      <w:r w:rsidRPr="00050121">
        <w:rPr>
          <w:sz w:val="28"/>
          <w:szCs w:val="28"/>
          <w:lang w:val="uk-UA"/>
        </w:rPr>
        <w:t xml:space="preserve"> сільської ради.</w:t>
      </w:r>
    </w:p>
    <w:p w:rsidR="00CC2162" w:rsidRDefault="00CC2162" w:rsidP="00CC2162">
      <w:pPr>
        <w:rPr>
          <w:b/>
          <w:sz w:val="28"/>
          <w:szCs w:val="28"/>
          <w:lang w:val="uk-UA"/>
        </w:rPr>
      </w:pPr>
    </w:p>
    <w:p w:rsidR="00CC2162" w:rsidRDefault="00CC2162" w:rsidP="00CC2162">
      <w:pPr>
        <w:rPr>
          <w:b/>
          <w:sz w:val="28"/>
          <w:szCs w:val="28"/>
          <w:lang w:val="uk-UA"/>
        </w:rPr>
      </w:pPr>
    </w:p>
    <w:p w:rsidR="00CC2162" w:rsidRDefault="00CC2162" w:rsidP="00CC2162">
      <w:pPr>
        <w:tabs>
          <w:tab w:val="left" w:pos="7088"/>
        </w:tabs>
        <w:rPr>
          <w:b/>
          <w:sz w:val="28"/>
          <w:szCs w:val="28"/>
        </w:rPr>
      </w:pPr>
      <w:proofErr w:type="spellStart"/>
      <w:r w:rsidRPr="00C343C5">
        <w:rPr>
          <w:b/>
          <w:sz w:val="28"/>
          <w:szCs w:val="28"/>
        </w:rPr>
        <w:t>Сільський</w:t>
      </w:r>
      <w:proofErr w:type="spellEnd"/>
      <w:r w:rsidRPr="00C343C5">
        <w:rPr>
          <w:b/>
          <w:sz w:val="28"/>
          <w:szCs w:val="28"/>
        </w:rPr>
        <w:t xml:space="preserve"> голова</w:t>
      </w:r>
      <w:r w:rsidRPr="00C343C5">
        <w:rPr>
          <w:b/>
          <w:sz w:val="28"/>
          <w:szCs w:val="28"/>
          <w:lang w:val="uk-UA"/>
        </w:rPr>
        <w:t xml:space="preserve">                                                           </w:t>
      </w:r>
      <w:r>
        <w:rPr>
          <w:b/>
          <w:sz w:val="28"/>
          <w:szCs w:val="28"/>
          <w:lang w:val="uk-UA"/>
        </w:rPr>
        <w:t xml:space="preserve"> </w:t>
      </w:r>
      <w:r w:rsidRPr="00C343C5">
        <w:rPr>
          <w:b/>
          <w:sz w:val="28"/>
          <w:szCs w:val="28"/>
          <w:lang w:val="uk-UA"/>
        </w:rPr>
        <w:t xml:space="preserve">        </w:t>
      </w:r>
      <w:r w:rsidRPr="00C343C5">
        <w:rPr>
          <w:b/>
          <w:sz w:val="28"/>
          <w:szCs w:val="28"/>
        </w:rPr>
        <w:t>С.ЛЕВЧЕНКО</w:t>
      </w:r>
    </w:p>
    <w:p w:rsidR="00CC2162" w:rsidRPr="001B09B2" w:rsidRDefault="00CC2162" w:rsidP="00CC2162">
      <w:pPr>
        <w:tabs>
          <w:tab w:val="left" w:pos="8364"/>
          <w:tab w:val="left" w:pos="9356"/>
        </w:tabs>
        <w:jc w:val="right"/>
        <w:rPr>
          <w:rFonts w:eastAsia="Calibri"/>
          <w:sz w:val="28"/>
          <w:szCs w:val="28"/>
          <w:lang w:val="uk-UA" w:eastAsia="en-US"/>
        </w:rPr>
      </w:pPr>
      <w:r>
        <w:rPr>
          <w:rFonts w:eastAsia="Calibri"/>
          <w:sz w:val="28"/>
          <w:szCs w:val="28"/>
          <w:lang w:val="uk-UA" w:eastAsia="en-US"/>
        </w:rPr>
        <w:lastRenderedPageBreak/>
        <w:t>ПРОЕКТ</w:t>
      </w:r>
    </w:p>
    <w:p w:rsidR="00CC2162" w:rsidRDefault="00CC2162" w:rsidP="00CC2162">
      <w:pPr>
        <w:tabs>
          <w:tab w:val="left" w:pos="8364"/>
          <w:tab w:val="left" w:pos="9356"/>
        </w:tabs>
        <w:jc w:val="center"/>
        <w:rPr>
          <w:rFonts w:ascii="Calibri" w:eastAsia="Calibri" w:hAnsi="Calibri"/>
          <w:sz w:val="28"/>
          <w:szCs w:val="28"/>
          <w:lang w:val="uk-UA" w:eastAsia="en-US"/>
        </w:rPr>
      </w:pPr>
      <w:r w:rsidRPr="00C220EF">
        <w:rPr>
          <w:rFonts w:ascii="Calibri" w:eastAsia="Calibri" w:hAnsi="Calibri"/>
          <w:noProof/>
          <w:sz w:val="28"/>
          <w:szCs w:val="28"/>
        </w:rPr>
        <w:drawing>
          <wp:inline distT="0" distB="0" distL="0" distR="0">
            <wp:extent cx="457200" cy="612775"/>
            <wp:effectExtent l="1905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8" cstate="print"/>
                    <a:srcRect/>
                    <a:stretch>
                      <a:fillRect/>
                    </a:stretch>
                  </pic:blipFill>
                  <pic:spPr bwMode="auto">
                    <a:xfrm>
                      <a:off x="0" y="0"/>
                      <a:ext cx="455403" cy="612476"/>
                    </a:xfrm>
                    <a:prstGeom prst="rect">
                      <a:avLst/>
                    </a:prstGeom>
                    <a:noFill/>
                    <a:ln w="9525">
                      <a:noFill/>
                      <a:miter lim="800000"/>
                      <a:headEnd/>
                      <a:tailEnd/>
                    </a:ln>
                  </pic:spPr>
                </pic:pic>
              </a:graphicData>
            </a:graphic>
          </wp:inline>
        </w:drawing>
      </w:r>
    </w:p>
    <w:p w:rsidR="00CC2162" w:rsidRDefault="00CC2162" w:rsidP="00CC2162">
      <w:pPr>
        <w:tabs>
          <w:tab w:val="left" w:pos="8364"/>
          <w:tab w:val="left" w:pos="9356"/>
        </w:tabs>
        <w:jc w:val="center"/>
        <w:rPr>
          <w:rFonts w:ascii="Calibri" w:eastAsia="Calibri" w:hAnsi="Calibri"/>
          <w:sz w:val="28"/>
          <w:szCs w:val="28"/>
          <w:lang w:val="uk-UA" w:eastAsia="en-US"/>
        </w:rPr>
      </w:pPr>
    </w:p>
    <w:p w:rsidR="00CC2162" w:rsidRPr="00C220EF" w:rsidRDefault="00CC2162" w:rsidP="00CC2162">
      <w:pPr>
        <w:tabs>
          <w:tab w:val="left" w:pos="8364"/>
          <w:tab w:val="left" w:pos="9356"/>
        </w:tabs>
        <w:jc w:val="center"/>
        <w:rPr>
          <w:rFonts w:eastAsia="Calibri"/>
          <w:b/>
          <w:sz w:val="28"/>
          <w:szCs w:val="28"/>
          <w:lang w:val="uk-UA" w:eastAsia="en-US"/>
        </w:rPr>
      </w:pPr>
      <w:r w:rsidRPr="00C220EF">
        <w:rPr>
          <w:rFonts w:eastAsia="Calibri"/>
          <w:b/>
          <w:sz w:val="28"/>
          <w:szCs w:val="28"/>
          <w:lang w:val="uk-UA" w:eastAsia="en-US"/>
        </w:rPr>
        <w:t>ВЕЛИКОСЕВЕРИНІВСЬК</w:t>
      </w:r>
      <w:r>
        <w:rPr>
          <w:rFonts w:eastAsia="Calibri"/>
          <w:b/>
          <w:sz w:val="28"/>
          <w:szCs w:val="28"/>
          <w:lang w:val="uk-UA" w:eastAsia="en-US"/>
        </w:rPr>
        <w:t>А СІЛЬСЬКА РАДА</w:t>
      </w:r>
      <w:r>
        <w:rPr>
          <w:rFonts w:eastAsia="Calibri"/>
          <w:b/>
          <w:sz w:val="28"/>
          <w:szCs w:val="28"/>
          <w:lang w:val="uk-UA" w:eastAsia="en-US"/>
        </w:rPr>
        <w:br/>
        <w:t>КРОПИВНИЦЬКОГО</w:t>
      </w:r>
      <w:r w:rsidRPr="00C220EF">
        <w:rPr>
          <w:rFonts w:eastAsia="Calibri"/>
          <w:b/>
          <w:sz w:val="28"/>
          <w:szCs w:val="28"/>
          <w:lang w:val="uk-UA" w:eastAsia="en-US"/>
        </w:rPr>
        <w:t xml:space="preserve"> РАЙОНУ КІРОВОГРАДСЬКОЇ ОБЛАСТІ</w:t>
      </w:r>
    </w:p>
    <w:p w:rsidR="00CC2162" w:rsidRPr="005F463C" w:rsidRDefault="00CC2162" w:rsidP="00CC2162">
      <w:pPr>
        <w:tabs>
          <w:tab w:val="left" w:pos="8364"/>
          <w:tab w:val="left" w:pos="9356"/>
        </w:tabs>
        <w:jc w:val="center"/>
        <w:rPr>
          <w:rFonts w:eastAsia="Calibri"/>
          <w:b/>
          <w:sz w:val="28"/>
          <w:szCs w:val="28"/>
          <w:lang w:val="uk-UA" w:eastAsia="en-US"/>
        </w:rPr>
      </w:pPr>
      <w:r w:rsidRPr="005F463C">
        <w:rPr>
          <w:rFonts w:eastAsia="Calibri"/>
          <w:b/>
          <w:sz w:val="28"/>
          <w:szCs w:val="28"/>
          <w:lang w:val="uk-UA" w:eastAsia="en-US"/>
        </w:rPr>
        <w:t>ТРИДЦЯТЬ П’ЯТА СЕСІЯ ВОСЬМОГО СКЛИКАННЯ</w:t>
      </w:r>
    </w:p>
    <w:p w:rsidR="00CC2162" w:rsidRPr="009E1D10" w:rsidRDefault="00CC2162" w:rsidP="00CC2162">
      <w:pPr>
        <w:tabs>
          <w:tab w:val="left" w:pos="8364"/>
          <w:tab w:val="left" w:pos="9356"/>
        </w:tabs>
        <w:jc w:val="center"/>
        <w:rPr>
          <w:rFonts w:eastAsia="Kozuka Gothic Pro M"/>
          <w:b/>
          <w:color w:val="FF0000"/>
          <w:sz w:val="32"/>
          <w:szCs w:val="32"/>
          <w:lang w:val="uk-UA" w:eastAsia="en-US"/>
        </w:rPr>
      </w:pPr>
    </w:p>
    <w:p w:rsidR="00CC2162" w:rsidRDefault="00CC2162" w:rsidP="00CC2162">
      <w:pPr>
        <w:tabs>
          <w:tab w:val="left" w:pos="7088"/>
          <w:tab w:val="left" w:pos="8364"/>
          <w:tab w:val="left" w:pos="9356"/>
        </w:tabs>
        <w:jc w:val="center"/>
        <w:rPr>
          <w:rFonts w:eastAsia="Kozuka Gothic Pro M"/>
          <w:b/>
          <w:sz w:val="32"/>
          <w:szCs w:val="32"/>
          <w:lang w:val="uk-UA" w:eastAsia="en-US"/>
        </w:rPr>
      </w:pPr>
      <w:r w:rsidRPr="00C220EF">
        <w:rPr>
          <w:rFonts w:eastAsia="Kozuka Gothic Pro M"/>
          <w:b/>
          <w:sz w:val="32"/>
          <w:szCs w:val="32"/>
          <w:lang w:val="uk-UA" w:eastAsia="en-US"/>
        </w:rPr>
        <w:t>РІШЕННЯ</w:t>
      </w:r>
    </w:p>
    <w:p w:rsidR="00CC2162" w:rsidRPr="00030ABB" w:rsidRDefault="00CC2162" w:rsidP="00CC2162">
      <w:pPr>
        <w:tabs>
          <w:tab w:val="left" w:pos="8364"/>
          <w:tab w:val="left" w:pos="9356"/>
        </w:tabs>
        <w:jc w:val="center"/>
        <w:rPr>
          <w:rFonts w:eastAsia="Kozuka Gothic Pro M"/>
          <w:b/>
          <w:sz w:val="26"/>
          <w:szCs w:val="26"/>
          <w:lang w:val="uk-UA" w:eastAsia="en-US"/>
        </w:rPr>
      </w:pPr>
    </w:p>
    <w:p w:rsidR="00CC2162" w:rsidRPr="009E2969" w:rsidRDefault="00CC2162" w:rsidP="00CC2162">
      <w:pPr>
        <w:tabs>
          <w:tab w:val="left" w:pos="426"/>
        </w:tabs>
        <w:jc w:val="center"/>
        <w:rPr>
          <w:sz w:val="26"/>
          <w:szCs w:val="26"/>
          <w:lang w:val="uk-UA"/>
        </w:rPr>
      </w:pPr>
      <w:r w:rsidRPr="009E2969">
        <w:rPr>
          <w:sz w:val="26"/>
          <w:szCs w:val="26"/>
          <w:lang w:val="uk-UA"/>
        </w:rPr>
        <w:t xml:space="preserve">від </w:t>
      </w:r>
      <w:r>
        <w:rPr>
          <w:sz w:val="26"/>
          <w:szCs w:val="26"/>
          <w:lang w:val="uk-UA"/>
        </w:rPr>
        <w:t>«   »</w:t>
      </w:r>
      <w:r w:rsidRPr="009E2969">
        <w:rPr>
          <w:sz w:val="26"/>
          <w:szCs w:val="26"/>
          <w:lang w:val="uk-UA"/>
        </w:rPr>
        <w:t xml:space="preserve"> вересня </w:t>
      </w:r>
      <w:r w:rsidRPr="009E2969">
        <w:rPr>
          <w:sz w:val="26"/>
          <w:szCs w:val="26"/>
        </w:rPr>
        <w:t>201</w:t>
      </w:r>
      <w:r w:rsidRPr="009E2969">
        <w:rPr>
          <w:sz w:val="26"/>
          <w:szCs w:val="26"/>
          <w:lang w:val="uk-UA"/>
        </w:rPr>
        <w:t>9</w:t>
      </w:r>
      <w:r w:rsidRPr="009E2969">
        <w:rPr>
          <w:sz w:val="26"/>
          <w:szCs w:val="26"/>
        </w:rPr>
        <w:t xml:space="preserve"> року</w:t>
      </w:r>
      <w:r w:rsidRPr="009E2969">
        <w:rPr>
          <w:sz w:val="26"/>
          <w:szCs w:val="26"/>
          <w:lang w:val="uk-UA"/>
        </w:rPr>
        <w:t xml:space="preserve">                                   </w:t>
      </w:r>
      <w:r>
        <w:rPr>
          <w:sz w:val="26"/>
          <w:szCs w:val="26"/>
          <w:lang w:val="uk-UA"/>
        </w:rPr>
        <w:t xml:space="preserve">      </w:t>
      </w:r>
      <w:r w:rsidRPr="009E2969">
        <w:rPr>
          <w:sz w:val="26"/>
          <w:szCs w:val="26"/>
          <w:lang w:val="uk-UA"/>
        </w:rPr>
        <w:t xml:space="preserve">                                   </w:t>
      </w:r>
      <w:r>
        <w:rPr>
          <w:sz w:val="26"/>
          <w:szCs w:val="26"/>
          <w:lang w:val="uk-UA"/>
        </w:rPr>
        <w:t xml:space="preserve">   </w:t>
      </w:r>
      <w:r w:rsidRPr="009E2969">
        <w:rPr>
          <w:sz w:val="26"/>
          <w:szCs w:val="26"/>
          <w:lang w:val="uk-UA"/>
        </w:rPr>
        <w:t xml:space="preserve">     </w:t>
      </w:r>
      <w:r w:rsidRPr="009E2969">
        <w:rPr>
          <w:sz w:val="26"/>
          <w:szCs w:val="26"/>
        </w:rPr>
        <w:t>№</w:t>
      </w:r>
    </w:p>
    <w:p w:rsidR="00CC2162" w:rsidRPr="009E2969" w:rsidRDefault="00CC2162" w:rsidP="00CC2162">
      <w:pPr>
        <w:jc w:val="center"/>
        <w:rPr>
          <w:sz w:val="26"/>
          <w:szCs w:val="26"/>
          <w:lang w:val="uk-UA"/>
        </w:rPr>
      </w:pPr>
      <w:r w:rsidRPr="009E2969">
        <w:rPr>
          <w:sz w:val="26"/>
          <w:szCs w:val="26"/>
        </w:rPr>
        <w:t>с</w:t>
      </w:r>
      <w:proofErr w:type="gramStart"/>
      <w:r w:rsidRPr="009E2969">
        <w:rPr>
          <w:sz w:val="26"/>
          <w:szCs w:val="26"/>
        </w:rPr>
        <w:t>.В</w:t>
      </w:r>
      <w:proofErr w:type="gramEnd"/>
      <w:r w:rsidRPr="009E2969">
        <w:rPr>
          <w:sz w:val="26"/>
          <w:szCs w:val="26"/>
        </w:rPr>
        <w:t xml:space="preserve">елика </w:t>
      </w:r>
      <w:r w:rsidRPr="009E2969">
        <w:rPr>
          <w:sz w:val="26"/>
          <w:szCs w:val="26"/>
          <w:lang w:val="uk-UA"/>
        </w:rPr>
        <w:t>Северинка</w:t>
      </w:r>
    </w:p>
    <w:p w:rsidR="00CC2162" w:rsidRPr="009E2969" w:rsidRDefault="00CC2162" w:rsidP="00CC2162">
      <w:pPr>
        <w:rPr>
          <w:b/>
          <w:sz w:val="26"/>
          <w:szCs w:val="26"/>
          <w:lang w:val="uk-UA"/>
        </w:rPr>
      </w:pPr>
    </w:p>
    <w:p w:rsidR="00CC2162" w:rsidRPr="00BD46A2" w:rsidRDefault="00CC2162" w:rsidP="00CC2162">
      <w:pPr>
        <w:rPr>
          <w:b/>
          <w:sz w:val="28"/>
          <w:szCs w:val="28"/>
          <w:lang w:val="uk-UA"/>
        </w:rPr>
      </w:pPr>
      <w:r w:rsidRPr="00BD46A2">
        <w:rPr>
          <w:b/>
          <w:sz w:val="28"/>
          <w:szCs w:val="28"/>
          <w:lang w:val="uk-UA"/>
        </w:rPr>
        <w:t xml:space="preserve">Про внесення змін до рішення сесії сільської ради </w:t>
      </w:r>
    </w:p>
    <w:p w:rsidR="00CC2162" w:rsidRPr="00BD46A2" w:rsidRDefault="00CC2162" w:rsidP="00CC2162">
      <w:pPr>
        <w:rPr>
          <w:b/>
          <w:sz w:val="28"/>
          <w:szCs w:val="28"/>
          <w:lang w:val="uk-UA"/>
        </w:rPr>
      </w:pPr>
      <w:r w:rsidRPr="00BD46A2">
        <w:rPr>
          <w:b/>
          <w:sz w:val="28"/>
          <w:szCs w:val="28"/>
          <w:lang w:val="uk-UA"/>
        </w:rPr>
        <w:t>від 18 грудня 2018 року №632 «</w:t>
      </w:r>
      <w:r w:rsidRPr="00BD46A2">
        <w:rPr>
          <w:b/>
          <w:sz w:val="28"/>
          <w:szCs w:val="28"/>
        </w:rPr>
        <w:t xml:space="preserve">Про </w:t>
      </w:r>
      <w:r w:rsidRPr="00BD46A2">
        <w:rPr>
          <w:b/>
          <w:sz w:val="28"/>
          <w:szCs w:val="28"/>
          <w:lang w:val="uk-UA"/>
        </w:rPr>
        <w:t>умови оплати праці</w:t>
      </w:r>
      <w:r w:rsidRPr="00BD46A2">
        <w:rPr>
          <w:b/>
          <w:sz w:val="28"/>
          <w:szCs w:val="28"/>
        </w:rPr>
        <w:t xml:space="preserve"> </w:t>
      </w:r>
    </w:p>
    <w:p w:rsidR="00CC2162" w:rsidRPr="00BD46A2" w:rsidRDefault="00CC2162" w:rsidP="00CC2162">
      <w:pPr>
        <w:rPr>
          <w:b/>
          <w:sz w:val="28"/>
          <w:szCs w:val="28"/>
          <w:lang w:val="uk-UA"/>
        </w:rPr>
      </w:pPr>
      <w:proofErr w:type="spellStart"/>
      <w:r w:rsidRPr="00BD46A2">
        <w:rPr>
          <w:b/>
          <w:sz w:val="28"/>
          <w:szCs w:val="28"/>
          <w:lang w:val="uk-UA"/>
        </w:rPr>
        <w:t>Великосеверинівського</w:t>
      </w:r>
      <w:proofErr w:type="spellEnd"/>
      <w:r w:rsidRPr="00BD46A2">
        <w:rPr>
          <w:b/>
          <w:sz w:val="28"/>
          <w:szCs w:val="28"/>
          <w:lang w:val="uk-UA"/>
        </w:rPr>
        <w:t xml:space="preserve"> сільського голови»</w:t>
      </w:r>
    </w:p>
    <w:p w:rsidR="00CC2162" w:rsidRPr="00BD46A2" w:rsidRDefault="00CC2162" w:rsidP="00CC2162">
      <w:pPr>
        <w:rPr>
          <w:sz w:val="28"/>
          <w:szCs w:val="28"/>
          <w:lang w:val="uk-UA"/>
        </w:rPr>
      </w:pPr>
    </w:p>
    <w:p w:rsidR="00CC2162" w:rsidRPr="00BD46A2" w:rsidRDefault="00CC2162" w:rsidP="00CC2162">
      <w:pPr>
        <w:ind w:firstLine="708"/>
        <w:jc w:val="both"/>
        <w:rPr>
          <w:sz w:val="28"/>
          <w:szCs w:val="28"/>
          <w:lang w:val="uk-UA"/>
        </w:rPr>
      </w:pPr>
      <w:r w:rsidRPr="00BD46A2">
        <w:rPr>
          <w:sz w:val="28"/>
          <w:szCs w:val="28"/>
          <w:lang w:val="uk-UA"/>
        </w:rPr>
        <w:t xml:space="preserve">Відповідно до ст.26 Закону України «Про місцеве самоврядування в Україні», керуючись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w:t>
      </w:r>
      <w:r w:rsidRPr="00BD46A2">
        <w:rPr>
          <w:sz w:val="28"/>
          <w:szCs w:val="28"/>
          <w:lang w:val="uk-UA" w:eastAsia="uk-UA"/>
        </w:rPr>
        <w:t>Положенням про порядок встановлення надбавок, преміювання та надання матеріальної допомоги працівникам Великосеверинівської сільської ради</w:t>
      </w:r>
      <w:r w:rsidRPr="00BD46A2">
        <w:rPr>
          <w:sz w:val="28"/>
          <w:szCs w:val="28"/>
          <w:lang w:val="uk-UA"/>
        </w:rPr>
        <w:t>,</w:t>
      </w:r>
    </w:p>
    <w:p w:rsidR="00CC2162" w:rsidRPr="00BD46A2" w:rsidRDefault="00CC2162" w:rsidP="00CC2162">
      <w:pPr>
        <w:ind w:firstLine="708"/>
        <w:jc w:val="both"/>
        <w:rPr>
          <w:lang w:val="uk-UA"/>
        </w:rPr>
      </w:pPr>
    </w:p>
    <w:p w:rsidR="00CC2162" w:rsidRPr="00BA600A" w:rsidRDefault="00CC2162" w:rsidP="00CC2162">
      <w:pPr>
        <w:ind w:firstLine="708"/>
        <w:jc w:val="center"/>
        <w:rPr>
          <w:b/>
          <w:sz w:val="28"/>
          <w:szCs w:val="28"/>
          <w:lang w:val="uk-UA"/>
        </w:rPr>
      </w:pPr>
      <w:r w:rsidRPr="00BA600A">
        <w:rPr>
          <w:b/>
          <w:sz w:val="28"/>
          <w:szCs w:val="28"/>
          <w:lang w:val="uk-UA"/>
        </w:rPr>
        <w:t>СІЛЬСЬКА РАДА ВИРІШИЛА:</w:t>
      </w:r>
    </w:p>
    <w:p w:rsidR="00CC2162" w:rsidRPr="00BA600A" w:rsidRDefault="00CC2162" w:rsidP="00CC2162">
      <w:pPr>
        <w:ind w:firstLine="708"/>
        <w:jc w:val="both"/>
        <w:rPr>
          <w:sz w:val="28"/>
          <w:szCs w:val="28"/>
          <w:lang w:val="uk-UA"/>
        </w:rPr>
      </w:pPr>
    </w:p>
    <w:p w:rsidR="00CC2162" w:rsidRPr="00BA600A" w:rsidRDefault="00CC2162" w:rsidP="00CC2162">
      <w:pPr>
        <w:ind w:firstLine="708"/>
        <w:jc w:val="both"/>
        <w:rPr>
          <w:sz w:val="28"/>
          <w:szCs w:val="28"/>
          <w:lang w:val="uk-UA"/>
        </w:rPr>
      </w:pPr>
      <w:r w:rsidRPr="00BA600A">
        <w:rPr>
          <w:sz w:val="28"/>
          <w:szCs w:val="28"/>
          <w:lang w:val="uk-UA"/>
        </w:rPr>
        <w:t xml:space="preserve">1.Пункт 4 рішення сесії сільської ради від 18 грудня 2018 року №632 «Про умови оплати праці </w:t>
      </w:r>
      <w:proofErr w:type="spellStart"/>
      <w:r w:rsidRPr="00BA600A">
        <w:rPr>
          <w:sz w:val="28"/>
          <w:szCs w:val="28"/>
          <w:lang w:val="uk-UA"/>
        </w:rPr>
        <w:t>Великосеверинівського</w:t>
      </w:r>
      <w:proofErr w:type="spellEnd"/>
      <w:r w:rsidRPr="00BA600A">
        <w:rPr>
          <w:sz w:val="28"/>
          <w:szCs w:val="28"/>
          <w:lang w:val="uk-UA"/>
        </w:rPr>
        <w:t xml:space="preserve"> сільського голови» викласти у такій редакції:</w:t>
      </w:r>
    </w:p>
    <w:p w:rsidR="00CC2162" w:rsidRPr="00263C29" w:rsidRDefault="00CC2162" w:rsidP="00CC2162">
      <w:pPr>
        <w:ind w:firstLine="708"/>
        <w:jc w:val="both"/>
        <w:rPr>
          <w:sz w:val="16"/>
          <w:szCs w:val="16"/>
          <w:lang w:val="uk-UA"/>
        </w:rPr>
      </w:pPr>
    </w:p>
    <w:p w:rsidR="00CC2162" w:rsidRPr="00BA600A" w:rsidRDefault="00CC2162" w:rsidP="00CC2162">
      <w:pPr>
        <w:shd w:val="clear" w:color="auto" w:fill="FFFFFF"/>
        <w:ind w:firstLine="708"/>
        <w:jc w:val="both"/>
        <w:rPr>
          <w:sz w:val="28"/>
          <w:szCs w:val="28"/>
          <w:lang w:val="uk-UA"/>
        </w:rPr>
      </w:pPr>
      <w:r w:rsidRPr="00BA600A">
        <w:rPr>
          <w:sz w:val="28"/>
          <w:szCs w:val="28"/>
          <w:lang w:val="uk-UA"/>
        </w:rPr>
        <w:t>«4.Дозволити проводити преміювання сільського голови до державних, професійних свят і ювілейних дат в розмірі середньомісячної заробітної плати в межах кошторисних призначень та економії фонду оплати праці».</w:t>
      </w:r>
    </w:p>
    <w:p w:rsidR="00CC2162" w:rsidRPr="00BA600A" w:rsidRDefault="00CC2162" w:rsidP="00CC2162">
      <w:pPr>
        <w:shd w:val="clear" w:color="auto" w:fill="FFFFFF"/>
        <w:ind w:firstLine="708"/>
        <w:jc w:val="both"/>
        <w:rPr>
          <w:sz w:val="28"/>
          <w:szCs w:val="28"/>
          <w:lang w:val="uk-UA"/>
        </w:rPr>
      </w:pPr>
    </w:p>
    <w:p w:rsidR="00CC2162" w:rsidRPr="00BA600A" w:rsidRDefault="00CC2162" w:rsidP="00CC2162">
      <w:pPr>
        <w:ind w:firstLine="708"/>
        <w:jc w:val="both"/>
        <w:rPr>
          <w:sz w:val="28"/>
          <w:szCs w:val="28"/>
          <w:shd w:val="clear" w:color="auto" w:fill="FFFFFF"/>
          <w:lang w:val="uk-UA"/>
        </w:rPr>
      </w:pPr>
      <w:r w:rsidRPr="00BA600A">
        <w:rPr>
          <w:sz w:val="28"/>
          <w:szCs w:val="28"/>
          <w:lang w:val="uk-UA"/>
        </w:rPr>
        <w:t>2.</w:t>
      </w:r>
      <w:r w:rsidRPr="00BA600A">
        <w:rPr>
          <w:sz w:val="28"/>
          <w:szCs w:val="28"/>
          <w:shd w:val="clear" w:color="auto" w:fill="FFFFFF"/>
          <w:lang w:val="uk-UA"/>
        </w:rPr>
        <w:t xml:space="preserve">У зв’язку з </w:t>
      </w:r>
      <w:r>
        <w:rPr>
          <w:sz w:val="28"/>
          <w:szCs w:val="28"/>
          <w:shd w:val="clear" w:color="auto" w:fill="FFFFFF"/>
          <w:lang w:val="uk-UA"/>
        </w:rPr>
        <w:t>ц</w:t>
      </w:r>
      <w:r w:rsidRPr="00BA600A">
        <w:rPr>
          <w:sz w:val="28"/>
          <w:szCs w:val="28"/>
          <w:shd w:val="clear" w:color="auto" w:fill="FFFFFF"/>
          <w:lang w:val="uk-UA"/>
        </w:rPr>
        <w:t xml:space="preserve">им пункт 4 </w:t>
      </w:r>
      <w:r w:rsidRPr="00BA600A">
        <w:rPr>
          <w:sz w:val="28"/>
          <w:szCs w:val="28"/>
          <w:lang w:val="uk-UA"/>
        </w:rPr>
        <w:t xml:space="preserve">рішення сесії сільської ради від 18 грудня     2018 року №632 «Про умови оплати праці </w:t>
      </w:r>
      <w:proofErr w:type="spellStart"/>
      <w:r w:rsidRPr="00BA600A">
        <w:rPr>
          <w:sz w:val="28"/>
          <w:szCs w:val="28"/>
          <w:lang w:val="uk-UA"/>
        </w:rPr>
        <w:t>Великосеверинівського</w:t>
      </w:r>
      <w:proofErr w:type="spellEnd"/>
      <w:r w:rsidRPr="00BA600A">
        <w:rPr>
          <w:sz w:val="28"/>
          <w:szCs w:val="28"/>
          <w:lang w:val="uk-UA"/>
        </w:rPr>
        <w:t xml:space="preserve"> сільського голови» </w:t>
      </w:r>
      <w:r w:rsidRPr="00BA600A">
        <w:rPr>
          <w:sz w:val="28"/>
          <w:szCs w:val="28"/>
          <w:shd w:val="clear" w:color="auto" w:fill="FFFFFF"/>
          <w:lang w:val="uk-UA"/>
        </w:rPr>
        <w:t>вважати, відповідно, пунктом 5:</w:t>
      </w:r>
    </w:p>
    <w:p w:rsidR="00CC2162" w:rsidRPr="00263C29" w:rsidRDefault="00CC2162" w:rsidP="00CC2162">
      <w:pPr>
        <w:ind w:firstLine="708"/>
        <w:jc w:val="both"/>
        <w:rPr>
          <w:sz w:val="16"/>
          <w:szCs w:val="16"/>
          <w:shd w:val="clear" w:color="auto" w:fill="FFFFFF"/>
          <w:lang w:val="uk-UA"/>
        </w:rPr>
      </w:pPr>
    </w:p>
    <w:p w:rsidR="00CC2162" w:rsidRPr="00BA600A" w:rsidRDefault="00CC2162" w:rsidP="00CC2162">
      <w:pPr>
        <w:ind w:firstLine="708"/>
        <w:jc w:val="both"/>
        <w:rPr>
          <w:sz w:val="28"/>
          <w:szCs w:val="28"/>
          <w:lang w:val="uk-UA"/>
        </w:rPr>
      </w:pPr>
      <w:r w:rsidRPr="00BA600A">
        <w:rPr>
          <w:sz w:val="28"/>
          <w:szCs w:val="28"/>
          <w:lang w:val="uk-UA"/>
        </w:rPr>
        <w:t>«5.</w:t>
      </w:r>
      <w:r w:rsidRPr="00BA600A">
        <w:rPr>
          <w:sz w:val="28"/>
          <w:szCs w:val="28"/>
        </w:rPr>
        <w:t xml:space="preserve">Контроль за </w:t>
      </w:r>
      <w:proofErr w:type="spellStart"/>
      <w:r w:rsidRPr="00BA600A">
        <w:rPr>
          <w:sz w:val="28"/>
          <w:szCs w:val="28"/>
        </w:rPr>
        <w:t>виконанням</w:t>
      </w:r>
      <w:proofErr w:type="spellEnd"/>
      <w:r w:rsidRPr="00BA600A">
        <w:rPr>
          <w:sz w:val="28"/>
          <w:szCs w:val="28"/>
        </w:rPr>
        <w:t xml:space="preserve"> </w:t>
      </w:r>
      <w:r w:rsidRPr="00BA600A">
        <w:rPr>
          <w:sz w:val="28"/>
          <w:szCs w:val="28"/>
          <w:lang w:val="uk-UA"/>
        </w:rPr>
        <w:t>дано</w:t>
      </w:r>
      <w:r w:rsidRPr="00BA600A">
        <w:rPr>
          <w:sz w:val="28"/>
          <w:szCs w:val="28"/>
        </w:rPr>
        <w:t xml:space="preserve">го </w:t>
      </w:r>
      <w:proofErr w:type="spellStart"/>
      <w:r w:rsidRPr="00BA600A">
        <w:rPr>
          <w:sz w:val="28"/>
          <w:szCs w:val="28"/>
        </w:rPr>
        <w:t>рішення</w:t>
      </w:r>
      <w:proofErr w:type="spellEnd"/>
      <w:r w:rsidRPr="00BA600A">
        <w:rPr>
          <w:sz w:val="28"/>
          <w:szCs w:val="28"/>
        </w:rPr>
        <w:t xml:space="preserve"> </w:t>
      </w:r>
      <w:proofErr w:type="spellStart"/>
      <w:r w:rsidRPr="00BA600A">
        <w:rPr>
          <w:sz w:val="28"/>
          <w:szCs w:val="28"/>
        </w:rPr>
        <w:t>покласти</w:t>
      </w:r>
      <w:proofErr w:type="spellEnd"/>
      <w:r w:rsidRPr="00BA600A">
        <w:rPr>
          <w:sz w:val="28"/>
          <w:szCs w:val="28"/>
        </w:rPr>
        <w:t xml:space="preserve"> на </w:t>
      </w:r>
      <w:proofErr w:type="spellStart"/>
      <w:r w:rsidRPr="00BA600A">
        <w:rPr>
          <w:sz w:val="28"/>
          <w:szCs w:val="28"/>
        </w:rPr>
        <w:t>постійну</w:t>
      </w:r>
      <w:proofErr w:type="spellEnd"/>
      <w:r w:rsidRPr="00BA600A">
        <w:rPr>
          <w:sz w:val="28"/>
          <w:szCs w:val="28"/>
        </w:rPr>
        <w:t xml:space="preserve"> </w:t>
      </w:r>
      <w:proofErr w:type="spellStart"/>
      <w:r w:rsidRPr="00BA600A">
        <w:rPr>
          <w:sz w:val="28"/>
          <w:szCs w:val="28"/>
        </w:rPr>
        <w:t>комісію</w:t>
      </w:r>
      <w:proofErr w:type="spellEnd"/>
      <w:r w:rsidRPr="00BA600A">
        <w:rPr>
          <w:sz w:val="28"/>
          <w:szCs w:val="28"/>
        </w:rPr>
        <w:t xml:space="preserve"> </w:t>
      </w:r>
      <w:proofErr w:type="spellStart"/>
      <w:r w:rsidRPr="00BA600A">
        <w:rPr>
          <w:sz w:val="28"/>
          <w:szCs w:val="28"/>
        </w:rPr>
        <w:t>з</w:t>
      </w:r>
      <w:proofErr w:type="spellEnd"/>
      <w:r w:rsidRPr="00BA600A">
        <w:rPr>
          <w:sz w:val="28"/>
          <w:szCs w:val="28"/>
        </w:rPr>
        <w:t xml:space="preserve"> </w:t>
      </w:r>
      <w:proofErr w:type="spellStart"/>
      <w:r w:rsidRPr="00BA600A">
        <w:rPr>
          <w:sz w:val="28"/>
          <w:szCs w:val="28"/>
        </w:rPr>
        <w:t>питань</w:t>
      </w:r>
      <w:proofErr w:type="spellEnd"/>
      <w:r w:rsidRPr="00BA600A">
        <w:rPr>
          <w:sz w:val="28"/>
          <w:szCs w:val="28"/>
        </w:rPr>
        <w:t xml:space="preserve"> </w:t>
      </w:r>
      <w:proofErr w:type="spellStart"/>
      <w:r w:rsidRPr="00BA600A">
        <w:rPr>
          <w:sz w:val="28"/>
          <w:szCs w:val="28"/>
        </w:rPr>
        <w:t>планування</w:t>
      </w:r>
      <w:proofErr w:type="spellEnd"/>
      <w:r w:rsidRPr="00BA600A">
        <w:rPr>
          <w:sz w:val="28"/>
          <w:szCs w:val="28"/>
        </w:rPr>
        <w:t xml:space="preserve">, </w:t>
      </w:r>
      <w:proofErr w:type="spellStart"/>
      <w:r w:rsidRPr="00BA600A">
        <w:rPr>
          <w:sz w:val="28"/>
          <w:szCs w:val="28"/>
        </w:rPr>
        <w:t>фінансів</w:t>
      </w:r>
      <w:proofErr w:type="spellEnd"/>
      <w:r w:rsidRPr="00BA600A">
        <w:rPr>
          <w:sz w:val="28"/>
          <w:szCs w:val="28"/>
        </w:rPr>
        <w:t>, бюджету</w:t>
      </w:r>
      <w:r w:rsidRPr="00BA600A">
        <w:rPr>
          <w:sz w:val="28"/>
          <w:szCs w:val="28"/>
          <w:lang w:val="uk-UA"/>
        </w:rPr>
        <w:t>,</w:t>
      </w:r>
      <w:r w:rsidRPr="00BA600A">
        <w:rPr>
          <w:sz w:val="28"/>
          <w:szCs w:val="28"/>
        </w:rPr>
        <w:t xml:space="preserve"> </w:t>
      </w:r>
      <w:proofErr w:type="spellStart"/>
      <w:r w:rsidRPr="00BA600A">
        <w:rPr>
          <w:sz w:val="28"/>
          <w:szCs w:val="28"/>
        </w:rPr>
        <w:t>соціально-економічного</w:t>
      </w:r>
      <w:proofErr w:type="spellEnd"/>
      <w:r w:rsidRPr="00BA600A">
        <w:rPr>
          <w:sz w:val="28"/>
          <w:szCs w:val="28"/>
        </w:rPr>
        <w:t xml:space="preserve"> </w:t>
      </w:r>
      <w:proofErr w:type="spellStart"/>
      <w:r w:rsidRPr="00BA600A">
        <w:rPr>
          <w:sz w:val="28"/>
          <w:szCs w:val="28"/>
        </w:rPr>
        <w:t>розвитку</w:t>
      </w:r>
      <w:proofErr w:type="spellEnd"/>
      <w:r w:rsidRPr="00BA600A">
        <w:rPr>
          <w:sz w:val="28"/>
          <w:szCs w:val="28"/>
          <w:lang w:val="uk-UA"/>
        </w:rPr>
        <w:t xml:space="preserve"> та інвестицій</w:t>
      </w:r>
      <w:r w:rsidRPr="00BA600A">
        <w:rPr>
          <w:sz w:val="28"/>
          <w:szCs w:val="28"/>
        </w:rPr>
        <w:t xml:space="preserve"> </w:t>
      </w:r>
      <w:proofErr w:type="spellStart"/>
      <w:r w:rsidRPr="00BA600A">
        <w:rPr>
          <w:sz w:val="28"/>
          <w:szCs w:val="28"/>
        </w:rPr>
        <w:t>сільської</w:t>
      </w:r>
      <w:proofErr w:type="spellEnd"/>
      <w:r w:rsidRPr="00BA600A">
        <w:rPr>
          <w:sz w:val="28"/>
          <w:szCs w:val="28"/>
        </w:rPr>
        <w:t xml:space="preserve"> ради</w:t>
      </w:r>
      <w:r w:rsidRPr="00BA600A">
        <w:rPr>
          <w:sz w:val="28"/>
          <w:szCs w:val="28"/>
          <w:lang w:val="uk-UA"/>
        </w:rPr>
        <w:t>»</w:t>
      </w:r>
      <w:r w:rsidRPr="00BA600A">
        <w:rPr>
          <w:sz w:val="28"/>
          <w:szCs w:val="28"/>
        </w:rPr>
        <w:t>.</w:t>
      </w:r>
    </w:p>
    <w:p w:rsidR="00CC2162" w:rsidRPr="00BA600A" w:rsidRDefault="00CC2162" w:rsidP="00CC2162">
      <w:pPr>
        <w:ind w:firstLine="708"/>
        <w:jc w:val="both"/>
        <w:rPr>
          <w:sz w:val="28"/>
          <w:szCs w:val="28"/>
          <w:lang w:val="uk-UA"/>
        </w:rPr>
      </w:pPr>
    </w:p>
    <w:p w:rsidR="00CC2162" w:rsidRPr="006571A9" w:rsidRDefault="00CC2162" w:rsidP="00CC2162">
      <w:pPr>
        <w:tabs>
          <w:tab w:val="left" w:pos="7088"/>
        </w:tabs>
        <w:rPr>
          <w:bCs/>
          <w:caps/>
          <w:lang w:val="uk-UA"/>
        </w:rPr>
      </w:pPr>
    </w:p>
    <w:p w:rsidR="00CC2162" w:rsidRPr="00C343C5" w:rsidRDefault="00CC2162" w:rsidP="00CC2162">
      <w:pPr>
        <w:tabs>
          <w:tab w:val="left" w:pos="7088"/>
        </w:tabs>
        <w:rPr>
          <w:sz w:val="28"/>
          <w:szCs w:val="28"/>
        </w:rPr>
      </w:pPr>
      <w:proofErr w:type="spellStart"/>
      <w:r w:rsidRPr="00C343C5">
        <w:rPr>
          <w:b/>
          <w:sz w:val="28"/>
          <w:szCs w:val="28"/>
        </w:rPr>
        <w:t>Сільський</w:t>
      </w:r>
      <w:proofErr w:type="spellEnd"/>
      <w:r w:rsidRPr="00C343C5">
        <w:rPr>
          <w:b/>
          <w:sz w:val="28"/>
          <w:szCs w:val="28"/>
        </w:rPr>
        <w:t xml:space="preserve"> голова</w:t>
      </w:r>
      <w:r w:rsidRPr="00C343C5">
        <w:rPr>
          <w:b/>
          <w:sz w:val="28"/>
          <w:szCs w:val="28"/>
          <w:lang w:val="uk-UA"/>
        </w:rPr>
        <w:t xml:space="preserve">                                                                   </w:t>
      </w:r>
      <w:r>
        <w:rPr>
          <w:b/>
          <w:sz w:val="28"/>
          <w:szCs w:val="28"/>
          <w:lang w:val="uk-UA"/>
        </w:rPr>
        <w:t xml:space="preserve"> </w:t>
      </w:r>
      <w:r w:rsidRPr="00C343C5">
        <w:rPr>
          <w:b/>
          <w:sz w:val="28"/>
          <w:szCs w:val="28"/>
        </w:rPr>
        <w:t>С.ЛЕВЧЕНКО</w:t>
      </w:r>
    </w:p>
    <w:p w:rsidR="00CC2162" w:rsidRDefault="00CC2162" w:rsidP="00CC2162"/>
    <w:p w:rsidR="00CC2162" w:rsidRDefault="00CC2162" w:rsidP="008415F9">
      <w:pPr>
        <w:tabs>
          <w:tab w:val="left" w:pos="7088"/>
        </w:tabs>
        <w:rPr>
          <w:b/>
          <w:sz w:val="28"/>
          <w:szCs w:val="28"/>
          <w:lang w:val="uk-UA"/>
        </w:rPr>
      </w:pPr>
    </w:p>
    <w:sectPr w:rsidR="00CC2162" w:rsidSect="00EC1A9B">
      <w:headerReference w:type="default" r:id="rId9"/>
      <w:pgSz w:w="11906" w:h="16838" w:code="9"/>
      <w:pgMar w:top="227" w:right="567" w:bottom="709" w:left="170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50" w:rsidRDefault="00594150" w:rsidP="007B40D7">
      <w:r>
        <w:separator/>
      </w:r>
    </w:p>
  </w:endnote>
  <w:endnote w:type="continuationSeparator" w:id="1">
    <w:p w:rsidR="00594150" w:rsidRDefault="00594150" w:rsidP="007B4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50" w:rsidRDefault="00594150" w:rsidP="007B40D7">
      <w:r>
        <w:separator/>
      </w:r>
    </w:p>
  </w:footnote>
  <w:footnote w:type="continuationSeparator" w:id="1">
    <w:p w:rsidR="00594150" w:rsidRDefault="00594150" w:rsidP="007B4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8482"/>
      <w:docPartObj>
        <w:docPartGallery w:val="Page Numbers (Top of Page)"/>
        <w:docPartUnique/>
      </w:docPartObj>
    </w:sdtPr>
    <w:sdtContent>
      <w:p w:rsidR="00B92806" w:rsidRDefault="004975FE">
        <w:pPr>
          <w:pStyle w:val="a9"/>
          <w:jc w:val="center"/>
        </w:pPr>
        <w:fldSimple w:instr=" PAGE   \* MERGEFORMAT ">
          <w:r w:rsidR="003D28AD">
            <w:rPr>
              <w:noProof/>
            </w:rPr>
            <w:t>5</w:t>
          </w:r>
        </w:fldSimple>
      </w:p>
    </w:sdtContent>
  </w:sdt>
  <w:p w:rsidR="00B92806" w:rsidRDefault="00B928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69F2"/>
    <w:multiLevelType w:val="hybridMultilevel"/>
    <w:tmpl w:val="8E4C9A4C"/>
    <w:lvl w:ilvl="0" w:tplc="87DC9D96">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269F9"/>
    <w:rsid w:val="000001B7"/>
    <w:rsid w:val="00000602"/>
    <w:rsid w:val="000011B8"/>
    <w:rsid w:val="00013913"/>
    <w:rsid w:val="00020BFE"/>
    <w:rsid w:val="00030ABB"/>
    <w:rsid w:val="00040ED6"/>
    <w:rsid w:val="000437DA"/>
    <w:rsid w:val="00046D2E"/>
    <w:rsid w:val="00047B54"/>
    <w:rsid w:val="00050121"/>
    <w:rsid w:val="00051713"/>
    <w:rsid w:val="00055B9B"/>
    <w:rsid w:val="00060186"/>
    <w:rsid w:val="00063CA9"/>
    <w:rsid w:val="0006698A"/>
    <w:rsid w:val="00083390"/>
    <w:rsid w:val="000876E5"/>
    <w:rsid w:val="000936E7"/>
    <w:rsid w:val="000A2389"/>
    <w:rsid w:val="000A5382"/>
    <w:rsid w:val="000A7632"/>
    <w:rsid w:val="000B0F4D"/>
    <w:rsid w:val="000B1ED6"/>
    <w:rsid w:val="000C162D"/>
    <w:rsid w:val="000C3C37"/>
    <w:rsid w:val="000C649C"/>
    <w:rsid w:val="000D7205"/>
    <w:rsid w:val="000E6678"/>
    <w:rsid w:val="000F31B9"/>
    <w:rsid w:val="000F3B79"/>
    <w:rsid w:val="00101387"/>
    <w:rsid w:val="00101601"/>
    <w:rsid w:val="00102339"/>
    <w:rsid w:val="001129E2"/>
    <w:rsid w:val="001142AA"/>
    <w:rsid w:val="0012249C"/>
    <w:rsid w:val="001400F2"/>
    <w:rsid w:val="00164A64"/>
    <w:rsid w:val="00176230"/>
    <w:rsid w:val="00180ECD"/>
    <w:rsid w:val="00181464"/>
    <w:rsid w:val="00186136"/>
    <w:rsid w:val="00195286"/>
    <w:rsid w:val="001954AD"/>
    <w:rsid w:val="00196700"/>
    <w:rsid w:val="00197580"/>
    <w:rsid w:val="001A7589"/>
    <w:rsid w:val="001B1CC2"/>
    <w:rsid w:val="001B5420"/>
    <w:rsid w:val="001B6F21"/>
    <w:rsid w:val="001C0966"/>
    <w:rsid w:val="001C65D3"/>
    <w:rsid w:val="001E543F"/>
    <w:rsid w:val="001F0393"/>
    <w:rsid w:val="001F080C"/>
    <w:rsid w:val="001F3D21"/>
    <w:rsid w:val="0020063E"/>
    <w:rsid w:val="00202A98"/>
    <w:rsid w:val="00203043"/>
    <w:rsid w:val="0020344D"/>
    <w:rsid w:val="0021688F"/>
    <w:rsid w:val="002227E0"/>
    <w:rsid w:val="002261C1"/>
    <w:rsid w:val="00230DF1"/>
    <w:rsid w:val="0024055D"/>
    <w:rsid w:val="0024140D"/>
    <w:rsid w:val="00244ECE"/>
    <w:rsid w:val="00251419"/>
    <w:rsid w:val="00254A1C"/>
    <w:rsid w:val="002602FA"/>
    <w:rsid w:val="00266758"/>
    <w:rsid w:val="00277412"/>
    <w:rsid w:val="00281734"/>
    <w:rsid w:val="00287FCC"/>
    <w:rsid w:val="002C287A"/>
    <w:rsid w:val="002C745E"/>
    <w:rsid w:val="002D6033"/>
    <w:rsid w:val="002E1173"/>
    <w:rsid w:val="002E1589"/>
    <w:rsid w:val="002F0A78"/>
    <w:rsid w:val="00305888"/>
    <w:rsid w:val="00320BF2"/>
    <w:rsid w:val="00320C15"/>
    <w:rsid w:val="00325312"/>
    <w:rsid w:val="0033565F"/>
    <w:rsid w:val="00335EBB"/>
    <w:rsid w:val="003446B6"/>
    <w:rsid w:val="003549A9"/>
    <w:rsid w:val="003612C4"/>
    <w:rsid w:val="003624E9"/>
    <w:rsid w:val="00363535"/>
    <w:rsid w:val="00375800"/>
    <w:rsid w:val="003812B0"/>
    <w:rsid w:val="00394474"/>
    <w:rsid w:val="003967B4"/>
    <w:rsid w:val="003A2438"/>
    <w:rsid w:val="003A268A"/>
    <w:rsid w:val="003A2DE0"/>
    <w:rsid w:val="003B060B"/>
    <w:rsid w:val="003B557B"/>
    <w:rsid w:val="003B67F1"/>
    <w:rsid w:val="003D28AD"/>
    <w:rsid w:val="003D7175"/>
    <w:rsid w:val="003D780C"/>
    <w:rsid w:val="003E115B"/>
    <w:rsid w:val="003E33B2"/>
    <w:rsid w:val="003F36EE"/>
    <w:rsid w:val="004027E3"/>
    <w:rsid w:val="0040291D"/>
    <w:rsid w:val="00407388"/>
    <w:rsid w:val="00415291"/>
    <w:rsid w:val="0041593E"/>
    <w:rsid w:val="004178A6"/>
    <w:rsid w:val="00427AC6"/>
    <w:rsid w:val="004342B8"/>
    <w:rsid w:val="0043589A"/>
    <w:rsid w:val="00444F35"/>
    <w:rsid w:val="004456F2"/>
    <w:rsid w:val="004545C9"/>
    <w:rsid w:val="004558FD"/>
    <w:rsid w:val="00463CBD"/>
    <w:rsid w:val="00470EE0"/>
    <w:rsid w:val="004975FE"/>
    <w:rsid w:val="004B4424"/>
    <w:rsid w:val="004B77D6"/>
    <w:rsid w:val="004C2492"/>
    <w:rsid w:val="004D0D79"/>
    <w:rsid w:val="004F210A"/>
    <w:rsid w:val="005013B6"/>
    <w:rsid w:val="00505DFC"/>
    <w:rsid w:val="00516954"/>
    <w:rsid w:val="00522B9D"/>
    <w:rsid w:val="00522BCC"/>
    <w:rsid w:val="00527C18"/>
    <w:rsid w:val="005304B0"/>
    <w:rsid w:val="00533D9D"/>
    <w:rsid w:val="00534EF3"/>
    <w:rsid w:val="005408D3"/>
    <w:rsid w:val="005409E4"/>
    <w:rsid w:val="0055408A"/>
    <w:rsid w:val="00561A2C"/>
    <w:rsid w:val="00566DE2"/>
    <w:rsid w:val="00576694"/>
    <w:rsid w:val="00594150"/>
    <w:rsid w:val="005941CD"/>
    <w:rsid w:val="0059465A"/>
    <w:rsid w:val="00596439"/>
    <w:rsid w:val="005A01DE"/>
    <w:rsid w:val="005A0F1D"/>
    <w:rsid w:val="005A43F6"/>
    <w:rsid w:val="005A5C87"/>
    <w:rsid w:val="005B2532"/>
    <w:rsid w:val="005C12D9"/>
    <w:rsid w:val="005D4FFF"/>
    <w:rsid w:val="005D72B3"/>
    <w:rsid w:val="005E3ABE"/>
    <w:rsid w:val="005F0154"/>
    <w:rsid w:val="006055D8"/>
    <w:rsid w:val="0060774B"/>
    <w:rsid w:val="00623275"/>
    <w:rsid w:val="00644DAD"/>
    <w:rsid w:val="006451B5"/>
    <w:rsid w:val="00650E33"/>
    <w:rsid w:val="00656C9B"/>
    <w:rsid w:val="006759F5"/>
    <w:rsid w:val="00677FED"/>
    <w:rsid w:val="006832F1"/>
    <w:rsid w:val="0068449D"/>
    <w:rsid w:val="00691C7A"/>
    <w:rsid w:val="006978A7"/>
    <w:rsid w:val="006A624E"/>
    <w:rsid w:val="006B0353"/>
    <w:rsid w:val="006B0E6E"/>
    <w:rsid w:val="006B4E11"/>
    <w:rsid w:val="006B5EE4"/>
    <w:rsid w:val="006C331D"/>
    <w:rsid w:val="006C3424"/>
    <w:rsid w:val="006D364B"/>
    <w:rsid w:val="006F4D9D"/>
    <w:rsid w:val="00700AA6"/>
    <w:rsid w:val="00702D80"/>
    <w:rsid w:val="007269F9"/>
    <w:rsid w:val="00731892"/>
    <w:rsid w:val="0073552D"/>
    <w:rsid w:val="00743544"/>
    <w:rsid w:val="00743B8A"/>
    <w:rsid w:val="00745AC8"/>
    <w:rsid w:val="0075702F"/>
    <w:rsid w:val="00757C6E"/>
    <w:rsid w:val="00766644"/>
    <w:rsid w:val="00770772"/>
    <w:rsid w:val="00786B57"/>
    <w:rsid w:val="00793378"/>
    <w:rsid w:val="00795473"/>
    <w:rsid w:val="00797D9A"/>
    <w:rsid w:val="007A5EC1"/>
    <w:rsid w:val="007B40D7"/>
    <w:rsid w:val="007B5989"/>
    <w:rsid w:val="007C01E3"/>
    <w:rsid w:val="007C06D7"/>
    <w:rsid w:val="007C4FAF"/>
    <w:rsid w:val="007C557C"/>
    <w:rsid w:val="007D1B90"/>
    <w:rsid w:val="007E50F0"/>
    <w:rsid w:val="007E5765"/>
    <w:rsid w:val="007E6EDA"/>
    <w:rsid w:val="007F6A54"/>
    <w:rsid w:val="007F6EE1"/>
    <w:rsid w:val="00804EE6"/>
    <w:rsid w:val="00805A1E"/>
    <w:rsid w:val="008278BF"/>
    <w:rsid w:val="008307C0"/>
    <w:rsid w:val="00834F25"/>
    <w:rsid w:val="008409AA"/>
    <w:rsid w:val="008415F9"/>
    <w:rsid w:val="00841997"/>
    <w:rsid w:val="00843749"/>
    <w:rsid w:val="008617A9"/>
    <w:rsid w:val="0086449A"/>
    <w:rsid w:val="008678EC"/>
    <w:rsid w:val="00870130"/>
    <w:rsid w:val="00870F67"/>
    <w:rsid w:val="00872BA4"/>
    <w:rsid w:val="00882D20"/>
    <w:rsid w:val="00896CA0"/>
    <w:rsid w:val="008A5C92"/>
    <w:rsid w:val="008B365A"/>
    <w:rsid w:val="008C05A1"/>
    <w:rsid w:val="008D1C45"/>
    <w:rsid w:val="008D2C7E"/>
    <w:rsid w:val="008F2792"/>
    <w:rsid w:val="008F29FD"/>
    <w:rsid w:val="008F33E3"/>
    <w:rsid w:val="00921C20"/>
    <w:rsid w:val="00926321"/>
    <w:rsid w:val="00940BEE"/>
    <w:rsid w:val="009466D1"/>
    <w:rsid w:val="00963ED9"/>
    <w:rsid w:val="0097375B"/>
    <w:rsid w:val="0098191A"/>
    <w:rsid w:val="009A217E"/>
    <w:rsid w:val="009A2B6E"/>
    <w:rsid w:val="009B0305"/>
    <w:rsid w:val="009B4590"/>
    <w:rsid w:val="009B515F"/>
    <w:rsid w:val="009B7185"/>
    <w:rsid w:val="009C0B18"/>
    <w:rsid w:val="009C2B5D"/>
    <w:rsid w:val="009C4E2F"/>
    <w:rsid w:val="00A04153"/>
    <w:rsid w:val="00A13F1F"/>
    <w:rsid w:val="00A1614F"/>
    <w:rsid w:val="00A36528"/>
    <w:rsid w:val="00A37704"/>
    <w:rsid w:val="00A442BF"/>
    <w:rsid w:val="00A44DA5"/>
    <w:rsid w:val="00A56CD5"/>
    <w:rsid w:val="00A77BBF"/>
    <w:rsid w:val="00A8265B"/>
    <w:rsid w:val="00A84299"/>
    <w:rsid w:val="00A920C1"/>
    <w:rsid w:val="00AB2FCF"/>
    <w:rsid w:val="00AB39EB"/>
    <w:rsid w:val="00AB5574"/>
    <w:rsid w:val="00AC4631"/>
    <w:rsid w:val="00AD56F7"/>
    <w:rsid w:val="00AD75E2"/>
    <w:rsid w:val="00B016C4"/>
    <w:rsid w:val="00B10551"/>
    <w:rsid w:val="00B15907"/>
    <w:rsid w:val="00B30CCE"/>
    <w:rsid w:val="00B31B07"/>
    <w:rsid w:val="00B3385E"/>
    <w:rsid w:val="00B414DE"/>
    <w:rsid w:val="00B45CD5"/>
    <w:rsid w:val="00B4787C"/>
    <w:rsid w:val="00B508B9"/>
    <w:rsid w:val="00B56E6E"/>
    <w:rsid w:val="00B6733F"/>
    <w:rsid w:val="00B73521"/>
    <w:rsid w:val="00B900AE"/>
    <w:rsid w:val="00B92806"/>
    <w:rsid w:val="00BB7A04"/>
    <w:rsid w:val="00BD13B5"/>
    <w:rsid w:val="00BD19F7"/>
    <w:rsid w:val="00BE2933"/>
    <w:rsid w:val="00BE4B3F"/>
    <w:rsid w:val="00BF5A82"/>
    <w:rsid w:val="00C01C18"/>
    <w:rsid w:val="00C04A35"/>
    <w:rsid w:val="00C07943"/>
    <w:rsid w:val="00C15808"/>
    <w:rsid w:val="00C16ED7"/>
    <w:rsid w:val="00C171D7"/>
    <w:rsid w:val="00C213FD"/>
    <w:rsid w:val="00C220EF"/>
    <w:rsid w:val="00C25D26"/>
    <w:rsid w:val="00C45151"/>
    <w:rsid w:val="00C4529A"/>
    <w:rsid w:val="00C563CA"/>
    <w:rsid w:val="00C70E6A"/>
    <w:rsid w:val="00C7663D"/>
    <w:rsid w:val="00CA13B9"/>
    <w:rsid w:val="00CA3134"/>
    <w:rsid w:val="00CC2162"/>
    <w:rsid w:val="00CC319A"/>
    <w:rsid w:val="00CC3400"/>
    <w:rsid w:val="00CC3906"/>
    <w:rsid w:val="00CD30B5"/>
    <w:rsid w:val="00CD38C9"/>
    <w:rsid w:val="00CD73E7"/>
    <w:rsid w:val="00CE0006"/>
    <w:rsid w:val="00CE1C87"/>
    <w:rsid w:val="00CF1961"/>
    <w:rsid w:val="00CF369E"/>
    <w:rsid w:val="00CF3994"/>
    <w:rsid w:val="00D058D7"/>
    <w:rsid w:val="00D10760"/>
    <w:rsid w:val="00D12A0A"/>
    <w:rsid w:val="00D20FF8"/>
    <w:rsid w:val="00D241DA"/>
    <w:rsid w:val="00D40490"/>
    <w:rsid w:val="00D42549"/>
    <w:rsid w:val="00D45AB7"/>
    <w:rsid w:val="00D5039A"/>
    <w:rsid w:val="00D5671F"/>
    <w:rsid w:val="00D738BB"/>
    <w:rsid w:val="00D772DF"/>
    <w:rsid w:val="00D835E4"/>
    <w:rsid w:val="00D97959"/>
    <w:rsid w:val="00DB12CB"/>
    <w:rsid w:val="00DB1D76"/>
    <w:rsid w:val="00DC18B6"/>
    <w:rsid w:val="00DC3C0D"/>
    <w:rsid w:val="00DC79FC"/>
    <w:rsid w:val="00DE16C5"/>
    <w:rsid w:val="00DE1999"/>
    <w:rsid w:val="00DE2302"/>
    <w:rsid w:val="00DE5AC4"/>
    <w:rsid w:val="00DE73DA"/>
    <w:rsid w:val="00DF62AE"/>
    <w:rsid w:val="00E00541"/>
    <w:rsid w:val="00E01007"/>
    <w:rsid w:val="00E12486"/>
    <w:rsid w:val="00E213CC"/>
    <w:rsid w:val="00E21AB8"/>
    <w:rsid w:val="00E22917"/>
    <w:rsid w:val="00E23C28"/>
    <w:rsid w:val="00E247FC"/>
    <w:rsid w:val="00E3285B"/>
    <w:rsid w:val="00E35FCB"/>
    <w:rsid w:val="00E410CB"/>
    <w:rsid w:val="00E41333"/>
    <w:rsid w:val="00E414EA"/>
    <w:rsid w:val="00E52163"/>
    <w:rsid w:val="00E552E6"/>
    <w:rsid w:val="00E56F5A"/>
    <w:rsid w:val="00E62BCA"/>
    <w:rsid w:val="00E645E8"/>
    <w:rsid w:val="00E71758"/>
    <w:rsid w:val="00E87A7C"/>
    <w:rsid w:val="00E93088"/>
    <w:rsid w:val="00E9349F"/>
    <w:rsid w:val="00E97AC0"/>
    <w:rsid w:val="00EA7BCD"/>
    <w:rsid w:val="00EB04EA"/>
    <w:rsid w:val="00EB5ABA"/>
    <w:rsid w:val="00EB67B8"/>
    <w:rsid w:val="00EB7E4E"/>
    <w:rsid w:val="00EC03D1"/>
    <w:rsid w:val="00EC0A0A"/>
    <w:rsid w:val="00EC1A9B"/>
    <w:rsid w:val="00EE6DCA"/>
    <w:rsid w:val="00EF75C9"/>
    <w:rsid w:val="00F22291"/>
    <w:rsid w:val="00F222DA"/>
    <w:rsid w:val="00F307C7"/>
    <w:rsid w:val="00F31B1A"/>
    <w:rsid w:val="00F33142"/>
    <w:rsid w:val="00F3602B"/>
    <w:rsid w:val="00F40082"/>
    <w:rsid w:val="00F54FC8"/>
    <w:rsid w:val="00F77848"/>
    <w:rsid w:val="00F84D1D"/>
    <w:rsid w:val="00F85BB1"/>
    <w:rsid w:val="00F91DAD"/>
    <w:rsid w:val="00F920BD"/>
    <w:rsid w:val="00F93723"/>
    <w:rsid w:val="00FA03E3"/>
    <w:rsid w:val="00FA768D"/>
    <w:rsid w:val="00FC02FA"/>
    <w:rsid w:val="00FC27D8"/>
    <w:rsid w:val="00FE0583"/>
    <w:rsid w:val="00FF6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9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7D9A"/>
    <w:rPr>
      <w:b/>
      <w:bCs/>
    </w:rPr>
  </w:style>
  <w:style w:type="paragraph" w:styleId="a4">
    <w:name w:val="No Spacing"/>
    <w:uiPriority w:val="1"/>
    <w:qFormat/>
    <w:rsid w:val="00797D9A"/>
    <w:rPr>
      <w:rFonts w:ascii="Calibri" w:hAnsi="Calibri"/>
      <w:sz w:val="22"/>
      <w:szCs w:val="22"/>
      <w:lang w:eastAsia="en-US"/>
    </w:rPr>
  </w:style>
  <w:style w:type="paragraph" w:styleId="a5">
    <w:name w:val="List Paragraph"/>
    <w:basedOn w:val="a"/>
    <w:uiPriority w:val="34"/>
    <w:qFormat/>
    <w:rsid w:val="00797D9A"/>
    <w:pPr>
      <w:spacing w:after="200" w:line="276" w:lineRule="auto"/>
      <w:ind w:left="720"/>
      <w:contextualSpacing/>
    </w:pPr>
    <w:rPr>
      <w:rFonts w:ascii="Calibri" w:hAnsi="Calibri"/>
      <w:sz w:val="22"/>
      <w:szCs w:val="22"/>
      <w:lang w:eastAsia="en-US"/>
    </w:rPr>
  </w:style>
  <w:style w:type="paragraph" w:styleId="a6">
    <w:name w:val="Balloon Text"/>
    <w:basedOn w:val="a"/>
    <w:link w:val="a7"/>
    <w:rsid w:val="00C220EF"/>
    <w:rPr>
      <w:rFonts w:ascii="Tahoma" w:hAnsi="Tahoma" w:cs="Tahoma"/>
      <w:sz w:val="16"/>
      <w:szCs w:val="16"/>
    </w:rPr>
  </w:style>
  <w:style w:type="character" w:customStyle="1" w:styleId="a7">
    <w:name w:val="Текст выноски Знак"/>
    <w:basedOn w:val="a0"/>
    <w:link w:val="a6"/>
    <w:rsid w:val="00C220EF"/>
    <w:rPr>
      <w:rFonts w:ascii="Tahoma" w:hAnsi="Tahoma" w:cs="Tahoma"/>
      <w:sz w:val="16"/>
      <w:szCs w:val="16"/>
    </w:rPr>
  </w:style>
  <w:style w:type="character" w:styleId="a8">
    <w:name w:val="line number"/>
    <w:basedOn w:val="a0"/>
    <w:rsid w:val="007B40D7"/>
  </w:style>
  <w:style w:type="paragraph" w:styleId="a9">
    <w:name w:val="header"/>
    <w:basedOn w:val="a"/>
    <w:link w:val="aa"/>
    <w:uiPriority w:val="99"/>
    <w:rsid w:val="007B40D7"/>
    <w:pPr>
      <w:tabs>
        <w:tab w:val="center" w:pos="4677"/>
        <w:tab w:val="right" w:pos="9355"/>
      </w:tabs>
    </w:pPr>
  </w:style>
  <w:style w:type="character" w:customStyle="1" w:styleId="aa">
    <w:name w:val="Верхний колонтитул Знак"/>
    <w:basedOn w:val="a0"/>
    <w:link w:val="a9"/>
    <w:uiPriority w:val="99"/>
    <w:rsid w:val="007B40D7"/>
    <w:rPr>
      <w:sz w:val="24"/>
      <w:szCs w:val="24"/>
    </w:rPr>
  </w:style>
  <w:style w:type="paragraph" w:styleId="ab">
    <w:name w:val="footer"/>
    <w:basedOn w:val="a"/>
    <w:link w:val="ac"/>
    <w:rsid w:val="007B40D7"/>
    <w:pPr>
      <w:tabs>
        <w:tab w:val="center" w:pos="4677"/>
        <w:tab w:val="right" w:pos="9355"/>
      </w:tabs>
    </w:pPr>
  </w:style>
  <w:style w:type="character" w:customStyle="1" w:styleId="ac">
    <w:name w:val="Нижний колонтитул Знак"/>
    <w:basedOn w:val="a0"/>
    <w:link w:val="ab"/>
    <w:rsid w:val="007B40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9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7D9A"/>
    <w:rPr>
      <w:b/>
      <w:bCs/>
    </w:rPr>
  </w:style>
  <w:style w:type="paragraph" w:styleId="a4">
    <w:name w:val="No Spacing"/>
    <w:uiPriority w:val="1"/>
    <w:qFormat/>
    <w:rsid w:val="00797D9A"/>
    <w:rPr>
      <w:rFonts w:ascii="Calibri" w:hAnsi="Calibri"/>
      <w:sz w:val="22"/>
      <w:szCs w:val="22"/>
      <w:lang w:eastAsia="en-US"/>
    </w:rPr>
  </w:style>
  <w:style w:type="paragraph" w:styleId="a5">
    <w:name w:val="List Paragraph"/>
    <w:basedOn w:val="a"/>
    <w:uiPriority w:val="34"/>
    <w:qFormat/>
    <w:rsid w:val="00797D9A"/>
    <w:pPr>
      <w:spacing w:after="200" w:line="276" w:lineRule="auto"/>
      <w:ind w:left="720"/>
      <w:contextualSpacing/>
    </w:pPr>
    <w:rPr>
      <w:rFonts w:ascii="Calibri" w:hAnsi="Calibri"/>
      <w:sz w:val="22"/>
      <w:szCs w:val="22"/>
      <w:lang w:eastAsia="en-US"/>
    </w:rPr>
  </w:style>
  <w:style w:type="paragraph" w:styleId="a6">
    <w:name w:val="Balloon Text"/>
    <w:basedOn w:val="a"/>
    <w:link w:val="a7"/>
    <w:rsid w:val="00C220EF"/>
    <w:rPr>
      <w:rFonts w:ascii="Tahoma" w:hAnsi="Tahoma" w:cs="Tahoma"/>
      <w:sz w:val="16"/>
      <w:szCs w:val="16"/>
    </w:rPr>
  </w:style>
  <w:style w:type="character" w:customStyle="1" w:styleId="a7">
    <w:name w:val="Текст выноски Знак"/>
    <w:basedOn w:val="a0"/>
    <w:link w:val="a6"/>
    <w:rsid w:val="00C22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A076E-964A-45CF-8AB3-F1DD06A1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7262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123</cp:lastModifiedBy>
  <cp:revision>2</cp:revision>
  <cp:lastPrinted>2019-09-16T08:06:00Z</cp:lastPrinted>
  <dcterms:created xsi:type="dcterms:W3CDTF">2019-09-16T19:38:00Z</dcterms:created>
  <dcterms:modified xsi:type="dcterms:W3CDTF">2019-09-16T19:38:00Z</dcterms:modified>
</cp:coreProperties>
</file>