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C9" w:rsidRPr="0095102F" w:rsidRDefault="000260C9" w:rsidP="000260C9">
      <w:pPr>
        <w:ind w:left="5245" w:right="288"/>
        <w:rPr>
          <w:sz w:val="28"/>
          <w:szCs w:val="28"/>
          <w:lang w:val="uk-UA"/>
        </w:rPr>
      </w:pPr>
      <w:r w:rsidRPr="0095102F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1</w:t>
      </w:r>
    </w:p>
    <w:p w:rsidR="000260C9" w:rsidRDefault="000260C9" w:rsidP="000260C9">
      <w:pPr>
        <w:ind w:left="5245" w:right="-1"/>
        <w:rPr>
          <w:sz w:val="28"/>
          <w:szCs w:val="28"/>
          <w:lang w:val="uk-UA"/>
        </w:rPr>
      </w:pPr>
      <w:r w:rsidRPr="0095102F">
        <w:rPr>
          <w:sz w:val="28"/>
          <w:szCs w:val="28"/>
          <w:lang w:val="uk-UA"/>
        </w:rPr>
        <w:t>до розпорядження</w:t>
      </w:r>
      <w:r>
        <w:rPr>
          <w:sz w:val="28"/>
          <w:szCs w:val="28"/>
          <w:lang w:val="uk-UA"/>
        </w:rPr>
        <w:t xml:space="preserve"> </w:t>
      </w:r>
      <w:proofErr w:type="spellStart"/>
      <w:r w:rsidRPr="0095102F">
        <w:rPr>
          <w:sz w:val="28"/>
          <w:szCs w:val="28"/>
          <w:lang w:val="uk-UA"/>
        </w:rPr>
        <w:t>Великосеверинівського</w:t>
      </w:r>
      <w:proofErr w:type="spellEnd"/>
      <w:r w:rsidRPr="0095102F">
        <w:rPr>
          <w:sz w:val="28"/>
          <w:szCs w:val="28"/>
          <w:lang w:val="uk-UA"/>
        </w:rPr>
        <w:t xml:space="preserve"> сільського голови</w:t>
      </w:r>
    </w:p>
    <w:p w:rsidR="000260C9" w:rsidRPr="0095102F" w:rsidRDefault="000260C9" w:rsidP="000260C9">
      <w:pPr>
        <w:ind w:left="5245" w:right="28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«12» вересня 2019 №100-од</w:t>
      </w:r>
    </w:p>
    <w:p w:rsidR="000260C9" w:rsidRDefault="000260C9" w:rsidP="000260C9">
      <w:pPr>
        <w:jc w:val="center"/>
        <w:rPr>
          <w:b/>
          <w:sz w:val="28"/>
          <w:szCs w:val="28"/>
          <w:lang w:val="uk-UA"/>
        </w:rPr>
      </w:pPr>
    </w:p>
    <w:p w:rsidR="000260C9" w:rsidRDefault="000260C9" w:rsidP="000260C9">
      <w:pPr>
        <w:jc w:val="center"/>
        <w:rPr>
          <w:b/>
          <w:sz w:val="28"/>
          <w:szCs w:val="28"/>
          <w:lang w:val="uk-UA"/>
        </w:rPr>
      </w:pPr>
      <w:r w:rsidRPr="00B7696A">
        <w:rPr>
          <w:b/>
          <w:sz w:val="28"/>
          <w:szCs w:val="28"/>
          <w:lang w:val="uk-UA"/>
        </w:rPr>
        <w:t xml:space="preserve">Вартість </w:t>
      </w:r>
    </w:p>
    <w:p w:rsidR="000260C9" w:rsidRPr="00B7696A" w:rsidRDefault="000260C9" w:rsidP="000260C9">
      <w:pPr>
        <w:jc w:val="center"/>
        <w:rPr>
          <w:b/>
          <w:sz w:val="28"/>
          <w:szCs w:val="28"/>
          <w:lang w:val="uk-UA"/>
        </w:rPr>
      </w:pPr>
      <w:r w:rsidRPr="00B7696A">
        <w:rPr>
          <w:b/>
          <w:sz w:val="28"/>
          <w:szCs w:val="28"/>
          <w:lang w:val="uk-UA"/>
        </w:rPr>
        <w:t xml:space="preserve">харчування дітей у дошкільних та загальноосвітніх навчальних закладах Великосеверинівської </w:t>
      </w:r>
      <w:r w:rsidRPr="006B2E01">
        <w:rPr>
          <w:b/>
          <w:sz w:val="28"/>
          <w:szCs w:val="28"/>
          <w:lang w:val="uk-UA"/>
        </w:rPr>
        <w:t>об’єднаної територіальної громади</w:t>
      </w:r>
      <w:r w:rsidRPr="00B7696A">
        <w:rPr>
          <w:b/>
          <w:sz w:val="28"/>
          <w:szCs w:val="28"/>
          <w:lang w:val="uk-UA"/>
        </w:rPr>
        <w:t xml:space="preserve"> на 201</w:t>
      </w:r>
      <w:r>
        <w:rPr>
          <w:b/>
          <w:sz w:val="28"/>
          <w:szCs w:val="28"/>
          <w:lang w:val="uk-UA"/>
        </w:rPr>
        <w:t>9</w:t>
      </w:r>
      <w:r w:rsidRPr="00B7696A">
        <w:rPr>
          <w:b/>
          <w:sz w:val="28"/>
          <w:szCs w:val="28"/>
          <w:lang w:val="uk-UA"/>
        </w:rPr>
        <w:t xml:space="preserve"> рік</w:t>
      </w:r>
    </w:p>
    <w:p w:rsidR="000260C9" w:rsidRPr="006B2E01" w:rsidRDefault="000260C9" w:rsidP="000260C9">
      <w:pPr>
        <w:jc w:val="center"/>
        <w:rPr>
          <w:b/>
          <w:sz w:val="28"/>
          <w:szCs w:val="28"/>
          <w:lang w:val="uk-UA"/>
        </w:rPr>
      </w:pPr>
    </w:p>
    <w:tbl>
      <w:tblPr>
        <w:tblW w:w="9502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02"/>
        <w:gridCol w:w="4140"/>
        <w:gridCol w:w="1260"/>
      </w:tblGrid>
      <w:tr w:rsidR="000260C9" w:rsidTr="001C1FD4">
        <w:trPr>
          <w:trHeight w:val="719"/>
        </w:trPr>
        <w:tc>
          <w:tcPr>
            <w:tcW w:w="4102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:rsidR="000260C9" w:rsidRPr="00E066A4" w:rsidRDefault="000260C9" w:rsidP="001C1FD4">
            <w:pPr>
              <w:adjustRightInd w:val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val="uk-UA"/>
              </w:rPr>
            </w:pPr>
            <w:r w:rsidRPr="00E066A4">
              <w:rPr>
                <w:sz w:val="28"/>
                <w:szCs w:val="28"/>
                <w:lang w:val="uk-UA"/>
              </w:rPr>
              <w:t>Категорія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260C9" w:rsidRPr="003E4AEE" w:rsidRDefault="000260C9" w:rsidP="001C1FD4">
            <w:pPr>
              <w:adjustRightInd w:val="0"/>
              <w:jc w:val="center"/>
              <w:rPr>
                <w:rFonts w:cs="Arial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Вартість харчування</w:t>
            </w:r>
            <w:r>
              <w:rPr>
                <w:rFonts w:cs="Arial"/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cs="Arial"/>
                <w:bCs/>
                <w:color w:val="000000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0260C9" w:rsidTr="001C1FD4">
        <w:trPr>
          <w:trHeight w:val="257"/>
        </w:trPr>
        <w:tc>
          <w:tcPr>
            <w:tcW w:w="4102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:rsidR="000260C9" w:rsidRPr="00E066A4" w:rsidRDefault="000260C9" w:rsidP="001C1FD4">
            <w:pPr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260C9" w:rsidRDefault="000260C9" w:rsidP="001C1FD4">
            <w:pPr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0260C9" w:rsidRPr="00EE6A31" w:rsidTr="001C1FD4">
        <w:trPr>
          <w:trHeight w:val="195"/>
        </w:trPr>
        <w:tc>
          <w:tcPr>
            <w:tcW w:w="4102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0260C9" w:rsidRPr="00775C45" w:rsidRDefault="000260C9" w:rsidP="001C1FD4">
            <w:pPr>
              <w:adjustRightInd w:val="0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775C45">
              <w:rPr>
                <w:rFonts w:cs="Arial"/>
                <w:color w:val="000000"/>
                <w:sz w:val="28"/>
                <w:szCs w:val="28"/>
                <w:lang w:val="uk-UA"/>
              </w:rPr>
              <w:t xml:space="preserve">Для дітей </w:t>
            </w:r>
          </w:p>
          <w:p w:rsidR="000260C9" w:rsidRPr="00775C45" w:rsidRDefault="000260C9" w:rsidP="001C1FD4">
            <w:pPr>
              <w:adjustRightInd w:val="0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775C45">
              <w:rPr>
                <w:rFonts w:cs="Arial"/>
                <w:color w:val="000000"/>
                <w:sz w:val="28"/>
                <w:szCs w:val="28"/>
                <w:lang w:val="uk-UA"/>
              </w:rPr>
              <w:t>закладів дошкільної освіти</w:t>
            </w:r>
          </w:p>
          <w:p w:rsidR="000260C9" w:rsidRPr="00775C45" w:rsidRDefault="000260C9" w:rsidP="001C1FD4">
            <w:pPr>
              <w:adjustRightInd w:val="0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775C45">
              <w:rPr>
                <w:rFonts w:cs="Arial"/>
                <w:color w:val="000000"/>
                <w:sz w:val="28"/>
                <w:szCs w:val="28"/>
                <w:lang w:val="uk-UA"/>
              </w:rPr>
              <w:t xml:space="preserve">(сніданок, обіди, </w:t>
            </w:r>
            <w:proofErr w:type="spellStart"/>
            <w:r w:rsidRPr="00775C45">
              <w:rPr>
                <w:rFonts w:cs="Arial"/>
                <w:color w:val="000000"/>
                <w:sz w:val="28"/>
                <w:szCs w:val="28"/>
                <w:lang w:val="uk-UA"/>
              </w:rPr>
              <w:t>полудники</w:t>
            </w:r>
            <w:proofErr w:type="spellEnd"/>
            <w:r w:rsidRPr="00775C45">
              <w:rPr>
                <w:rFonts w:cs="Arial"/>
                <w:color w:val="000000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0C9" w:rsidRPr="00775C45" w:rsidRDefault="000260C9" w:rsidP="001C1FD4">
            <w:pPr>
              <w:adjustRightInd w:val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75C45">
              <w:rPr>
                <w:bCs/>
                <w:color w:val="000000"/>
                <w:sz w:val="28"/>
                <w:szCs w:val="28"/>
                <w:lang w:val="uk-UA"/>
              </w:rPr>
              <w:t>Для дітей, які перебувають в садових групах 3-ох разове харчування, а саме: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0C9" w:rsidRPr="00775C45" w:rsidRDefault="000260C9" w:rsidP="001C1FD4">
            <w:pPr>
              <w:adjustRightInd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75C45">
              <w:rPr>
                <w:bCs/>
                <w:color w:val="000000"/>
                <w:sz w:val="28"/>
                <w:szCs w:val="28"/>
                <w:lang w:val="uk-UA"/>
              </w:rPr>
              <w:t>34,00</w:t>
            </w:r>
          </w:p>
          <w:p w:rsidR="000260C9" w:rsidRPr="00775C45" w:rsidRDefault="000260C9" w:rsidP="001C1FD4">
            <w:pPr>
              <w:adjustRightInd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75C45">
              <w:rPr>
                <w:bCs/>
                <w:color w:val="000000"/>
                <w:sz w:val="28"/>
                <w:szCs w:val="28"/>
                <w:lang w:val="uk-UA"/>
              </w:rPr>
              <w:t>(в день)</w:t>
            </w:r>
          </w:p>
        </w:tc>
      </w:tr>
      <w:tr w:rsidR="000260C9" w:rsidRPr="00EE6A31" w:rsidTr="001C1FD4">
        <w:trPr>
          <w:trHeight w:val="435"/>
        </w:trPr>
        <w:tc>
          <w:tcPr>
            <w:tcW w:w="4102" w:type="dxa"/>
            <w:vMerge/>
            <w:tcBorders>
              <w:left w:val="single" w:sz="6" w:space="0" w:color="auto"/>
              <w:right w:val="nil"/>
            </w:tcBorders>
          </w:tcPr>
          <w:p w:rsidR="000260C9" w:rsidRPr="00775C45" w:rsidRDefault="000260C9" w:rsidP="001C1FD4">
            <w:pPr>
              <w:adjustRightInd w:val="0"/>
              <w:jc w:val="center"/>
              <w:rPr>
                <w:rFonts w:cs="Arial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0C9" w:rsidRPr="00775C45" w:rsidRDefault="000260C9" w:rsidP="001C1FD4">
            <w:pPr>
              <w:adjustRightInd w:val="0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775C45">
              <w:rPr>
                <w:sz w:val="28"/>
                <w:szCs w:val="28"/>
                <w:lang w:val="uk-UA"/>
              </w:rPr>
              <w:t>Батьки або особи, які їх замінюють, вносять плату за харчування дітей у дошкільному навчальному закладі у розмірі, що становить не більше 50 відсотків від вартості харчування на день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0C9" w:rsidRPr="00775C45" w:rsidRDefault="000260C9" w:rsidP="001C1FD4">
            <w:pPr>
              <w:adjustRightInd w:val="0"/>
              <w:jc w:val="center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775C45">
              <w:rPr>
                <w:rFonts w:cs="Arial"/>
                <w:color w:val="000000"/>
                <w:sz w:val="28"/>
                <w:szCs w:val="28"/>
                <w:lang w:val="uk-UA"/>
              </w:rPr>
              <w:t>13,00</w:t>
            </w:r>
          </w:p>
        </w:tc>
      </w:tr>
      <w:tr w:rsidR="000260C9" w:rsidRPr="00EE6A31" w:rsidTr="001C1FD4">
        <w:trPr>
          <w:trHeight w:val="1480"/>
        </w:trPr>
        <w:tc>
          <w:tcPr>
            <w:tcW w:w="41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C9" w:rsidRPr="00775C45" w:rsidRDefault="000260C9" w:rsidP="001C1FD4">
            <w:pPr>
              <w:pStyle w:val="a3"/>
              <w:tabs>
                <w:tab w:val="left" w:pos="250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0C9" w:rsidRPr="00775C45" w:rsidRDefault="000260C9" w:rsidP="001C1FD4">
            <w:pPr>
              <w:adjustRightInd w:val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75C45">
              <w:rPr>
                <w:bCs/>
                <w:color w:val="000000"/>
                <w:sz w:val="28"/>
                <w:szCs w:val="28"/>
                <w:lang w:val="uk-UA"/>
              </w:rPr>
              <w:t xml:space="preserve">Відділ </w:t>
            </w:r>
            <w:r w:rsidRPr="00775C45">
              <w:rPr>
                <w:sz w:val="28"/>
                <w:szCs w:val="28"/>
                <w:lang w:val="uk-UA"/>
              </w:rPr>
              <w:t>освіти, молоді та спорту, культури та туризму Великосеверинівської сільської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0C9" w:rsidRPr="00775C45" w:rsidRDefault="000260C9" w:rsidP="001C1FD4">
            <w:pPr>
              <w:adjustRightInd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75C45">
              <w:rPr>
                <w:bCs/>
                <w:color w:val="000000"/>
                <w:sz w:val="28"/>
                <w:szCs w:val="28"/>
                <w:lang w:val="uk-UA"/>
              </w:rPr>
              <w:t>21,00</w:t>
            </w:r>
          </w:p>
        </w:tc>
      </w:tr>
      <w:tr w:rsidR="000260C9" w:rsidRPr="00EE6A31" w:rsidTr="001C1FD4">
        <w:trPr>
          <w:trHeight w:val="1140"/>
        </w:trPr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260C9" w:rsidRPr="00775C45" w:rsidRDefault="000260C9" w:rsidP="001C1FD4">
            <w:pPr>
              <w:pStyle w:val="a3"/>
              <w:tabs>
                <w:tab w:val="left" w:pos="2500"/>
              </w:tabs>
              <w:rPr>
                <w:sz w:val="28"/>
                <w:szCs w:val="28"/>
                <w:lang w:val="uk-UA"/>
              </w:rPr>
            </w:pPr>
            <w:r w:rsidRPr="00775C45">
              <w:rPr>
                <w:sz w:val="28"/>
                <w:szCs w:val="28"/>
                <w:lang w:val="uk-UA"/>
              </w:rPr>
              <w:t>Для учнів Комунального закладу «</w:t>
            </w:r>
            <w:proofErr w:type="spellStart"/>
            <w:r w:rsidRPr="00775C45">
              <w:rPr>
                <w:sz w:val="28"/>
                <w:szCs w:val="28"/>
                <w:lang w:val="uk-UA"/>
              </w:rPr>
              <w:t>Великосеверинівська</w:t>
            </w:r>
            <w:proofErr w:type="spellEnd"/>
            <w:r w:rsidRPr="00775C45">
              <w:rPr>
                <w:sz w:val="28"/>
                <w:szCs w:val="28"/>
                <w:lang w:val="uk-UA"/>
              </w:rPr>
              <w:t xml:space="preserve"> загальноосвітня школа I-III ступенів, Позашкільний центр» Кропивницького району, Кіровоградської області;</w:t>
            </w:r>
          </w:p>
          <w:p w:rsidR="000260C9" w:rsidRPr="00775C45" w:rsidRDefault="000260C9" w:rsidP="001C1FD4">
            <w:pPr>
              <w:pStyle w:val="a3"/>
              <w:tabs>
                <w:tab w:val="left" w:pos="250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775C45">
              <w:rPr>
                <w:sz w:val="28"/>
                <w:szCs w:val="28"/>
                <w:lang w:val="uk-UA"/>
              </w:rPr>
              <w:t>Оситнязька</w:t>
            </w:r>
            <w:proofErr w:type="spellEnd"/>
            <w:r w:rsidRPr="00775C45">
              <w:rPr>
                <w:sz w:val="28"/>
                <w:szCs w:val="28"/>
                <w:lang w:val="uk-UA"/>
              </w:rPr>
              <w:t xml:space="preserve"> загальноосвітня школа I-II ступенів – філії </w:t>
            </w:r>
            <w:proofErr w:type="spellStart"/>
            <w:r w:rsidRPr="00775C45">
              <w:rPr>
                <w:sz w:val="28"/>
                <w:szCs w:val="28"/>
                <w:lang w:val="uk-UA"/>
              </w:rPr>
              <w:t>КЗ</w:t>
            </w:r>
            <w:proofErr w:type="spellEnd"/>
            <w:r w:rsidRPr="00775C45">
              <w:rPr>
                <w:sz w:val="28"/>
                <w:szCs w:val="28"/>
                <w:lang w:val="uk-UA"/>
              </w:rPr>
              <w:t xml:space="preserve"> «Великосеверинівської загальноосвітньої  школи I-III ступенів, Позашкільний центр» Кропивницького району, Кіровоградської області.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0C9" w:rsidRPr="00775C45" w:rsidRDefault="000260C9" w:rsidP="001C1FD4">
            <w:pPr>
              <w:adjustRightInd w:val="0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775C45">
              <w:rPr>
                <w:rFonts w:cs="Arial"/>
                <w:color w:val="000000"/>
                <w:sz w:val="28"/>
                <w:szCs w:val="28"/>
                <w:lang w:val="uk-UA"/>
              </w:rPr>
              <w:t>Для учнів 1-4 класів (сніданок), а саме:</w:t>
            </w:r>
          </w:p>
          <w:p w:rsidR="000260C9" w:rsidRPr="00775C45" w:rsidRDefault="000260C9" w:rsidP="001C1FD4">
            <w:pPr>
              <w:adjustRightInd w:val="0"/>
              <w:jc w:val="center"/>
              <w:rPr>
                <w:rFonts w:cs="Arial"/>
                <w:color w:val="000000"/>
                <w:sz w:val="28"/>
                <w:szCs w:val="28"/>
                <w:lang w:val="uk-UA"/>
              </w:rPr>
            </w:pPr>
          </w:p>
          <w:p w:rsidR="000260C9" w:rsidRPr="00775C45" w:rsidRDefault="000260C9" w:rsidP="001C1FD4">
            <w:pPr>
              <w:adjustRightInd w:val="0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0C9" w:rsidRPr="00775C45" w:rsidRDefault="000260C9" w:rsidP="001C1FD4">
            <w:pPr>
              <w:adjustRightInd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75C45">
              <w:rPr>
                <w:bCs/>
                <w:color w:val="000000"/>
                <w:sz w:val="28"/>
                <w:szCs w:val="28"/>
                <w:lang w:val="uk-UA"/>
              </w:rPr>
              <w:t>21,00</w:t>
            </w:r>
          </w:p>
        </w:tc>
      </w:tr>
      <w:tr w:rsidR="000260C9" w:rsidRPr="00EE6A31" w:rsidTr="001C1FD4">
        <w:trPr>
          <w:trHeight w:val="1140"/>
        </w:trPr>
        <w:tc>
          <w:tcPr>
            <w:tcW w:w="41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60C9" w:rsidRPr="00775C45" w:rsidRDefault="000260C9" w:rsidP="001C1FD4">
            <w:pPr>
              <w:pStyle w:val="a3"/>
              <w:tabs>
                <w:tab w:val="left" w:pos="250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0C9" w:rsidRPr="00775C45" w:rsidRDefault="000260C9" w:rsidP="001C1FD4">
            <w:pPr>
              <w:adjustRightInd w:val="0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775C45">
              <w:rPr>
                <w:bCs/>
                <w:color w:val="000000"/>
                <w:sz w:val="28"/>
                <w:szCs w:val="28"/>
                <w:lang w:val="uk-UA"/>
              </w:rPr>
              <w:t xml:space="preserve">Відділ </w:t>
            </w:r>
            <w:r w:rsidRPr="00775C45">
              <w:rPr>
                <w:sz w:val="28"/>
                <w:szCs w:val="28"/>
                <w:lang w:val="uk-UA"/>
              </w:rPr>
              <w:t>освіти, молоді та спорту, культури та туризму Великосеверинівської сільської ради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C9" w:rsidRPr="00775C45" w:rsidRDefault="000260C9" w:rsidP="001C1FD4">
            <w:pPr>
              <w:adjustRightInd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75C45">
              <w:rPr>
                <w:bCs/>
                <w:color w:val="000000"/>
                <w:sz w:val="28"/>
                <w:szCs w:val="28"/>
                <w:lang w:val="uk-UA"/>
              </w:rPr>
              <w:t>21,00</w:t>
            </w:r>
          </w:p>
        </w:tc>
      </w:tr>
    </w:tbl>
    <w:p w:rsidR="000260C9" w:rsidRDefault="000260C9" w:rsidP="000260C9">
      <w:pPr>
        <w:ind w:left="4678"/>
        <w:jc w:val="both"/>
        <w:rPr>
          <w:sz w:val="28"/>
          <w:szCs w:val="28"/>
          <w:lang w:val="uk-UA"/>
        </w:rPr>
      </w:pPr>
    </w:p>
    <w:p w:rsidR="000260C9" w:rsidRDefault="000260C9" w:rsidP="000260C9">
      <w:pPr>
        <w:jc w:val="both"/>
        <w:rPr>
          <w:sz w:val="28"/>
          <w:szCs w:val="28"/>
          <w:lang w:val="uk-UA"/>
        </w:rPr>
      </w:pPr>
    </w:p>
    <w:p w:rsidR="000260C9" w:rsidRDefault="000260C9" w:rsidP="000260C9">
      <w:pPr>
        <w:jc w:val="both"/>
        <w:rPr>
          <w:sz w:val="28"/>
          <w:szCs w:val="28"/>
          <w:lang w:val="uk-UA"/>
        </w:rPr>
      </w:pPr>
    </w:p>
    <w:p w:rsidR="000260C9" w:rsidRDefault="000260C9" w:rsidP="000260C9">
      <w:pPr>
        <w:jc w:val="both"/>
        <w:rPr>
          <w:sz w:val="28"/>
          <w:szCs w:val="28"/>
          <w:lang w:val="uk-UA"/>
        </w:rPr>
      </w:pPr>
    </w:p>
    <w:p w:rsidR="000260C9" w:rsidRPr="00902188" w:rsidRDefault="000260C9" w:rsidP="000260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_______________________________________________</w:t>
      </w:r>
    </w:p>
    <w:p w:rsidR="000260C9" w:rsidRDefault="000260C9" w:rsidP="000260C9">
      <w:pPr>
        <w:jc w:val="both"/>
        <w:rPr>
          <w:sz w:val="28"/>
          <w:szCs w:val="28"/>
          <w:lang w:val="uk-UA"/>
        </w:rPr>
      </w:pPr>
    </w:p>
    <w:p w:rsidR="000260C9" w:rsidRDefault="000260C9"/>
    <w:sectPr w:rsidR="000260C9" w:rsidSect="00E5480F">
      <w:headerReference w:type="even" r:id="rId4"/>
      <w:headerReference w:type="default" r:id="rId5"/>
      <w:headerReference w:type="first" r:id="rId6"/>
      <w:pgSz w:w="11906" w:h="16838" w:code="9"/>
      <w:pgMar w:top="227" w:right="567" w:bottom="993" w:left="1701" w:header="0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0B" w:rsidRDefault="000260C9" w:rsidP="00B823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740B" w:rsidRDefault="000260C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0B" w:rsidRDefault="000260C9" w:rsidP="00B82315">
    <w:pPr>
      <w:pStyle w:val="a4"/>
      <w:framePr w:wrap="around" w:vAnchor="text" w:hAnchor="margin" w:xAlign="center" w:y="1"/>
      <w:jc w:val="center"/>
      <w:rPr>
        <w:rStyle w:val="a6"/>
      </w:rPr>
    </w:pPr>
  </w:p>
  <w:p w:rsidR="00BF740B" w:rsidRDefault="000260C9" w:rsidP="00B82315">
    <w:pPr>
      <w:pStyle w:val="a4"/>
      <w:framePr w:wrap="around" w:vAnchor="text" w:hAnchor="margin" w:xAlign="center" w:y="1"/>
      <w:jc w:val="center"/>
      <w:rPr>
        <w:rStyle w:val="a6"/>
        <w:lang w:val="uk-UA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BF740B" w:rsidRDefault="000260C9" w:rsidP="009545D8">
    <w:pPr>
      <w:pStyle w:val="a4"/>
      <w:jc w:val="center"/>
      <w:rPr>
        <w:lang w:val="uk-UA"/>
      </w:rPr>
    </w:pPr>
  </w:p>
  <w:p w:rsidR="00BF740B" w:rsidRDefault="000260C9" w:rsidP="009545D8">
    <w:pPr>
      <w:pStyle w:val="a4"/>
      <w:jc w:val="center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0B" w:rsidRPr="004A3B44" w:rsidRDefault="000260C9" w:rsidP="00C82FAA">
    <w:pPr>
      <w:pStyle w:val="a4"/>
      <w:framePr w:wrap="around" w:vAnchor="text" w:hAnchor="margin" w:xAlign="center" w:y="1"/>
      <w:rPr>
        <w:rStyle w:val="a6"/>
        <w:lang w:val="uk-UA"/>
      </w:rPr>
    </w:pPr>
  </w:p>
  <w:p w:rsidR="00BF740B" w:rsidRDefault="000260C9" w:rsidP="00970D03">
    <w:pPr>
      <w:pStyle w:val="a4"/>
      <w:framePr w:wrap="around" w:vAnchor="text" w:hAnchor="margin" w:xAlign="right" w:y="1"/>
      <w:rPr>
        <w:rStyle w:val="a6"/>
      </w:rPr>
    </w:pPr>
  </w:p>
  <w:p w:rsidR="00BF740B" w:rsidRDefault="000260C9" w:rsidP="004A3B44">
    <w:pPr>
      <w:pStyle w:val="a4"/>
      <w:tabs>
        <w:tab w:val="left" w:pos="5610"/>
      </w:tabs>
      <w:ind w:right="360"/>
      <w:rPr>
        <w:lang w:val="uk-UA"/>
      </w:rPr>
    </w:pPr>
    <w:r>
      <w:rPr>
        <w:lang w:val="uk-UA"/>
      </w:rPr>
      <w:tab/>
    </w:r>
    <w:r>
      <w:rPr>
        <w:lang w:val="uk-U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0C9"/>
    <w:rsid w:val="0002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26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0260C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60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0260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2019-10-01T08:59:00Z</dcterms:created>
  <dcterms:modified xsi:type="dcterms:W3CDTF">2019-10-01T08:59:00Z</dcterms:modified>
</cp:coreProperties>
</file>