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D42943" w:rsidTr="000D6A16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D42943" w:rsidRDefault="00D42943" w:rsidP="000D6A16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943" w:rsidRPr="00B73A8F" w:rsidRDefault="00D42943" w:rsidP="000D6A16">
            <w:pPr>
              <w:tabs>
                <w:tab w:val="left" w:pos="4949"/>
                <w:tab w:val="left" w:pos="7611"/>
              </w:tabs>
              <w:rPr>
                <w:sz w:val="16"/>
                <w:szCs w:val="16"/>
                <w:lang w:val="uk-UA"/>
              </w:rPr>
            </w:pPr>
          </w:p>
          <w:p w:rsidR="00D42943" w:rsidRDefault="00D42943" w:rsidP="000D6A16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</w:t>
            </w:r>
            <w:r>
              <w:rPr>
                <w:b/>
                <w:sz w:val="28"/>
                <w:szCs w:val="28"/>
                <w:lang w:val="uk-UA"/>
              </w:rPr>
              <w:t>РОПИВНИЦЬ</w:t>
            </w:r>
            <w:r w:rsidRPr="00676E02">
              <w:rPr>
                <w:b/>
                <w:sz w:val="28"/>
                <w:szCs w:val="28"/>
                <w:lang w:val="uk-UA"/>
              </w:rPr>
              <w:t>КОГО РАЙОНУ КІРОВОГРАДСЬКОЇ ОБЛАСТІ</w:t>
            </w:r>
          </w:p>
          <w:p w:rsidR="00D42943" w:rsidRDefault="00D42943" w:rsidP="000D6A16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ТРИДЦЯТЬ ШОСТА  </w:t>
            </w:r>
            <w:r w:rsidRPr="00C57E22">
              <w:rPr>
                <w:b/>
                <w:sz w:val="28"/>
                <w:szCs w:val="28"/>
                <w:lang w:val="uk-UA"/>
              </w:rPr>
              <w:t xml:space="preserve">СЕСІЯ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C57E22">
              <w:rPr>
                <w:b/>
                <w:sz w:val="28"/>
                <w:szCs w:val="28"/>
                <w:lang w:val="uk-UA"/>
              </w:rPr>
              <w:t>ОСЬМОГО СКЛИКАННЯ</w:t>
            </w:r>
          </w:p>
          <w:p w:rsidR="00D42943" w:rsidRPr="00384638" w:rsidRDefault="00D42943" w:rsidP="000D6A16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2943" w:rsidRPr="00052025" w:rsidRDefault="00D42943" w:rsidP="000D6A16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  <w:r w:rsidRPr="00052025">
              <w:rPr>
                <w:rFonts w:eastAsia="Kozuka Gothic Pro M"/>
                <w:b/>
                <w:sz w:val="32"/>
                <w:szCs w:val="32"/>
                <w:lang w:val="uk-UA"/>
              </w:rPr>
              <w:t>РІШЕННЯ</w:t>
            </w:r>
          </w:p>
          <w:p w:rsidR="00D42943" w:rsidRDefault="00D42943" w:rsidP="000D6A16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D42943" w:rsidRPr="00E477F8" w:rsidRDefault="00D42943" w:rsidP="000D6A16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«  </w:t>
            </w:r>
            <w:r w:rsidRPr="00E477F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жовтня  </w:t>
            </w:r>
            <w:r w:rsidRPr="00E477F8">
              <w:rPr>
                <w:sz w:val="28"/>
                <w:szCs w:val="28"/>
                <w:lang w:val="uk-UA"/>
              </w:rPr>
              <w:t xml:space="preserve"> 2019 року                                                                          №</w:t>
            </w:r>
          </w:p>
          <w:p w:rsidR="00D42943" w:rsidRPr="00384638" w:rsidRDefault="00D42943" w:rsidP="000D6A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77F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77F8">
              <w:rPr>
                <w:sz w:val="28"/>
                <w:szCs w:val="28"/>
                <w:lang w:val="uk-UA"/>
              </w:rPr>
              <w:t>Велика Северинка</w:t>
            </w:r>
          </w:p>
          <w:p w:rsidR="00D42943" w:rsidRDefault="00D42943" w:rsidP="000D6A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D42943" w:rsidRPr="00CE35DE" w:rsidRDefault="00D42943" w:rsidP="00D42943">
      <w:pPr>
        <w:pStyle w:val="a6"/>
        <w:shd w:val="clear" w:color="auto" w:fill="FFFFFF"/>
        <w:spacing w:before="0" w:beforeAutospacing="0" w:after="150" w:afterAutospacing="0"/>
        <w:ind w:right="4819"/>
        <w:jc w:val="both"/>
        <w:rPr>
          <w:rStyle w:val="a7"/>
          <w:sz w:val="28"/>
          <w:szCs w:val="28"/>
        </w:rPr>
      </w:pPr>
      <w:r w:rsidRPr="00CE35DE">
        <w:rPr>
          <w:rStyle w:val="a7"/>
          <w:sz w:val="28"/>
          <w:szCs w:val="28"/>
        </w:rPr>
        <w:t xml:space="preserve">Про внесення змін до </w:t>
      </w:r>
      <w:r>
        <w:rPr>
          <w:rStyle w:val="a7"/>
          <w:sz w:val="28"/>
          <w:szCs w:val="28"/>
        </w:rPr>
        <w:t>рішення в</w:t>
      </w:r>
      <w:r w:rsidRPr="00CE35DE">
        <w:rPr>
          <w:rStyle w:val="a7"/>
          <w:sz w:val="28"/>
          <w:szCs w:val="28"/>
        </w:rPr>
        <w:t xml:space="preserve">ід </w:t>
      </w:r>
      <w:r>
        <w:rPr>
          <w:rStyle w:val="a7"/>
          <w:sz w:val="28"/>
          <w:szCs w:val="28"/>
        </w:rPr>
        <w:br/>
        <w:t>18</w:t>
      </w:r>
      <w:r w:rsidRPr="00CE35DE">
        <w:rPr>
          <w:rStyle w:val="a7"/>
          <w:sz w:val="28"/>
          <w:szCs w:val="28"/>
        </w:rPr>
        <w:t xml:space="preserve"> грудня 2018 року №645 «</w:t>
      </w:r>
      <w:hyperlink r:id="rId5" w:history="1">
        <w:r w:rsidRPr="00CE35DE">
          <w:rPr>
            <w:rStyle w:val="a7"/>
            <w:sz w:val="28"/>
            <w:szCs w:val="28"/>
          </w:rPr>
          <w:t>Про</w:t>
        </w:r>
        <w:r>
          <w:rPr>
            <w:rStyle w:val="a7"/>
            <w:sz w:val="28"/>
            <w:szCs w:val="28"/>
          </w:rPr>
          <w:t xml:space="preserve"> затвердження Про</w:t>
        </w:r>
        <w:r w:rsidRPr="00CE35DE">
          <w:rPr>
            <w:rStyle w:val="a7"/>
            <w:sz w:val="28"/>
            <w:szCs w:val="28"/>
          </w:rPr>
          <w:t>грам</w:t>
        </w:r>
        <w:r>
          <w:rPr>
            <w:rStyle w:val="a7"/>
            <w:sz w:val="28"/>
            <w:szCs w:val="28"/>
          </w:rPr>
          <w:t>и</w:t>
        </w:r>
      </w:hyperlink>
      <w:r>
        <w:rPr>
          <w:rStyle w:val="a7"/>
          <w:sz w:val="28"/>
          <w:szCs w:val="28"/>
        </w:rPr>
        <w:t xml:space="preserve"> </w:t>
      </w:r>
      <w:r w:rsidRPr="00CE35DE">
        <w:rPr>
          <w:rStyle w:val="a7"/>
          <w:sz w:val="28"/>
          <w:szCs w:val="28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CE35DE">
        <w:rPr>
          <w:rStyle w:val="a7"/>
          <w:sz w:val="28"/>
          <w:szCs w:val="28"/>
        </w:rPr>
        <w:t>Великосеверинівській</w:t>
      </w:r>
      <w:proofErr w:type="spellEnd"/>
      <w:r w:rsidRPr="00CE35DE">
        <w:rPr>
          <w:rStyle w:val="a7"/>
          <w:sz w:val="28"/>
          <w:szCs w:val="28"/>
        </w:rPr>
        <w:t xml:space="preserve"> ОТГ на 2019 рік»</w:t>
      </w:r>
    </w:p>
    <w:p w:rsidR="00D42943" w:rsidRDefault="00D42943" w:rsidP="00D42943">
      <w:pPr>
        <w:rPr>
          <w:lang w:val="uk-UA"/>
        </w:rPr>
      </w:pPr>
    </w:p>
    <w:p w:rsidR="00D42943" w:rsidRDefault="00D42943" w:rsidP="00D4294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223E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26 Закону України «Про місцеве самоврядування в Україні» 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D42943" w:rsidRDefault="00D42943" w:rsidP="00D42943">
      <w:pPr>
        <w:jc w:val="center"/>
        <w:rPr>
          <w:b/>
          <w:sz w:val="28"/>
          <w:szCs w:val="28"/>
          <w:lang w:val="uk-UA"/>
        </w:rPr>
      </w:pPr>
    </w:p>
    <w:p w:rsidR="00D42943" w:rsidRDefault="00D42943" w:rsidP="00D42943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D42943" w:rsidRDefault="00D42943" w:rsidP="00D42943">
      <w:pPr>
        <w:jc w:val="center"/>
        <w:rPr>
          <w:b/>
          <w:sz w:val="28"/>
          <w:szCs w:val="28"/>
          <w:lang w:val="uk-UA"/>
        </w:rPr>
      </w:pPr>
    </w:p>
    <w:p w:rsidR="00D42943" w:rsidRPr="008566FA" w:rsidRDefault="00D42943" w:rsidP="00D4294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66FA">
        <w:rPr>
          <w:sz w:val="28"/>
          <w:szCs w:val="28"/>
        </w:rPr>
        <w:t xml:space="preserve">Внести зміни до рішення </w:t>
      </w:r>
      <w:r w:rsidRPr="001E6D14">
        <w:rPr>
          <w:rStyle w:val="a7"/>
          <w:sz w:val="28"/>
          <w:szCs w:val="28"/>
        </w:rPr>
        <w:t>від «18» грудня 2018 року №645</w:t>
      </w:r>
      <w:r>
        <w:rPr>
          <w:rStyle w:val="a7"/>
          <w:sz w:val="28"/>
          <w:szCs w:val="28"/>
        </w:rPr>
        <w:t xml:space="preserve"> </w:t>
      </w:r>
      <w:r w:rsidRPr="001E6D14">
        <w:rPr>
          <w:rStyle w:val="a7"/>
          <w:sz w:val="28"/>
          <w:szCs w:val="28"/>
        </w:rPr>
        <w:t>«</w:t>
      </w:r>
      <w:hyperlink r:id="rId6" w:history="1">
        <w:r w:rsidRPr="001E6D14">
          <w:rPr>
            <w:rStyle w:val="a7"/>
            <w:sz w:val="28"/>
            <w:szCs w:val="28"/>
          </w:rPr>
          <w:t>Про</w:t>
        </w:r>
        <w:r>
          <w:rPr>
            <w:rStyle w:val="a7"/>
            <w:sz w:val="28"/>
            <w:szCs w:val="28"/>
          </w:rPr>
          <w:t xml:space="preserve"> затвердження про</w:t>
        </w:r>
        <w:r w:rsidRPr="001E6D14">
          <w:rPr>
            <w:rStyle w:val="a7"/>
            <w:sz w:val="28"/>
            <w:szCs w:val="28"/>
          </w:rPr>
          <w:t>грам</w:t>
        </w:r>
        <w:r>
          <w:rPr>
            <w:rStyle w:val="a7"/>
            <w:sz w:val="28"/>
            <w:szCs w:val="28"/>
          </w:rPr>
          <w:t>и</w:t>
        </w:r>
      </w:hyperlink>
      <w:r>
        <w:rPr>
          <w:rStyle w:val="a7"/>
          <w:sz w:val="28"/>
          <w:szCs w:val="28"/>
        </w:rPr>
        <w:t xml:space="preserve"> </w:t>
      </w:r>
      <w:r w:rsidRPr="001E6D14">
        <w:rPr>
          <w:rStyle w:val="a7"/>
          <w:sz w:val="28"/>
          <w:szCs w:val="28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1E6D14">
        <w:rPr>
          <w:rStyle w:val="a7"/>
          <w:sz w:val="28"/>
          <w:szCs w:val="28"/>
        </w:rPr>
        <w:t>Великосеверинівській</w:t>
      </w:r>
      <w:proofErr w:type="spellEnd"/>
      <w:r w:rsidRPr="001E6D14">
        <w:rPr>
          <w:rStyle w:val="a7"/>
          <w:sz w:val="28"/>
          <w:szCs w:val="28"/>
        </w:rPr>
        <w:t xml:space="preserve"> ОТГ на 2019 рік»</w:t>
      </w:r>
      <w:r>
        <w:rPr>
          <w:rStyle w:val="a7"/>
          <w:sz w:val="28"/>
          <w:szCs w:val="28"/>
        </w:rPr>
        <w:t xml:space="preserve"> </w:t>
      </w:r>
      <w:r w:rsidRPr="008566FA">
        <w:rPr>
          <w:sz w:val="28"/>
          <w:szCs w:val="28"/>
        </w:rPr>
        <w:t xml:space="preserve">в частині збільшення обсягу фінансових ресурсів для реалізації </w:t>
      </w:r>
      <w:r>
        <w:rPr>
          <w:sz w:val="28"/>
          <w:szCs w:val="28"/>
        </w:rPr>
        <w:t>П</w:t>
      </w:r>
      <w:r w:rsidRPr="008566FA">
        <w:rPr>
          <w:sz w:val="28"/>
          <w:szCs w:val="28"/>
        </w:rPr>
        <w:t xml:space="preserve">рограми. Паспорт </w:t>
      </w:r>
      <w:r>
        <w:rPr>
          <w:sz w:val="28"/>
          <w:szCs w:val="28"/>
        </w:rPr>
        <w:t>П</w:t>
      </w:r>
      <w:r w:rsidRPr="008566FA">
        <w:rPr>
          <w:sz w:val="28"/>
          <w:szCs w:val="28"/>
        </w:rPr>
        <w:t>рограми затвердити в новій редакції (дода</w:t>
      </w:r>
      <w:r>
        <w:rPr>
          <w:sz w:val="28"/>
          <w:szCs w:val="28"/>
        </w:rPr>
        <w:t>ток 1</w:t>
      </w:r>
      <w:r w:rsidRPr="008566FA">
        <w:rPr>
          <w:sz w:val="28"/>
          <w:szCs w:val="28"/>
        </w:rPr>
        <w:t>).</w:t>
      </w:r>
    </w:p>
    <w:p w:rsidR="00D42943" w:rsidRPr="00CE35DE" w:rsidRDefault="00D42943" w:rsidP="00D4294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E35DE">
        <w:rPr>
          <w:sz w:val="28"/>
          <w:szCs w:val="28"/>
        </w:rPr>
        <w:t xml:space="preserve">2.Пункт 3 рішення викласти в наступній редакції: «Фінансування Програми здійснюватиметься за рахунок коштів бюджету </w:t>
      </w:r>
      <w:r>
        <w:rPr>
          <w:sz w:val="28"/>
          <w:szCs w:val="28"/>
        </w:rPr>
        <w:t xml:space="preserve">об’єднаної територіальної громади </w:t>
      </w:r>
      <w:r w:rsidRPr="00CE35DE">
        <w:rPr>
          <w:sz w:val="28"/>
          <w:szCs w:val="28"/>
        </w:rPr>
        <w:t xml:space="preserve">у вигляді надання субвенції з місцевого бюджету державному, районному бюджетам на здійснення програм та заходів за рахунок коштів місцевих бюджетів та інших джерел фінансування, не заборонених законодавством. </w:t>
      </w:r>
    </w:p>
    <w:p w:rsidR="00D42943" w:rsidRPr="00CE35DE" w:rsidRDefault="00D42943" w:rsidP="00D4294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E35DE">
        <w:rPr>
          <w:sz w:val="28"/>
          <w:szCs w:val="28"/>
        </w:rPr>
        <w:t>Кошторис витрат на ліквідацію африканської чуми свиней та фінансування протиепізоотичних заходів Програми наведено у додатку 2.</w:t>
      </w:r>
      <w:r>
        <w:rPr>
          <w:sz w:val="28"/>
          <w:szCs w:val="28"/>
        </w:rPr>
        <w:t>»</w:t>
      </w:r>
    </w:p>
    <w:p w:rsidR="00D42943" w:rsidRPr="00FA3D1E" w:rsidRDefault="00D42943" w:rsidP="00D42943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A3D1E"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господарчих питань та охорони праці М. Кравченка та на </w:t>
      </w:r>
      <w:r w:rsidRPr="00FA3D1E">
        <w:rPr>
          <w:sz w:val="28"/>
          <w:szCs w:val="28"/>
          <w:lang w:val="uk-UA"/>
        </w:rPr>
        <w:lastRenderedPageBreak/>
        <w:t>постійну депутатську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42943" w:rsidRDefault="00D42943" w:rsidP="00D42943">
      <w:pPr>
        <w:rPr>
          <w:sz w:val="28"/>
          <w:szCs w:val="28"/>
          <w:lang w:val="uk-UA"/>
        </w:rPr>
      </w:pPr>
    </w:p>
    <w:p w:rsidR="00D42943" w:rsidRDefault="00D42943" w:rsidP="00D42943">
      <w:pPr>
        <w:rPr>
          <w:sz w:val="28"/>
          <w:szCs w:val="28"/>
          <w:lang w:val="uk-UA"/>
        </w:rPr>
      </w:pPr>
    </w:p>
    <w:p w:rsidR="00D42943" w:rsidRDefault="00D42943" w:rsidP="00D42943">
      <w:pPr>
        <w:rPr>
          <w:sz w:val="28"/>
          <w:szCs w:val="28"/>
          <w:lang w:val="uk-UA"/>
        </w:rPr>
      </w:pPr>
    </w:p>
    <w:p w:rsidR="00D42943" w:rsidRPr="00957097" w:rsidRDefault="00D42943" w:rsidP="00D42943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p w:rsidR="00D42943" w:rsidRPr="00447A78" w:rsidRDefault="00D42943" w:rsidP="00D42943">
      <w:pPr>
        <w:rPr>
          <w:sz w:val="28"/>
          <w:szCs w:val="28"/>
          <w:vertAlign w:val="superscript"/>
          <w:lang w:eastAsia="en-US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right"/>
        <w:rPr>
          <w:sz w:val="28"/>
          <w:szCs w:val="28"/>
          <w:lang w:val="uk-UA"/>
        </w:rPr>
      </w:pPr>
      <w:r w:rsidRPr="00CE35DE">
        <w:rPr>
          <w:sz w:val="28"/>
          <w:szCs w:val="28"/>
          <w:lang w:val="uk-UA"/>
        </w:rPr>
        <w:t>Додаток 1</w:t>
      </w:r>
    </w:p>
    <w:p w:rsidR="00D42943" w:rsidRPr="00CE35DE" w:rsidRDefault="00D42943" w:rsidP="00D42943">
      <w:pPr>
        <w:jc w:val="right"/>
        <w:rPr>
          <w:sz w:val="28"/>
          <w:szCs w:val="28"/>
          <w:lang w:val="uk-UA"/>
        </w:rPr>
      </w:pP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Паспорт програми</w:t>
      </w: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5"/>
        <w:gridCol w:w="3305"/>
        <w:gridCol w:w="5735"/>
      </w:tblGrid>
      <w:tr w:rsidR="00D42943" w:rsidRPr="00183417" w:rsidTr="000D6A16">
        <w:trPr>
          <w:trHeight w:val="124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jc w:val="both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 xml:space="preserve">Програма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      </w:r>
            <w:proofErr w:type="spellStart"/>
            <w:r w:rsidRPr="00183417">
              <w:rPr>
                <w:sz w:val="28"/>
                <w:szCs w:val="28"/>
                <w:lang w:val="uk-UA"/>
              </w:rPr>
              <w:t>Великосеверинівській</w:t>
            </w:r>
            <w:proofErr w:type="spellEnd"/>
            <w:r w:rsidRPr="00183417">
              <w:rPr>
                <w:sz w:val="28"/>
                <w:szCs w:val="28"/>
                <w:lang w:val="uk-UA"/>
              </w:rPr>
              <w:t xml:space="preserve"> ОТГ на 2019 рік</w:t>
            </w:r>
          </w:p>
        </w:tc>
      </w:tr>
      <w:tr w:rsidR="00D42943" w:rsidRPr="00183417" w:rsidTr="000D6A16">
        <w:trPr>
          <w:trHeight w:val="1017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 xml:space="preserve">Кіровоградське районне управління </w:t>
            </w:r>
            <w:proofErr w:type="spellStart"/>
            <w:r w:rsidRPr="00183417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</w:tr>
      <w:tr w:rsidR="00D42943" w:rsidRPr="00183417" w:rsidTr="000D6A16">
        <w:trPr>
          <w:trHeight w:val="536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3417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183417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D42943" w:rsidRPr="00183417" w:rsidTr="000D6A16">
        <w:trPr>
          <w:trHeight w:val="12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 xml:space="preserve">Кропивницька районна державна лікарня ветеринарної медицини, Кіровоградське районне управління </w:t>
            </w:r>
            <w:proofErr w:type="spellStart"/>
            <w:r w:rsidRPr="00183417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18341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Кропивницька РДА, </w:t>
            </w:r>
            <w:proofErr w:type="spellStart"/>
            <w:r w:rsidRPr="00183417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183417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D42943" w:rsidRPr="00183417" w:rsidTr="000D6A16">
        <w:trPr>
          <w:trHeight w:val="15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D42943" w:rsidRPr="00183417" w:rsidTr="000D6A16">
        <w:trPr>
          <w:trHeight w:val="43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2019 рік</w:t>
            </w:r>
          </w:p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</w:p>
        </w:tc>
      </w:tr>
      <w:tr w:rsidR="00D42943" w:rsidRPr="00183417" w:rsidTr="000D6A16">
        <w:trPr>
          <w:trHeight w:val="55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42943" w:rsidRPr="00183417" w:rsidRDefault="00D42943" w:rsidP="000D6A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183417">
              <w:rPr>
                <w:sz w:val="28"/>
                <w:szCs w:val="28"/>
                <w:lang w:val="uk-UA"/>
              </w:rPr>
              <w:t xml:space="preserve">,0 тис. </w:t>
            </w:r>
            <w:r>
              <w:rPr>
                <w:sz w:val="28"/>
                <w:szCs w:val="28"/>
                <w:lang w:val="uk-UA"/>
              </w:rPr>
              <w:t>грн</w:t>
            </w:r>
            <w:r w:rsidRPr="00183417">
              <w:rPr>
                <w:sz w:val="28"/>
                <w:szCs w:val="28"/>
                <w:lang w:val="uk-UA"/>
              </w:rPr>
              <w:t xml:space="preserve">. </w:t>
            </w:r>
            <w:r w:rsidRPr="00183417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D42943" w:rsidRPr="00183417" w:rsidRDefault="00D42943" w:rsidP="00D42943">
      <w:pPr>
        <w:contextualSpacing/>
        <w:jc w:val="center"/>
        <w:rPr>
          <w:b/>
          <w:sz w:val="28"/>
          <w:szCs w:val="28"/>
          <w:lang w:val="uk-UA"/>
        </w:rPr>
      </w:pPr>
    </w:p>
    <w:p w:rsidR="00D42943" w:rsidRPr="00183417" w:rsidRDefault="00D42943" w:rsidP="00D42943">
      <w:pPr>
        <w:pBdr>
          <w:top w:val="single" w:sz="12" w:space="1" w:color="auto"/>
          <w:bottom w:val="single" w:sz="12" w:space="1" w:color="auto"/>
        </w:pBdr>
        <w:contextualSpacing/>
        <w:jc w:val="center"/>
        <w:rPr>
          <w:b/>
          <w:sz w:val="28"/>
          <w:szCs w:val="28"/>
          <w:lang w:val="uk-UA"/>
        </w:rPr>
      </w:pPr>
    </w:p>
    <w:p w:rsidR="00D42943" w:rsidRPr="00183417" w:rsidRDefault="00D42943" w:rsidP="00D42943">
      <w:pPr>
        <w:contextualSpacing/>
        <w:rPr>
          <w:b/>
          <w:sz w:val="28"/>
          <w:szCs w:val="28"/>
          <w:lang w:val="uk-UA"/>
        </w:rPr>
      </w:pPr>
    </w:p>
    <w:p w:rsidR="00D42943" w:rsidRPr="00183417" w:rsidRDefault="00D42943" w:rsidP="00D42943">
      <w:pPr>
        <w:spacing w:after="160" w:line="259" w:lineRule="auto"/>
        <w:rPr>
          <w:sz w:val="20"/>
          <w:szCs w:val="20"/>
          <w:lang w:val="uk-UA"/>
        </w:rPr>
      </w:pPr>
      <w:r w:rsidRPr="00183417">
        <w:rPr>
          <w:sz w:val="20"/>
          <w:szCs w:val="20"/>
          <w:vertAlign w:val="superscript"/>
          <w:lang w:val="uk-UA"/>
        </w:rPr>
        <w:t>1</w:t>
      </w:r>
      <w:r w:rsidRPr="00183417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  <w:bookmarkStart w:id="0" w:name="_GoBack"/>
    </w:p>
    <w:bookmarkEnd w:id="0"/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Default="00D42943" w:rsidP="00D42943">
      <w:pPr>
        <w:jc w:val="center"/>
        <w:rPr>
          <w:lang w:val="uk-UA"/>
        </w:rPr>
      </w:pPr>
    </w:p>
    <w:p w:rsidR="00D42943" w:rsidRPr="00CE35DE" w:rsidRDefault="00D42943" w:rsidP="00D42943">
      <w:pPr>
        <w:jc w:val="right"/>
        <w:rPr>
          <w:sz w:val="28"/>
          <w:szCs w:val="28"/>
          <w:lang w:val="uk-UA"/>
        </w:rPr>
      </w:pPr>
      <w:r w:rsidRPr="00CE35DE">
        <w:rPr>
          <w:sz w:val="28"/>
          <w:szCs w:val="28"/>
          <w:lang w:val="uk-UA"/>
        </w:rPr>
        <w:t>Додаток 2</w:t>
      </w:r>
    </w:p>
    <w:p w:rsidR="00D42943" w:rsidRPr="00183417" w:rsidRDefault="00D42943" w:rsidP="00D42943">
      <w:pPr>
        <w:jc w:val="right"/>
        <w:rPr>
          <w:b/>
          <w:sz w:val="28"/>
          <w:szCs w:val="28"/>
          <w:lang w:val="uk-UA"/>
        </w:rPr>
      </w:pP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Кошторис витрат на ліквідацію африканської чуми свиней</w:t>
      </w: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5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5925"/>
        <w:gridCol w:w="903"/>
        <w:gridCol w:w="1224"/>
        <w:gridCol w:w="1075"/>
      </w:tblGrid>
      <w:tr w:rsidR="00D42943" w:rsidRPr="00183417" w:rsidTr="000D6A16">
        <w:trPr>
          <w:trHeight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198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Сума,</w:t>
            </w:r>
          </w:p>
        </w:tc>
      </w:tr>
      <w:tr w:rsidR="00D42943" w:rsidRPr="00183417" w:rsidTr="000D6A16">
        <w:trPr>
          <w:trHeight w:val="283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35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42943" w:rsidRPr="00183417" w:rsidTr="000D6A16">
        <w:trPr>
          <w:trHeight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Дезінфекційні засоби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0,2</w:t>
            </w:r>
          </w:p>
        </w:tc>
      </w:tr>
      <w:tr w:rsidR="00D42943" w:rsidRPr="00183417" w:rsidTr="000D6A16">
        <w:trPr>
          <w:trHeight w:val="3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-10"/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0,8</w:t>
            </w:r>
          </w:p>
        </w:tc>
      </w:tr>
      <w:tr w:rsidR="00D42943" w:rsidRPr="00183417" w:rsidTr="000D6A16">
        <w:trPr>
          <w:trHeight w:val="4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Матеріали для умертвіння та спалення тварин</w:t>
            </w: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(Дизельне паливо)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-10"/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3,0</w:t>
            </w:r>
          </w:p>
        </w:tc>
      </w:tr>
      <w:tr w:rsidR="00D42943" w:rsidRPr="00183417" w:rsidTr="000D6A16">
        <w:trPr>
          <w:trHeight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20"/>
              <w:rPr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3" w:rsidRPr="00183417" w:rsidRDefault="00D42943" w:rsidP="000D6A16">
            <w:pPr>
              <w:ind w:left="20"/>
              <w:jc w:val="center"/>
              <w:rPr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4,0</w:t>
            </w:r>
          </w:p>
        </w:tc>
      </w:tr>
    </w:tbl>
    <w:p w:rsidR="00D42943" w:rsidRPr="00183417" w:rsidRDefault="00D42943" w:rsidP="00D42943">
      <w:pPr>
        <w:rPr>
          <w:color w:val="000000"/>
          <w:sz w:val="28"/>
          <w:szCs w:val="28"/>
          <w:lang w:val="uk-UA"/>
        </w:rPr>
      </w:pPr>
    </w:p>
    <w:p w:rsidR="00D42943" w:rsidRPr="00183417" w:rsidRDefault="00D42943" w:rsidP="00D42943">
      <w:pPr>
        <w:rPr>
          <w:color w:val="000000"/>
          <w:sz w:val="28"/>
          <w:szCs w:val="28"/>
          <w:lang w:val="uk-UA"/>
        </w:rPr>
      </w:pP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Фінансування</w:t>
      </w:r>
    </w:p>
    <w:p w:rsidR="00D42943" w:rsidRPr="00183417" w:rsidRDefault="00D42943" w:rsidP="00D42943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 xml:space="preserve">протиепізоотичних заходів реалізації Програми </w:t>
      </w:r>
    </w:p>
    <w:p w:rsidR="00D42943" w:rsidRPr="00183417" w:rsidRDefault="00D42943" w:rsidP="00D42943">
      <w:pPr>
        <w:jc w:val="center"/>
        <w:rPr>
          <w:sz w:val="28"/>
          <w:szCs w:val="28"/>
          <w:lang w:val="uk-UA"/>
        </w:rPr>
      </w:pPr>
    </w:p>
    <w:p w:rsidR="00D42943" w:rsidRPr="00183417" w:rsidRDefault="00D42943" w:rsidP="00D42943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177"/>
        <w:gridCol w:w="1551"/>
        <w:gridCol w:w="1344"/>
      </w:tblGrid>
      <w:tr w:rsidR="00D42943" w:rsidRPr="00183417" w:rsidTr="000D6A16">
        <w:tc>
          <w:tcPr>
            <w:tcW w:w="709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177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1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2019р.</w:t>
            </w:r>
          </w:p>
        </w:tc>
      </w:tr>
      <w:tr w:rsidR="00D42943" w:rsidRPr="00183417" w:rsidTr="000D6A16">
        <w:tc>
          <w:tcPr>
            <w:tcW w:w="709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77" w:type="dxa"/>
          </w:tcPr>
          <w:p w:rsidR="00D42943" w:rsidRPr="00183417" w:rsidRDefault="00D42943" w:rsidP="000D6A1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антирабічної</w:t>
            </w:r>
            <w:proofErr w:type="spellEnd"/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 вакцини для пероральної імунізації диких м’ясоїдних тварин </w:t>
            </w:r>
          </w:p>
        </w:tc>
        <w:tc>
          <w:tcPr>
            <w:tcW w:w="1551" w:type="dxa"/>
            <w:vMerge w:val="restart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Кошти</w:t>
            </w:r>
          </w:p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сільського</w:t>
            </w:r>
          </w:p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344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27,0</w:t>
            </w:r>
          </w:p>
        </w:tc>
      </w:tr>
      <w:tr w:rsidR="00D42943" w:rsidRPr="00183417" w:rsidTr="000D6A16">
        <w:tc>
          <w:tcPr>
            <w:tcW w:w="709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7" w:type="dxa"/>
          </w:tcPr>
          <w:p w:rsidR="00D42943" w:rsidRPr="00183417" w:rsidRDefault="00D42943" w:rsidP="000D6A1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Придбання бензину для забезпечення вказаних заходів</w:t>
            </w:r>
          </w:p>
        </w:tc>
        <w:tc>
          <w:tcPr>
            <w:tcW w:w="1551" w:type="dxa"/>
            <w:vMerge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3,0</w:t>
            </w:r>
          </w:p>
        </w:tc>
      </w:tr>
      <w:tr w:rsidR="00D42943" w:rsidRPr="00183417" w:rsidTr="000D6A16">
        <w:tc>
          <w:tcPr>
            <w:tcW w:w="709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77" w:type="dxa"/>
          </w:tcPr>
          <w:p w:rsidR="00D42943" w:rsidRPr="00183417" w:rsidRDefault="00D42943" w:rsidP="000D6A1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Кошти для лікування людей, які контактували із зараженими тваринами</w:t>
            </w:r>
          </w:p>
        </w:tc>
        <w:tc>
          <w:tcPr>
            <w:tcW w:w="1551" w:type="dxa"/>
            <w:vMerge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</w:t>
            </w:r>
          </w:p>
        </w:tc>
      </w:tr>
      <w:tr w:rsidR="00D42943" w:rsidRPr="00183417" w:rsidTr="000D6A16">
        <w:tc>
          <w:tcPr>
            <w:tcW w:w="709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7" w:type="dxa"/>
          </w:tcPr>
          <w:p w:rsidR="00D42943" w:rsidRPr="00183417" w:rsidRDefault="00D42943" w:rsidP="000D6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1" w:type="dxa"/>
          </w:tcPr>
          <w:p w:rsidR="00D42943" w:rsidRPr="00183417" w:rsidRDefault="00D42943" w:rsidP="000D6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42943" w:rsidRPr="00183417" w:rsidRDefault="00D42943" w:rsidP="000D6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  <w:r w:rsidRPr="00183417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D42943" w:rsidRPr="00183417" w:rsidRDefault="00D42943" w:rsidP="00D42943">
      <w:pPr>
        <w:jc w:val="center"/>
        <w:rPr>
          <w:sz w:val="28"/>
          <w:szCs w:val="28"/>
          <w:lang w:val="uk-UA"/>
        </w:rPr>
      </w:pPr>
    </w:p>
    <w:p w:rsidR="00D42943" w:rsidRPr="00CE35DE" w:rsidRDefault="00D42943" w:rsidP="00D42943">
      <w:pPr>
        <w:jc w:val="center"/>
        <w:rPr>
          <w:lang w:val="uk-UA"/>
        </w:rPr>
      </w:pPr>
    </w:p>
    <w:p w:rsidR="00D42943" w:rsidRDefault="00D42943"/>
    <w:sectPr w:rsidR="00D42943" w:rsidSect="00CE35DE">
      <w:headerReference w:type="default" r:id="rId7"/>
      <w:pgSz w:w="11906" w:h="16838"/>
      <w:pgMar w:top="709" w:right="849" w:bottom="1134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E243FD" w:rsidRDefault="00D42943" w:rsidP="00F00998">
    <w:pPr>
      <w:pStyle w:val="a3"/>
      <w:jc w:val="right"/>
      <w:rPr>
        <w:b/>
        <w:lang w:val="uk-UA"/>
      </w:rPr>
    </w:pPr>
    <w:r w:rsidRPr="00E243FD">
      <w:rPr>
        <w:b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43"/>
    <w:rsid w:val="00D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9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294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D429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29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lykoseverynivska-silrada.gov.ua/wp-content/uploads/2018/12/Dodatok-645.docx" TargetMode="External"/><Relationship Id="rId5" Type="http://schemas.openxmlformats.org/officeDocument/2006/relationships/hyperlink" Target="https://velykoseverynivska-silrada.gov.ua/wp-content/uploads/2018/12/Dodatok-645.do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2019-10-04T06:26:00Z</dcterms:created>
  <dcterms:modified xsi:type="dcterms:W3CDTF">2019-10-04T06:29:00Z</dcterms:modified>
</cp:coreProperties>
</file>