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88" w:rsidRPr="004633D6" w:rsidRDefault="00097B88" w:rsidP="00097B88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097B88" w:rsidRPr="004633D6" w:rsidRDefault="00097B88" w:rsidP="00097B88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097B88" w:rsidRDefault="00097B88" w:rsidP="00097B88">
      <w:pPr>
        <w:ind w:left="5245" w:right="-1"/>
        <w:rPr>
          <w:sz w:val="28"/>
          <w:szCs w:val="28"/>
          <w:lang w:val="uk-UA"/>
        </w:rPr>
      </w:pPr>
      <w:proofErr w:type="spellStart"/>
      <w:r w:rsidRPr="004633D6">
        <w:rPr>
          <w:sz w:val="28"/>
          <w:szCs w:val="28"/>
          <w:lang w:val="uk-UA"/>
        </w:rPr>
        <w:t>Великосеверинівського</w:t>
      </w:r>
      <w:proofErr w:type="spellEnd"/>
      <w:r w:rsidRPr="004633D6">
        <w:rPr>
          <w:sz w:val="28"/>
          <w:szCs w:val="28"/>
          <w:lang w:val="uk-UA"/>
        </w:rPr>
        <w:t xml:space="preserve"> </w:t>
      </w:r>
    </w:p>
    <w:p w:rsidR="00097B88" w:rsidRPr="004633D6" w:rsidRDefault="00097B88" w:rsidP="00097B88">
      <w:pPr>
        <w:ind w:left="5245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сільського голови</w:t>
      </w:r>
    </w:p>
    <w:p w:rsidR="00097B88" w:rsidRDefault="00097B88" w:rsidP="00097B88">
      <w:pPr>
        <w:ind w:left="524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«24 </w:t>
      </w:r>
      <w:r w:rsidRPr="004633D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лютого </w:t>
      </w:r>
      <w:r w:rsidRPr="004633D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20 року </w:t>
      </w:r>
      <w:r w:rsidRPr="00463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18-од</w:t>
      </w:r>
    </w:p>
    <w:p w:rsidR="00097B88" w:rsidRDefault="00097B88" w:rsidP="00097B88">
      <w:pPr>
        <w:ind w:left="5812" w:right="-1"/>
        <w:rPr>
          <w:sz w:val="28"/>
          <w:szCs w:val="28"/>
          <w:lang w:val="uk-UA"/>
        </w:rPr>
      </w:pPr>
    </w:p>
    <w:p w:rsidR="00097B88" w:rsidRPr="004633D6" w:rsidRDefault="00097B88" w:rsidP="00097B88">
      <w:pPr>
        <w:ind w:left="5812" w:right="-1"/>
        <w:rPr>
          <w:b/>
          <w:sz w:val="28"/>
          <w:szCs w:val="28"/>
          <w:lang w:val="uk-UA"/>
        </w:rPr>
      </w:pPr>
    </w:p>
    <w:p w:rsidR="00097B88" w:rsidRPr="004633D6" w:rsidRDefault="00097B88" w:rsidP="00097B88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097B88" w:rsidRPr="004633D6" w:rsidRDefault="00097B88" w:rsidP="00097B88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першої</w:t>
      </w:r>
      <w:r w:rsidRPr="004633D6">
        <w:rPr>
          <w:b/>
          <w:sz w:val="28"/>
          <w:szCs w:val="28"/>
          <w:lang w:val="uk-UA"/>
        </w:rPr>
        <w:t xml:space="preserve">  сесії восьмого скликання </w:t>
      </w:r>
    </w:p>
    <w:p w:rsidR="00097B88" w:rsidRPr="004633D6" w:rsidRDefault="00097B88" w:rsidP="00097B88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097B88" w:rsidRPr="004633D6" w:rsidRDefault="00097B88" w:rsidP="00097B88">
      <w:pPr>
        <w:ind w:left="709"/>
        <w:jc w:val="both"/>
        <w:rPr>
          <w:sz w:val="28"/>
          <w:szCs w:val="28"/>
          <w:lang w:val="uk-UA"/>
        </w:rPr>
      </w:pPr>
    </w:p>
    <w:p w:rsidR="00097B88" w:rsidRPr="00B165E1" w:rsidRDefault="00097B88" w:rsidP="00097B88">
      <w:pPr>
        <w:tabs>
          <w:tab w:val="left" w:pos="426"/>
        </w:tabs>
        <w:ind w:left="6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165E1">
        <w:rPr>
          <w:sz w:val="28"/>
          <w:szCs w:val="28"/>
          <w:lang w:val="uk-UA"/>
        </w:rPr>
        <w:t>Про затвердження порядку денного XLI сесії VIII скликання.</w:t>
      </w:r>
    </w:p>
    <w:p w:rsidR="00097B88" w:rsidRPr="00B165E1" w:rsidRDefault="00097B88" w:rsidP="00097B88">
      <w:pPr>
        <w:tabs>
          <w:tab w:val="left" w:pos="426"/>
        </w:tabs>
        <w:ind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165E1">
        <w:rPr>
          <w:sz w:val="28"/>
          <w:szCs w:val="28"/>
          <w:lang w:val="uk-UA"/>
        </w:rPr>
        <w:t>Про повторний розгляд рішення «Про затвердження проекту землеустрою щодо відведення земельної ділянки в оренду шляхом зміни цільового призначення земельної ділянки ФГ «</w:t>
      </w:r>
      <w:proofErr w:type="spellStart"/>
      <w:r w:rsidRPr="00B165E1">
        <w:rPr>
          <w:sz w:val="28"/>
          <w:szCs w:val="28"/>
          <w:lang w:val="uk-UA"/>
        </w:rPr>
        <w:t>Інгульське</w:t>
      </w:r>
      <w:proofErr w:type="spellEnd"/>
      <w:r w:rsidRPr="00B165E1">
        <w:rPr>
          <w:sz w:val="28"/>
          <w:szCs w:val="28"/>
          <w:lang w:val="uk-UA"/>
        </w:rPr>
        <w:t xml:space="preserve">-2009» від 10 лютого 2020 року №1238. </w:t>
      </w:r>
    </w:p>
    <w:p w:rsidR="00097B88" w:rsidRPr="00B165E1" w:rsidRDefault="00097B88" w:rsidP="00097B88">
      <w:pPr>
        <w:tabs>
          <w:tab w:val="left" w:pos="426"/>
        </w:tabs>
        <w:ind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B165E1">
        <w:rPr>
          <w:sz w:val="28"/>
          <w:szCs w:val="28"/>
          <w:lang w:val="uk-UA"/>
        </w:rPr>
        <w:t>Про відмову у затвердженні проекту землеустрою щодо відведення земельної ділянки в оренду шляхом зміни цільового призначення земельної ділянки ФГ «</w:t>
      </w:r>
      <w:proofErr w:type="spellStart"/>
      <w:r w:rsidRPr="00B165E1">
        <w:rPr>
          <w:sz w:val="28"/>
          <w:szCs w:val="28"/>
          <w:lang w:val="uk-UA"/>
        </w:rPr>
        <w:t>Інгульське</w:t>
      </w:r>
      <w:proofErr w:type="spellEnd"/>
      <w:r w:rsidRPr="00B165E1">
        <w:rPr>
          <w:sz w:val="28"/>
          <w:szCs w:val="28"/>
          <w:lang w:val="uk-UA"/>
        </w:rPr>
        <w:t>-2009».</w:t>
      </w:r>
    </w:p>
    <w:p w:rsidR="00097B88" w:rsidRPr="00B165E1" w:rsidRDefault="00097B88" w:rsidP="00097B88">
      <w:pPr>
        <w:tabs>
          <w:tab w:val="left" w:pos="426"/>
        </w:tabs>
        <w:ind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B165E1">
        <w:rPr>
          <w:sz w:val="28"/>
          <w:szCs w:val="28"/>
          <w:lang w:val="uk-UA"/>
        </w:rPr>
        <w:t>Про повторний розгляд рішення «Про створення тимчасової контрольної комісії» від 10 лютого 2020 року №1239.</w:t>
      </w:r>
    </w:p>
    <w:p w:rsidR="00097B88" w:rsidRDefault="00097B88" w:rsidP="00097B88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5.Про створення тимчасової контрольної комісії Великосеверинівської сільської ради. </w:t>
      </w:r>
    </w:p>
    <w:p w:rsidR="00097B88" w:rsidRDefault="00097B88" w:rsidP="00097B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Про повторний розгляд рішення «</w:t>
      </w:r>
      <w:r w:rsidRPr="002305A0">
        <w:rPr>
          <w:sz w:val="28"/>
          <w:szCs w:val="28"/>
          <w:lang w:val="uk-UA"/>
        </w:rPr>
        <w:t>Про передачу у власність земельної ділянки для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2305A0">
        <w:rPr>
          <w:sz w:val="28"/>
          <w:szCs w:val="28"/>
          <w:lang w:val="uk-UA"/>
        </w:rPr>
        <w:t>гр.Манукяну</w:t>
      </w:r>
      <w:proofErr w:type="spellEnd"/>
      <w:r w:rsidRPr="002305A0">
        <w:rPr>
          <w:sz w:val="28"/>
          <w:szCs w:val="28"/>
          <w:lang w:val="uk-UA"/>
        </w:rPr>
        <w:t xml:space="preserve"> </w:t>
      </w:r>
      <w:proofErr w:type="spellStart"/>
      <w:r w:rsidRPr="002305A0">
        <w:rPr>
          <w:sz w:val="28"/>
          <w:szCs w:val="28"/>
          <w:lang w:val="uk-UA"/>
        </w:rPr>
        <w:t>Ашхаріку</w:t>
      </w:r>
      <w:proofErr w:type="spellEnd"/>
      <w:r w:rsidRPr="002305A0">
        <w:rPr>
          <w:sz w:val="28"/>
          <w:szCs w:val="28"/>
          <w:lang w:val="uk-UA"/>
        </w:rPr>
        <w:t xml:space="preserve"> </w:t>
      </w:r>
      <w:proofErr w:type="spellStart"/>
      <w:r w:rsidRPr="002305A0">
        <w:rPr>
          <w:sz w:val="28"/>
          <w:szCs w:val="28"/>
          <w:lang w:val="uk-UA"/>
        </w:rPr>
        <w:t>Камовичу</w:t>
      </w:r>
      <w:proofErr w:type="spellEnd"/>
      <w:r>
        <w:rPr>
          <w:sz w:val="28"/>
          <w:szCs w:val="28"/>
          <w:lang w:val="uk-UA"/>
        </w:rPr>
        <w:t xml:space="preserve"> </w:t>
      </w:r>
      <w:r w:rsidRPr="002305A0">
        <w:rPr>
          <w:sz w:val="28"/>
          <w:szCs w:val="28"/>
          <w:lang w:val="uk-UA"/>
        </w:rPr>
        <w:t>на території Великосеверинівської сільської ради</w:t>
      </w:r>
      <w:r>
        <w:rPr>
          <w:sz w:val="28"/>
          <w:szCs w:val="28"/>
          <w:lang w:val="uk-UA"/>
        </w:rPr>
        <w:t>» від      10 лютого 2020 року №1306.</w:t>
      </w:r>
    </w:p>
    <w:p w:rsidR="00097B88" w:rsidRPr="002305A0" w:rsidRDefault="00097B88" w:rsidP="00097B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7.Про відмову у наданні дозволу на розробку проекту  землеустрою щодо ведення земельної ділянки для ведення особистого селянського господарства  на території </w:t>
      </w:r>
      <w:proofErr w:type="spellStart"/>
      <w:r>
        <w:rPr>
          <w:sz w:val="28"/>
          <w:szCs w:val="28"/>
          <w:lang w:val="uk-UA"/>
        </w:rPr>
        <w:t>Оситнязького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Великосеверинівської сільської ради </w:t>
      </w:r>
      <w:proofErr w:type="spellStart"/>
      <w:r>
        <w:rPr>
          <w:sz w:val="28"/>
          <w:szCs w:val="28"/>
          <w:lang w:val="uk-UA"/>
        </w:rPr>
        <w:t>Манукяну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Ашхаріку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Камовичу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097B88" w:rsidRDefault="00097B88" w:rsidP="00097B8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7B88" w:rsidRDefault="00097B88" w:rsidP="00097B8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97B88" w:rsidRDefault="00097B88" w:rsidP="00097B88">
      <w:pPr>
        <w:rPr>
          <w:sz w:val="28"/>
          <w:szCs w:val="28"/>
          <w:lang w:val="uk-UA"/>
        </w:rPr>
      </w:pPr>
    </w:p>
    <w:p w:rsidR="00097B88" w:rsidRPr="00B165E1" w:rsidRDefault="00097B88" w:rsidP="00097B8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</w:p>
    <w:p w:rsidR="001D6A5C" w:rsidRDefault="001D6A5C"/>
    <w:sectPr w:rsidR="001D6A5C" w:rsidSect="00B165E1">
      <w:headerReference w:type="default" r:id="rId4"/>
      <w:pgSz w:w="11906" w:h="16838"/>
      <w:pgMar w:top="284" w:right="567" w:bottom="1134" w:left="1701" w:header="454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8871"/>
      <w:docPartObj>
        <w:docPartGallery w:val="Page Numbers (Top of Page)"/>
        <w:docPartUnique/>
      </w:docPartObj>
    </w:sdtPr>
    <w:sdtEndPr/>
    <w:sdtContent>
      <w:p w:rsidR="00B165E1" w:rsidRDefault="00097B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65E1" w:rsidRDefault="00097B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B88"/>
    <w:rsid w:val="00097B88"/>
    <w:rsid w:val="00186F2E"/>
    <w:rsid w:val="001D6A5C"/>
    <w:rsid w:val="0048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B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2020-02-24T08:33:00Z</dcterms:created>
  <dcterms:modified xsi:type="dcterms:W3CDTF">2020-02-24T08:33:00Z</dcterms:modified>
</cp:coreProperties>
</file>