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16B" w:rsidRDefault="0013716B" w:rsidP="0013716B">
      <w:pPr>
        <w:pStyle w:val="a5"/>
        <w:spacing w:before="0" w:line="240" w:lineRule="auto"/>
        <w:ind w:left="0" w:right="0"/>
        <w:rPr>
          <w:i w:val="0"/>
          <w:sz w:val="32"/>
          <w:szCs w:val="32"/>
          <w:lang w:val="uk-UA"/>
        </w:rPr>
      </w:pPr>
      <w:r w:rsidRPr="00F800C9">
        <w:rPr>
          <w:i w:val="0"/>
          <w:sz w:val="32"/>
          <w:szCs w:val="32"/>
          <w:lang w:val="uk-UA"/>
        </w:rPr>
        <w:t xml:space="preserve">ПРОГРАМА </w:t>
      </w:r>
    </w:p>
    <w:p w:rsidR="005715A0" w:rsidRPr="005715A0" w:rsidRDefault="005715A0" w:rsidP="005715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5715A0">
        <w:rPr>
          <w:rFonts w:ascii="Times New Roman" w:hAnsi="Times New Roman" w:cs="Times New Roman"/>
          <w:b/>
          <w:sz w:val="28"/>
          <w:szCs w:val="28"/>
        </w:rPr>
        <w:t>розвитку</w:t>
      </w:r>
      <w:proofErr w:type="spellEnd"/>
      <w:r w:rsidRPr="005715A0">
        <w:rPr>
          <w:rFonts w:ascii="Times New Roman" w:hAnsi="Times New Roman" w:cs="Times New Roman"/>
          <w:b/>
          <w:sz w:val="28"/>
          <w:szCs w:val="28"/>
        </w:rPr>
        <w:t xml:space="preserve"> туризму</w:t>
      </w:r>
      <w:r w:rsidR="004100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промоції</w:t>
      </w:r>
      <w:r w:rsidRPr="005715A0">
        <w:rPr>
          <w:rFonts w:ascii="Times New Roman" w:hAnsi="Times New Roman" w:cs="Times New Roman"/>
          <w:b/>
          <w:sz w:val="28"/>
          <w:szCs w:val="28"/>
        </w:rPr>
        <w:t xml:space="preserve"> у </w:t>
      </w:r>
      <w:proofErr w:type="spellStart"/>
      <w:r w:rsidRPr="005715A0">
        <w:rPr>
          <w:rFonts w:ascii="Times New Roman" w:hAnsi="Times New Roman" w:cs="Times New Roman"/>
          <w:b/>
          <w:sz w:val="28"/>
          <w:szCs w:val="28"/>
          <w:lang w:val="uk-UA"/>
        </w:rPr>
        <w:t>Великосеверинівській</w:t>
      </w:r>
      <w:proofErr w:type="spellEnd"/>
      <w:r w:rsidRPr="005715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5715A0">
        <w:rPr>
          <w:rFonts w:ascii="Times New Roman" w:hAnsi="Times New Roman" w:cs="Times New Roman"/>
          <w:b/>
          <w:sz w:val="28"/>
          <w:szCs w:val="28"/>
        </w:rPr>
        <w:t>територіальній</w:t>
      </w:r>
      <w:proofErr w:type="spellEnd"/>
      <w:r w:rsidRPr="005715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15A0">
        <w:rPr>
          <w:rFonts w:ascii="Times New Roman" w:hAnsi="Times New Roman" w:cs="Times New Roman"/>
          <w:b/>
          <w:sz w:val="28"/>
          <w:szCs w:val="28"/>
        </w:rPr>
        <w:t>громаді</w:t>
      </w:r>
      <w:proofErr w:type="spellEnd"/>
      <w:r w:rsidRPr="005715A0">
        <w:rPr>
          <w:rFonts w:ascii="Times New Roman" w:hAnsi="Times New Roman" w:cs="Times New Roman"/>
          <w:b/>
          <w:sz w:val="28"/>
          <w:szCs w:val="28"/>
        </w:rPr>
        <w:t xml:space="preserve"> на 2020</w:t>
      </w:r>
      <w:r w:rsidRPr="005715A0">
        <w:rPr>
          <w:rFonts w:ascii="Times New Roman" w:hAnsi="Times New Roman" w:cs="Times New Roman"/>
          <w:b/>
          <w:sz w:val="28"/>
          <w:szCs w:val="28"/>
          <w:lang w:val="uk-UA"/>
        </w:rPr>
        <w:t>-2023</w:t>
      </w:r>
      <w:r w:rsidRPr="005715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15A0">
        <w:rPr>
          <w:rFonts w:ascii="Times New Roman" w:hAnsi="Times New Roman" w:cs="Times New Roman"/>
          <w:b/>
          <w:sz w:val="28"/>
          <w:szCs w:val="28"/>
        </w:rPr>
        <w:t>р</w:t>
      </w:r>
      <w:r w:rsidRPr="005715A0">
        <w:rPr>
          <w:rFonts w:ascii="Times New Roman" w:hAnsi="Times New Roman" w:cs="Times New Roman"/>
          <w:b/>
          <w:sz w:val="28"/>
          <w:szCs w:val="28"/>
          <w:lang w:val="uk-UA"/>
        </w:rPr>
        <w:t>оки</w:t>
      </w:r>
      <w:proofErr w:type="spellEnd"/>
    </w:p>
    <w:p w:rsidR="005715A0" w:rsidRDefault="005715A0" w:rsidP="005715A0">
      <w:pPr>
        <w:spacing w:after="0" w:line="240" w:lineRule="auto"/>
        <w:ind w:right="6" w:firstLine="680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13716B" w:rsidRPr="00821D2B" w:rsidRDefault="0013716B" w:rsidP="0013716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821D2B">
        <w:rPr>
          <w:rFonts w:ascii="Times New Roman" w:hAnsi="Times New Roman" w:cs="Times New Roman"/>
          <w:b/>
          <w:bCs/>
          <w:sz w:val="32"/>
          <w:szCs w:val="32"/>
        </w:rPr>
        <w:t xml:space="preserve">Паспорт </w:t>
      </w:r>
      <w:proofErr w:type="spellStart"/>
      <w:r w:rsidRPr="00821D2B">
        <w:rPr>
          <w:rFonts w:ascii="Times New Roman" w:hAnsi="Times New Roman" w:cs="Times New Roman"/>
          <w:b/>
          <w:bCs/>
          <w:sz w:val="32"/>
          <w:szCs w:val="32"/>
        </w:rPr>
        <w:t>Програми</w:t>
      </w:r>
      <w:proofErr w:type="spellEnd"/>
    </w:p>
    <w:p w:rsidR="00635D92" w:rsidRPr="00635D92" w:rsidRDefault="00635D92" w:rsidP="0013716B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4820"/>
        <w:gridCol w:w="4819"/>
      </w:tblGrid>
      <w:tr w:rsidR="0013716B" w:rsidRPr="0013716B" w:rsidTr="00821D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Ініціатор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розроблення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програми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Відділ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молоді та спорту, культури та туризму Великосеверинівської сільської ради </w:t>
            </w:r>
            <w:proofErr w:type="spellStart"/>
            <w:proofErr w:type="gramStart"/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ради</w:t>
            </w:r>
            <w:proofErr w:type="spellEnd"/>
            <w:proofErr w:type="gramEnd"/>
          </w:p>
        </w:tc>
      </w:tr>
      <w:tr w:rsidR="0013716B" w:rsidRPr="0013716B" w:rsidTr="00821D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Розробн</w:t>
            </w: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ик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програми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Відділ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молоді та спорту, культури та туризму Великосеверинівської сільської ради </w:t>
            </w:r>
            <w:proofErr w:type="spellStart"/>
            <w:proofErr w:type="gramStart"/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ради</w:t>
            </w:r>
            <w:proofErr w:type="spellEnd"/>
            <w:proofErr w:type="gramEnd"/>
          </w:p>
        </w:tc>
      </w:tr>
      <w:tr w:rsidR="0013716B" w:rsidRPr="0013716B" w:rsidTr="00821D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Відповідальний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виконавець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програми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Відділ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молоді та спорту, культури та туризму Великосеверинівської сільської ради </w:t>
            </w:r>
            <w:proofErr w:type="spellStart"/>
            <w:proofErr w:type="gramStart"/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ради</w:t>
            </w:r>
            <w:proofErr w:type="spellEnd"/>
            <w:proofErr w:type="gramEnd"/>
          </w:p>
        </w:tc>
      </w:tr>
      <w:tr w:rsidR="0013716B" w:rsidRPr="0013716B" w:rsidTr="00821D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Учасники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програми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Виконавчий комітет Вели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косеверинівської сільської ради;</w:t>
            </w: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ідділ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молоді та спорту, культури та туризму Великосеверинівської сільської ради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13716B" w:rsidRPr="0013716B" w:rsidTr="00821D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Термін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реалізації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програми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13716B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– 20</w:t>
            </w: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</w:p>
        </w:tc>
      </w:tr>
      <w:tr w:rsidR="0013716B" w:rsidRPr="0013716B" w:rsidTr="00821D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Етапи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виконання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програми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– 20</w:t>
            </w: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635D9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роки</w:t>
            </w:r>
          </w:p>
        </w:tc>
      </w:tr>
      <w:tr w:rsidR="0013716B" w:rsidRPr="0013716B" w:rsidTr="00821D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Перелік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бюджетів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беруть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участь у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виконанні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програми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комплексних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програм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Місцевий бюджет</w:t>
            </w:r>
          </w:p>
        </w:tc>
      </w:tr>
      <w:tr w:rsidR="0013716B" w:rsidRPr="0013716B" w:rsidTr="00821D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Загальний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обсяг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фінансових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ресурсів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необхідних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реалізації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програми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всього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, у тому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числі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716B" w:rsidRPr="0013716B" w:rsidRDefault="001D2E3C" w:rsidP="00F5287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210 000 грн.</w:t>
            </w:r>
          </w:p>
        </w:tc>
      </w:tr>
      <w:tr w:rsidR="0013716B" w:rsidRPr="0013716B" w:rsidTr="00821D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кошти </w:t>
            </w:r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місцевого</w:t>
            </w:r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бюджет</w:t>
            </w:r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у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716B" w:rsidRPr="0013716B" w:rsidRDefault="001D2E3C" w:rsidP="00F5287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210 000 грн.</w:t>
            </w:r>
          </w:p>
        </w:tc>
      </w:tr>
      <w:tr w:rsidR="0013716B" w:rsidRPr="0013716B" w:rsidTr="00821D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635D92" w:rsidRDefault="00635D92" w:rsidP="00635D92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="0013716B"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716B" w:rsidRPr="0013716B">
              <w:rPr>
                <w:rFonts w:ascii="Times New Roman" w:hAnsi="Times New Roman" w:cs="Times New Roman"/>
                <w:sz w:val="28"/>
                <w:szCs w:val="28"/>
              </w:rPr>
              <w:t>інших</w:t>
            </w:r>
            <w:proofErr w:type="spellEnd"/>
            <w:r w:rsidR="0013716B" w:rsidRPr="001371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716B" w:rsidRPr="0013716B">
              <w:rPr>
                <w:rFonts w:ascii="Times New Roman" w:hAnsi="Times New Roman" w:cs="Times New Roman"/>
                <w:sz w:val="28"/>
                <w:szCs w:val="28"/>
              </w:rPr>
              <w:t>джерел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фінансування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3716B" w:rsidRPr="0013716B" w:rsidTr="00821D2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371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3716B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Основні</w:t>
            </w:r>
            <w:proofErr w:type="spellEnd"/>
            <w:r w:rsidRPr="0013716B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3716B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джерела</w:t>
            </w:r>
            <w:proofErr w:type="spellEnd"/>
            <w:r w:rsidRPr="0013716B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3716B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фінансування</w:t>
            </w:r>
            <w:proofErr w:type="spellEnd"/>
            <w:r w:rsidRPr="0013716B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3716B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програми</w:t>
            </w:r>
            <w:proofErr w:type="spell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716B" w:rsidRPr="0013716B" w:rsidRDefault="0013716B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Реалізація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програми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здійснюватиметься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рахунок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коштів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м</w:t>
            </w:r>
            <w:proofErr w:type="gramEnd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ісцевого</w:t>
            </w:r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бюджет</w:t>
            </w:r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у</w:t>
            </w:r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Крім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того,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прогнозується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залучення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кошті</w:t>
            </w:r>
            <w:proofErr w:type="gramStart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proofErr w:type="spellEnd"/>
            <w:proofErr w:type="gramEnd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рахунок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інших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джерел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фінансування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не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заборонених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чинним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законодавством</w:t>
            </w:r>
            <w:proofErr w:type="spellEnd"/>
            <w:r w:rsidRPr="001371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5715A0" w:rsidRPr="0013716B" w:rsidRDefault="00F52871" w:rsidP="00F52871">
      <w:pPr>
        <w:pStyle w:val="a3"/>
        <w:spacing w:after="0" w:line="240" w:lineRule="auto"/>
        <w:ind w:left="567" w:right="6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lastRenderedPageBreak/>
        <w:t>1.</w:t>
      </w:r>
      <w:r w:rsidR="005715A0" w:rsidRPr="0013716B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ВСТУП</w:t>
      </w:r>
    </w:p>
    <w:p w:rsidR="005715A0" w:rsidRDefault="005715A0" w:rsidP="00635D92">
      <w:pPr>
        <w:spacing w:after="0" w:line="240" w:lineRule="auto"/>
        <w:ind w:right="6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715A0" w:rsidRDefault="005715A0" w:rsidP="00635D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240" w:lineRule="auto"/>
        <w:ind w:firstLine="567"/>
        <w:contextualSpacing/>
        <w:jc w:val="both"/>
        <w:rPr>
          <w:rFonts w:ascii="Calibri" w:eastAsia="Calibri" w:hAnsi="Calibri"/>
          <w:lang w:val="uk-UA"/>
        </w:rPr>
      </w:pPr>
      <w:r>
        <w:rPr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>Туризм є однією із галузей з найбільшою динамікою розвитку та рентабельності у світовому господарстві. Розвиток туристичної галузі робить внесок у зміцнення контактів і налагодження міжнародних зв’язків, виступає одним із факторів зміцнення авторитету держави, міста, та кожної</w:t>
      </w:r>
      <w:r w:rsidR="00230DA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окремої громади, створює імідж, формує національну гідність, стимулює розвиток світової та внутрішньої торгівлі, гуманітарної сфери, міжнародного співробітництва, відродження культурної спадщини та традицій, залучення інвестицій, розвиток інфраструктури тощо. У багатьох країнах туризм входить у першу трійку провідних галузей держави, розвивається швидкими темпами й відіграє важливе соціальне та економічне значення, оскільки він збільшує місцеві доходи, створює нові робочі місця, розвиває всі галузі, пов'язані з виробництвом туристичних послуг, соціальну та виробничу інфраструктури, активізує діяльність народних промислів і розвиток культури, забезпечує зростання рівня життя місцевого населення. Саме враховуючи ці фактори та оцінюючи можливості й перспективи туризму сформована Програма розвитку</w:t>
      </w:r>
      <w:r>
        <w:rPr>
          <w:lang w:val="uk-UA"/>
        </w:rPr>
        <w:t xml:space="preserve"> </w:t>
      </w:r>
      <w:r w:rsidR="008B56B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туризму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у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Великосеверинівській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ОТГ на 2020-2023 роки (далі – Програма)</w:t>
      </w:r>
      <w:r>
        <w:rPr>
          <w:lang w:val="uk-UA"/>
        </w:rPr>
        <w:t>.</w:t>
      </w:r>
    </w:p>
    <w:p w:rsidR="005715A0" w:rsidRDefault="005715A0" w:rsidP="00635D92">
      <w:pPr>
        <w:spacing w:after="0" w:line="240" w:lineRule="auto"/>
        <w:ind w:right="6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Програма розвитку</w:t>
      </w:r>
      <w:r>
        <w:rPr>
          <w:lang w:val="uk-U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туризму в у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Великосеверинівській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ОТГ на 2020-2023 роки (далі – Програма) розроблена </w:t>
      </w:r>
      <w:r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відповідно до </w:t>
      </w:r>
      <w:r>
        <w:rPr>
          <w:rFonts w:ascii="Times New Roman" w:hAnsi="Times New Roman"/>
          <w:sz w:val="28"/>
          <w:szCs w:val="28"/>
          <w:lang w:val="uk-UA"/>
        </w:rPr>
        <w:t xml:space="preserve">Закону України від 21.05.1997                        № 280/97-ВР «Про місцеве самоврядування в Україні», </w:t>
      </w:r>
      <w:r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Закону Україну «Про туризм» в редакції від 18.11.2003 №1282-ІV </w:t>
      </w:r>
      <w:r>
        <w:rPr>
          <w:rFonts w:ascii="Times New Roman" w:hAnsi="Times New Roman"/>
          <w:sz w:val="28"/>
          <w:szCs w:val="28"/>
          <w:lang w:val="uk-UA"/>
        </w:rPr>
        <w:t xml:space="preserve">та визначає основні цілі та комплекс заходів, спрямованих на забезпечення системного підходу до розвитку туризму, підвищення туристичної привабливості і розвитку </w:t>
      </w:r>
      <w:r w:rsidR="008B56B3">
        <w:rPr>
          <w:rFonts w:ascii="Times New Roman" w:hAnsi="Times New Roman"/>
          <w:sz w:val="28"/>
          <w:szCs w:val="28"/>
          <w:lang w:val="uk-UA"/>
        </w:rPr>
        <w:t>туристичної інфраструктури Великосеверинівської ОТГ</w:t>
      </w:r>
      <w:r>
        <w:rPr>
          <w:rFonts w:ascii="Times New Roman" w:hAnsi="Times New Roman"/>
          <w:sz w:val="28"/>
          <w:szCs w:val="28"/>
          <w:lang w:val="uk-UA"/>
        </w:rPr>
        <w:t>, зростання кількості туристів та створенню</w:t>
      </w:r>
      <w:r w:rsidR="008B56B3">
        <w:rPr>
          <w:rFonts w:ascii="Times New Roman" w:hAnsi="Times New Roman"/>
          <w:sz w:val="28"/>
          <w:szCs w:val="28"/>
          <w:lang w:val="uk-UA"/>
        </w:rPr>
        <w:t xml:space="preserve"> позитивного іміджу території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715A0" w:rsidRDefault="005715A0" w:rsidP="00635D92">
      <w:pPr>
        <w:spacing w:after="0" w:line="240" w:lineRule="auto"/>
        <w:ind w:right="6"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715A0" w:rsidRPr="00F52871" w:rsidRDefault="0013716B" w:rsidP="00F5287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240" w:line="240" w:lineRule="auto"/>
        <w:ind w:firstLine="284"/>
        <w:contextualSpacing/>
        <w:jc w:val="center"/>
        <w:rPr>
          <w:rFonts w:ascii="Times New Roman" w:eastAsia="Arial Unicode MS" w:hAnsi="Times New Roman"/>
          <w:b/>
          <w:sz w:val="32"/>
          <w:szCs w:val="32"/>
          <w:lang w:val="uk-UA" w:eastAsia="ru-RU"/>
        </w:rPr>
      </w:pPr>
      <w:r w:rsidRPr="00F52871">
        <w:rPr>
          <w:rFonts w:ascii="Times New Roman" w:eastAsia="Arial Unicode MS" w:hAnsi="Times New Roman"/>
          <w:b/>
          <w:sz w:val="32"/>
          <w:szCs w:val="32"/>
          <w:lang w:val="uk-UA" w:eastAsia="ru-RU"/>
        </w:rPr>
        <w:t>2</w:t>
      </w:r>
      <w:r w:rsidR="005715A0" w:rsidRPr="00F52871">
        <w:rPr>
          <w:rFonts w:ascii="Times New Roman" w:eastAsia="Arial Unicode MS" w:hAnsi="Times New Roman"/>
          <w:b/>
          <w:sz w:val="32"/>
          <w:szCs w:val="32"/>
          <w:lang w:val="uk-UA" w:eastAsia="ru-RU"/>
        </w:rPr>
        <w:t xml:space="preserve">. Загальні відомості про </w:t>
      </w:r>
      <w:r w:rsidR="004100E4" w:rsidRPr="00F52871">
        <w:rPr>
          <w:rFonts w:ascii="Times New Roman" w:eastAsia="Arial Unicode MS" w:hAnsi="Times New Roman"/>
          <w:b/>
          <w:sz w:val="32"/>
          <w:szCs w:val="32"/>
          <w:lang w:val="uk-UA" w:eastAsia="ru-RU"/>
        </w:rPr>
        <w:t>територію Великосеверинівської ОТГ</w:t>
      </w:r>
    </w:p>
    <w:p w:rsidR="004100E4" w:rsidRPr="00230DA0" w:rsidRDefault="004100E4" w:rsidP="00635D92">
      <w:pPr>
        <w:pStyle w:val="2"/>
        <w:keepNext w:val="0"/>
        <w:widowControl w:val="0"/>
        <w:tabs>
          <w:tab w:val="left" w:pos="2127"/>
        </w:tabs>
        <w:spacing w:before="0" w:after="0"/>
        <w:ind w:firstLine="567"/>
        <w:jc w:val="both"/>
        <w:rPr>
          <w:rFonts w:ascii="Times New Roman" w:hAnsi="Times New Roman"/>
          <w:lang w:val="uk-UA"/>
        </w:rPr>
      </w:pPr>
      <w:r w:rsidRPr="00230DA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3538220</wp:posOffset>
            </wp:positionH>
            <wp:positionV relativeFrom="paragraph">
              <wp:posOffset>40005</wp:posOffset>
            </wp:positionV>
            <wp:extent cx="2444750" cy="1711325"/>
            <wp:effectExtent l="0" t="0" r="0" b="3175"/>
            <wp:wrapSquare wrapText="bothSides"/>
            <wp:docPr id="7" name="Рисунок 7" descr="Описание: УНІКАЛЬНІ ТУРИСТИЧНІ МІСЦЯ КІРОВОГРАДЩИНИ:   ВЕРСІЯ ПРОФЕСОРА – ГЕОГРА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УНІКАЛЬНІ ТУРИСТИЧНІ МІСЦЯ КІРОВОГРАДЩИНИ:   ВЕРСІЯ ПРОФЕСОРА – ГЕОГРАФ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230DA0">
        <w:rPr>
          <w:rFonts w:ascii="Times New Roman" w:hAnsi="Times New Roman"/>
        </w:rPr>
        <w:t>Туристична</w:t>
      </w:r>
      <w:proofErr w:type="spellEnd"/>
      <w:r w:rsidRPr="00230DA0">
        <w:rPr>
          <w:rFonts w:ascii="Times New Roman" w:hAnsi="Times New Roman"/>
        </w:rPr>
        <w:t xml:space="preserve"> </w:t>
      </w:r>
      <w:proofErr w:type="spellStart"/>
      <w:r w:rsidRPr="00230DA0">
        <w:rPr>
          <w:rFonts w:ascii="Times New Roman" w:hAnsi="Times New Roman"/>
        </w:rPr>
        <w:t>інфраструктура</w:t>
      </w:r>
      <w:proofErr w:type="spellEnd"/>
    </w:p>
    <w:p w:rsidR="004100E4" w:rsidRPr="00230DA0" w:rsidRDefault="004100E4" w:rsidP="00635D9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0DA0">
        <w:rPr>
          <w:rFonts w:ascii="Times New Roman" w:hAnsi="Times New Roman"/>
          <w:sz w:val="28"/>
          <w:szCs w:val="28"/>
        </w:rPr>
        <w:t xml:space="preserve">Так </w:t>
      </w:r>
      <w:proofErr w:type="spellStart"/>
      <w:r w:rsidRPr="00230DA0">
        <w:rPr>
          <w:rFonts w:ascii="Times New Roman" w:hAnsi="Times New Roman"/>
          <w:sz w:val="28"/>
          <w:szCs w:val="28"/>
        </w:rPr>
        <w:t>сталося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30DA0">
        <w:rPr>
          <w:rFonts w:ascii="Times New Roman" w:hAnsi="Times New Roman"/>
          <w:sz w:val="28"/>
          <w:szCs w:val="28"/>
        </w:rPr>
        <w:t>що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про  </w:t>
      </w:r>
      <w:proofErr w:type="spellStart"/>
      <w:r w:rsidRPr="00230DA0">
        <w:rPr>
          <w:rFonts w:ascii="Times New Roman" w:hAnsi="Times New Roman"/>
          <w:sz w:val="28"/>
          <w:szCs w:val="28"/>
        </w:rPr>
        <w:t>природні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шедеври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230DA0">
        <w:rPr>
          <w:rFonts w:ascii="Times New Roman" w:hAnsi="Times New Roman"/>
          <w:sz w:val="28"/>
          <w:szCs w:val="28"/>
        </w:rPr>
        <w:t>території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r w:rsidRPr="00230DA0">
        <w:rPr>
          <w:rFonts w:ascii="Times New Roman" w:hAnsi="Times New Roman"/>
          <w:sz w:val="28"/>
          <w:szCs w:val="28"/>
          <w:lang w:val="uk-UA"/>
        </w:rPr>
        <w:t>Великосеверинівської сільської ради</w:t>
      </w:r>
      <w:r w:rsidRPr="00230DA0">
        <w:rPr>
          <w:rFonts w:ascii="Times New Roman" w:hAnsi="Times New Roman"/>
          <w:sz w:val="28"/>
          <w:szCs w:val="28"/>
        </w:rPr>
        <w:t xml:space="preserve"> ми </w:t>
      </w:r>
      <w:proofErr w:type="spellStart"/>
      <w:proofErr w:type="gramStart"/>
      <w:r w:rsidRPr="00230DA0">
        <w:rPr>
          <w:rFonts w:ascii="Times New Roman" w:hAnsi="Times New Roman"/>
          <w:sz w:val="28"/>
          <w:szCs w:val="28"/>
        </w:rPr>
        <w:t>знаємо</w:t>
      </w:r>
      <w:proofErr w:type="spellEnd"/>
      <w:proofErr w:type="gram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менше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30DA0">
        <w:rPr>
          <w:rFonts w:ascii="Times New Roman" w:hAnsi="Times New Roman"/>
          <w:sz w:val="28"/>
          <w:szCs w:val="28"/>
        </w:rPr>
        <w:t>ніж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230DA0">
        <w:rPr>
          <w:rFonts w:ascii="Times New Roman" w:hAnsi="Times New Roman"/>
          <w:sz w:val="28"/>
          <w:szCs w:val="28"/>
        </w:rPr>
        <w:t>принади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Криму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і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Карпат. </w:t>
      </w:r>
      <w:proofErr w:type="spellStart"/>
      <w:proofErr w:type="gramStart"/>
      <w:r w:rsidRPr="00230DA0">
        <w:rPr>
          <w:rFonts w:ascii="Times New Roman" w:hAnsi="Times New Roman"/>
          <w:sz w:val="28"/>
          <w:szCs w:val="28"/>
        </w:rPr>
        <w:t>Р</w:t>
      </w:r>
      <w:proofErr w:type="gramEnd"/>
      <w:r w:rsidRPr="00230DA0">
        <w:rPr>
          <w:rFonts w:ascii="Times New Roman" w:hAnsi="Times New Roman"/>
          <w:sz w:val="28"/>
          <w:szCs w:val="28"/>
        </w:rPr>
        <w:t>іч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230DA0">
        <w:rPr>
          <w:rFonts w:ascii="Times New Roman" w:hAnsi="Times New Roman"/>
          <w:sz w:val="28"/>
          <w:szCs w:val="28"/>
        </w:rPr>
        <w:t>тім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30DA0">
        <w:rPr>
          <w:rFonts w:ascii="Times New Roman" w:hAnsi="Times New Roman"/>
          <w:sz w:val="28"/>
          <w:szCs w:val="28"/>
        </w:rPr>
        <w:t>що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туристичні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маршрути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230DA0">
        <w:rPr>
          <w:rFonts w:ascii="Times New Roman" w:hAnsi="Times New Roman"/>
          <w:sz w:val="28"/>
          <w:szCs w:val="28"/>
        </w:rPr>
        <w:t>мальовничих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місцях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r w:rsidRPr="00230DA0">
        <w:rPr>
          <w:rFonts w:ascii="Times New Roman" w:hAnsi="Times New Roman"/>
          <w:sz w:val="28"/>
          <w:szCs w:val="28"/>
          <w:lang w:val="uk-UA"/>
        </w:rPr>
        <w:t>громади</w:t>
      </w:r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і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досі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практично  не </w:t>
      </w:r>
      <w:proofErr w:type="spellStart"/>
      <w:r w:rsidRPr="00230DA0">
        <w:rPr>
          <w:rFonts w:ascii="Times New Roman" w:hAnsi="Times New Roman"/>
          <w:sz w:val="28"/>
          <w:szCs w:val="28"/>
        </w:rPr>
        <w:t>розвинуті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. Для </w:t>
      </w:r>
      <w:proofErr w:type="spellStart"/>
      <w:r w:rsidRPr="00230DA0">
        <w:rPr>
          <w:rFonts w:ascii="Times New Roman" w:hAnsi="Times New Roman"/>
          <w:sz w:val="28"/>
          <w:szCs w:val="28"/>
        </w:rPr>
        <w:t>популяризації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багатьох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пам’яток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природи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замало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зусиль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окремих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ентузіастів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, - </w:t>
      </w:r>
      <w:proofErr w:type="spellStart"/>
      <w:r w:rsidRPr="00230DA0">
        <w:rPr>
          <w:rFonts w:ascii="Times New Roman" w:hAnsi="Times New Roman"/>
          <w:sz w:val="28"/>
          <w:szCs w:val="28"/>
        </w:rPr>
        <w:t>потрібна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реально продумана система </w:t>
      </w:r>
      <w:proofErr w:type="spellStart"/>
      <w:r w:rsidRPr="00230DA0">
        <w:rPr>
          <w:rFonts w:ascii="Times New Roman" w:hAnsi="Times New Roman"/>
          <w:sz w:val="28"/>
          <w:szCs w:val="28"/>
        </w:rPr>
        <w:t>з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грамотним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менеджментом та </w:t>
      </w:r>
      <w:proofErr w:type="spellStart"/>
      <w:r w:rsidRPr="00230DA0">
        <w:rPr>
          <w:rFonts w:ascii="Times New Roman" w:hAnsi="Times New Roman"/>
          <w:sz w:val="28"/>
          <w:szCs w:val="28"/>
        </w:rPr>
        <w:t>підтримкою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влади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 w:rsidRPr="00230DA0">
        <w:rPr>
          <w:rFonts w:ascii="Times New Roman" w:hAnsi="Times New Roman"/>
          <w:sz w:val="28"/>
          <w:szCs w:val="28"/>
        </w:rPr>
        <w:t>поки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що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ратує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230DA0">
        <w:rPr>
          <w:rFonts w:ascii="Times New Roman" w:hAnsi="Times New Roman"/>
          <w:sz w:val="28"/>
          <w:szCs w:val="28"/>
        </w:rPr>
        <w:t>прогрес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туристичної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галузі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</w:rPr>
        <w:t>лише</w:t>
      </w:r>
      <w:proofErr w:type="spellEnd"/>
      <w:r w:rsidRPr="00230DA0">
        <w:rPr>
          <w:rFonts w:ascii="Times New Roman" w:hAnsi="Times New Roman"/>
          <w:sz w:val="28"/>
          <w:szCs w:val="28"/>
        </w:rPr>
        <w:t xml:space="preserve"> на словах.</w:t>
      </w:r>
    </w:p>
    <w:p w:rsidR="004100E4" w:rsidRPr="00230DA0" w:rsidRDefault="004100E4" w:rsidP="00635D9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Притаманні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нашої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громади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місця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виходу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поверхню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гранітних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порід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утворилися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шляхом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процесів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розмивання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видування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верхніх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шарів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ґрунту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Тобто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більш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пухкі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породи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зносилися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і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поверхні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з’являлися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кристалічні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породи. Але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найголовнішим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фактором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були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потоки води. Так, одна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з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приток </w:t>
      </w:r>
      <w:proofErr w:type="spellStart"/>
      <w:proofErr w:type="gram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р</w:t>
      </w:r>
      <w:proofErr w:type="gram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ічки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Інгул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що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проходить через село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Кандаурове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сформувала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Каскади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».</w:t>
      </w:r>
    </w:p>
    <w:p w:rsidR="004100E4" w:rsidRPr="00230DA0" w:rsidRDefault="004100E4" w:rsidP="00635D9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Варто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також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врахувати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постійні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процеси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місцевого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занурення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здіймання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пласті</w:t>
      </w:r>
      <w:proofErr w:type="gram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в</w:t>
      </w:r>
      <w:proofErr w:type="spellEnd"/>
      <w:proofErr w:type="gram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порід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– так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звані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неотектонічні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рухи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. Вони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незначні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лише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по 2 мм на </w:t>
      </w:r>
      <w:proofErr w:type="spellStart"/>
      <w:proofErr w:type="gram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р</w:t>
      </w:r>
      <w:proofErr w:type="gram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ік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але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призводять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утворення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численних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розломів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і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тріщин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міцному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гранітному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щиті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, на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якому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розташована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наша область. А в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місцях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розломів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і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тр</w:t>
      </w:r>
      <w:proofErr w:type="gram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іщин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спостерігається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неоднаковий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ступінь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розмиву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гірських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порід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Отак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і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утворюються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чудернацькі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природні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форми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100E4" w:rsidRPr="00230DA0" w:rsidRDefault="004100E4" w:rsidP="00635D92">
      <w:pPr>
        <w:widowControl w:val="0"/>
        <w:spacing w:after="0" w:line="240" w:lineRule="auto"/>
        <w:ind w:firstLine="567"/>
        <w:jc w:val="both"/>
        <w:rPr>
          <w:rFonts w:ascii="Calibri" w:hAnsi="Calibri" w:cs="Arial"/>
          <w:i/>
          <w:sz w:val="28"/>
          <w:szCs w:val="28"/>
        </w:rPr>
      </w:pPr>
      <w:r w:rsidRPr="00230DA0">
        <w:rPr>
          <w:rFonts w:ascii="Calibri" w:hAnsi="Calibr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358775</wp:posOffset>
            </wp:positionV>
            <wp:extent cx="2381250" cy="21050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Окрім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цього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, на</w:t>
      </w:r>
      <w:r w:rsidRPr="00230DA0">
        <w:rPr>
          <w:rFonts w:ascii="Times New Roman" w:hAnsi="Times New Roman"/>
          <w:sz w:val="28"/>
          <w:szCs w:val="28"/>
          <w:lang w:val="uk-UA"/>
        </w:rPr>
        <w:t xml:space="preserve">території громади налічується біля ста курганів, що </w:t>
      </w:r>
      <w:proofErr w:type="gramStart"/>
      <w:r w:rsidRPr="00230DA0">
        <w:rPr>
          <w:rFonts w:ascii="Times New Roman" w:hAnsi="Times New Roman"/>
          <w:sz w:val="28"/>
          <w:szCs w:val="28"/>
          <w:lang w:val="uk-UA"/>
        </w:rPr>
        <w:t>своєю</w:t>
      </w:r>
      <w:proofErr w:type="gramEnd"/>
      <w:r w:rsidRPr="00230DA0">
        <w:rPr>
          <w:rFonts w:ascii="Times New Roman" w:hAnsi="Times New Roman"/>
          <w:sz w:val="28"/>
          <w:szCs w:val="28"/>
          <w:lang w:val="uk-UA"/>
        </w:rPr>
        <w:t xml:space="preserve"> величчю нагадують нам </w:t>
      </w:r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про</w:t>
      </w:r>
      <w:r w:rsidRPr="00230DA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ті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століття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</w:t>
      </w:r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яких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існує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літопису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. До цих пір вчені та історики сперечаються про їх походження та цільове призначення. Чи це могили, чи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оборонні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споруди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спостережні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пункти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визначники</w:t>
      </w:r>
      <w:proofErr w:type="spellEnd"/>
      <w:r w:rsidRPr="00230DA0">
        <w:rPr>
          <w:rFonts w:ascii="Times New Roman" w:hAnsi="Times New Roman"/>
          <w:sz w:val="28"/>
          <w:szCs w:val="28"/>
          <w:lang w:val="uk-UA"/>
        </w:rPr>
        <w:t xml:space="preserve"> сторін світу,</w:t>
      </w:r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стародавні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святилища</w:t>
      </w:r>
      <w:r w:rsidRPr="00230DA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 храми</w:t>
      </w:r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й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ін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230DA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Але для нас вони все ж таки залишаються пам’ятками культурної спадщини.</w:t>
      </w:r>
    </w:p>
    <w:p w:rsidR="004100E4" w:rsidRPr="00230DA0" w:rsidRDefault="004100E4" w:rsidP="00635D9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30DA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В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Оситнязькому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30DA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старостинському</w:t>
      </w:r>
      <w:proofErr w:type="spellEnd"/>
      <w:r w:rsidRPr="00230DA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окрузі Великосеверинівської сільської ради знаходиться гідрологічна пам’ятка природи місцевого значення «Верхів’я р. Інгул». Територія цієї ділянки являє собою збережену у природному стані частину заплави річки Інгул у його верхів’я (приблизно 10 км. До витоків). Привертає увагу ділянка ще і тим, що тут знаходиться декілька природних джерел, які не замерзають взимку.</w:t>
      </w:r>
    </w:p>
    <w:p w:rsidR="004100E4" w:rsidRPr="00230DA0" w:rsidRDefault="009D2799" w:rsidP="00635D9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230DA0">
        <w:rPr>
          <w:rFonts w:ascii="Calibri" w:hAnsi="Calibri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2147570</wp:posOffset>
            </wp:positionV>
            <wp:extent cx="2724150" cy="183578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00E4" w:rsidRPr="00230DA0">
        <w:rPr>
          <w:rFonts w:ascii="Calibri" w:hAnsi="Calibr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3175</wp:posOffset>
            </wp:positionV>
            <wp:extent cx="2724150" cy="179197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00E4" w:rsidRPr="00230DA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Найбільш зволожені ділянки центральної та прируслової частини заплави займають гідрофільні лучно-болотні та болотні угруповання. На більш сухих ділянках розміщуються лучні ценози. Вузькими смугами вздовж русла виявлена прибережно-болотна рослинність та в руслі відмічені фрагменти водної рослинності. Тут представлені типові болотні та лучні угруповання, де зберігається гідрофільна флора та генофонд лікарських рослин – оман високий, валеріана висока, живокіст лікарський та інші. Досить різноманітним є і фауністичний комплекс.</w:t>
      </w:r>
    </w:p>
    <w:p w:rsidR="004100E4" w:rsidRPr="00230DA0" w:rsidRDefault="004100E4" w:rsidP="00635D9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230DA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Наш край славиться своєю первозданною, недоторканою і екологічно чистою природою та мальовничими місцями для відпочинку біля ставків, на зелених лугах та в ярах. І це все обумовлюється відсутністю промисловості, яка забруднює своїм функціонуванням навколишнє середовище. Навіть природа посприяла чистоті нашого краю в тому, що роза вітрів завжди направлена в сторону міста Кропивницький де працює багато підприємств різного призначення.</w:t>
      </w:r>
    </w:p>
    <w:p w:rsidR="004100E4" w:rsidRPr="00230DA0" w:rsidRDefault="009163B1" w:rsidP="00635D92">
      <w:pPr>
        <w:widowControl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230DA0"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-852805</wp:posOffset>
            </wp:positionH>
            <wp:positionV relativeFrom="paragraph">
              <wp:posOffset>65405</wp:posOffset>
            </wp:positionV>
            <wp:extent cx="2444750" cy="158686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00E4" w:rsidRPr="00230DA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А на території громади лише натуральне середовище: чисті засіяні лани зерновими та іншими культурами, засаджені поля овочами, зелені сади та ліси. </w:t>
      </w:r>
    </w:p>
    <w:p w:rsidR="004100E4" w:rsidRDefault="009D2799" w:rsidP="00635D9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230DA0">
        <w:rPr>
          <w:rFonts w:ascii="Calibri" w:hAnsi="Calibri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-2659380</wp:posOffset>
            </wp:positionH>
            <wp:positionV relativeFrom="paragraph">
              <wp:posOffset>1026160</wp:posOffset>
            </wp:positionV>
            <wp:extent cx="2444750" cy="16281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62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0DA0">
        <w:rPr>
          <w:rFonts w:ascii="Calibri" w:hAnsi="Calibri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55245</wp:posOffset>
            </wp:positionV>
            <wp:extent cx="2305050" cy="17189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00E4" w:rsidRPr="00230DA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Але, нажаль, всі потенційні туристичні об’єкти, що розташовані на території Великосеверинівської сільської ради в інформаційному полі України відсутні. Громада має можливості для розміщення гостей та туристів в готелі «Козацька застава», який має ресторанний комплекс та безпосередньо 22 готельних номери. Річна заповнюваність готелю складає 100%.</w:t>
      </w:r>
    </w:p>
    <w:p w:rsidR="00635D92" w:rsidRDefault="00635D92" w:rsidP="00635D9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635D92" w:rsidRDefault="00635D92" w:rsidP="00635D9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087393" w:rsidRPr="00F52871" w:rsidRDefault="00087393" w:rsidP="00F52871">
      <w:pPr>
        <w:pStyle w:val="a3"/>
        <w:numPr>
          <w:ilvl w:val="0"/>
          <w:numId w:val="7"/>
        </w:numPr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 w:rsidRPr="00F52871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Проблема, на розв’язання якої спрямована Програма</w:t>
      </w:r>
    </w:p>
    <w:p w:rsidR="00635D92" w:rsidRPr="0013716B" w:rsidRDefault="00635D92" w:rsidP="00CA25B5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087393" w:rsidRDefault="00087393" w:rsidP="00CA25B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 w:eastAsia="ru-RU"/>
        </w:rPr>
        <w:t>Розвиток туризму в ОТГ відбувається у контексті розвитку туристичної інфраструктури, яка включає: історико-культурну спадщину, туристичні підприємства, готелі, музеї, галузь торгівлі та громадського харчування, транспорт, сфери побутового обслуговування, культури, освіти, мистецтва, і тим самим впливає на забезпечення збільшення зайнятості населення та поповнення місцевого бюджету.</w:t>
      </w:r>
    </w:p>
    <w:p w:rsidR="00087393" w:rsidRDefault="00087393" w:rsidP="00CA25B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Програма розвитку туризму в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Великосеверинівській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ОТГ на 2020-2023 роки  містить обґрунтування та перелік заходів, спрямованих на створення та розвиток матеріальної бази  туристичної інфраструктури, ефективного використання наявних рекреаційних ресурсів, збереження історико-культурної спадщини, створення умов для реалізації інвестиційних проектів, організацію та підтримку рекламно-інформаційної діяльності, залучення зовнішніх інвестицій в економіку ОТГ, збільшення кількості туристів, формування конкурентоспроможного місцевого туристичного продукту.</w:t>
      </w:r>
    </w:p>
    <w:p w:rsidR="00087393" w:rsidRDefault="00087393" w:rsidP="00CA25B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Однак, на даному етапі розвитку туристичної галузі в ОТГ процеси підтримки, постійного відтворення та повноцінного використання потенціалу розвитку туризму є недостатніми та недосконалими. Більш ефективному функціонуванню галузі у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Великосеверинівській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ОТГ перешкоджає комплекс проблем, зокрема:</w:t>
      </w:r>
    </w:p>
    <w:p w:rsidR="00CA25B5" w:rsidRDefault="00CA25B5" w:rsidP="00CA25B5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zh-CN"/>
        </w:rPr>
      </w:pPr>
    </w:p>
    <w:p w:rsidR="00087393" w:rsidRDefault="00087393" w:rsidP="00CA25B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zh-CN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Проблемні питання: </w:t>
      </w:r>
    </w:p>
    <w:p w:rsidR="00087393" w:rsidRDefault="00087393" w:rsidP="00CA25B5">
      <w:pPr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outlineLvl w:val="4"/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відсутність повної та чіткої маркетингової концепції розвитку туризму;</w:t>
      </w:r>
    </w:p>
    <w:p w:rsidR="00087393" w:rsidRDefault="00087393" w:rsidP="00CA25B5">
      <w:pPr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outlineLvl w:val="4"/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низька реалізація туристичного потенціалу;</w:t>
      </w:r>
    </w:p>
    <w:p w:rsidR="00087393" w:rsidRDefault="00087393" w:rsidP="00CA25B5">
      <w:pPr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outlineLvl w:val="4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zh-CN"/>
        </w:rPr>
        <w:t>низька ініціатива  суб’єктів підприємницької діяльності по створенню об’єктів туристичного показу, нада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нні відповідних туристичних послуг, створенню нових робочих місць в туристичній галузі; </w:t>
      </w:r>
    </w:p>
    <w:p w:rsidR="00087393" w:rsidRDefault="00087393" w:rsidP="00CA25B5">
      <w:pPr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outlineLvl w:val="4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zh-CN"/>
        </w:rPr>
        <w:lastRenderedPageBreak/>
        <w:t>невідповідність матеріально-технічної бази туристично-рекреаційних об’єктів сучасним вимогам;</w:t>
      </w:r>
    </w:p>
    <w:p w:rsidR="00087393" w:rsidRDefault="00087393" w:rsidP="00CA25B5">
      <w:pPr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outlineLvl w:val="4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zh-CN"/>
        </w:rPr>
        <w:t>низька якість та недостатній асортимент пропонованих суб’єктами господарювання туристичних послуг;</w:t>
      </w:r>
    </w:p>
    <w:p w:rsidR="00087393" w:rsidRDefault="00087393" w:rsidP="00CA25B5">
      <w:pPr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outlineLvl w:val="4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zh-CN"/>
        </w:rPr>
        <w:t>недостатній рівень забезпеченості автомобільних доріг туристичною, сервісною інформацією (відсутність дорожніх вказівників, туристично-інформаційних знаків, рекламних біл-бордів);</w:t>
      </w:r>
    </w:p>
    <w:p w:rsidR="00087393" w:rsidRDefault="00087393" w:rsidP="00CA25B5">
      <w:pPr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outlineLvl w:val="4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zh-CN"/>
        </w:rPr>
        <w:t>незадовільний стан окремих пам’яток культурної спадщини та низький рівень фінансування для їх збереження;</w:t>
      </w:r>
    </w:p>
    <w:p w:rsidR="00087393" w:rsidRDefault="00087393" w:rsidP="00CA25B5">
      <w:pPr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outlineLvl w:val="4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zh-CN"/>
        </w:rPr>
        <w:t>відсутність системного рекламного та інформаційного забезпечення;</w:t>
      </w:r>
    </w:p>
    <w:p w:rsidR="00087393" w:rsidRDefault="00087393" w:rsidP="00CA25B5">
      <w:pPr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outlineLvl w:val="4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недостатність відповідної туристичної інфраструктури для сімейного відпочинку;</w:t>
      </w:r>
    </w:p>
    <w:p w:rsidR="00087393" w:rsidRDefault="00087393" w:rsidP="00CA25B5">
      <w:pPr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outlineLvl w:val="4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недостатня популяризація ОТГ, як об’єкту туризму;</w:t>
      </w:r>
    </w:p>
    <w:p w:rsidR="00087393" w:rsidRDefault="00087393" w:rsidP="00CA25B5">
      <w:pPr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outlineLvl w:val="4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низький рівень послуг індустрії гостинності;</w:t>
      </w:r>
    </w:p>
    <w:p w:rsidR="00087393" w:rsidRDefault="00087393" w:rsidP="00CA25B5">
      <w:pPr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outlineLvl w:val="4"/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val="uk-UA" w:eastAsia="ru-RU"/>
        </w:rPr>
        <w:t>низький рівень співпраці з туристично-привабливими містами та регіонами України.</w:t>
      </w:r>
    </w:p>
    <w:p w:rsidR="00087393" w:rsidRPr="00087393" w:rsidRDefault="00087393" w:rsidP="00CA25B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93">
        <w:rPr>
          <w:rFonts w:ascii="Times New Roman" w:hAnsi="Times New Roman" w:cs="Times New Roman"/>
          <w:b/>
          <w:sz w:val="28"/>
          <w:szCs w:val="28"/>
        </w:rPr>
        <w:t xml:space="preserve">Основною метою </w:t>
      </w:r>
      <w:proofErr w:type="spellStart"/>
      <w:r w:rsidRPr="00087393">
        <w:rPr>
          <w:rFonts w:ascii="Times New Roman" w:hAnsi="Times New Roman" w:cs="Times New Roman"/>
          <w:b/>
          <w:sz w:val="28"/>
          <w:szCs w:val="28"/>
        </w:rPr>
        <w:t>Програми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конкурентоспроможного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туристичного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продукту,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здатного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максимально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задовольнити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туристичні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потреби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ОТГ,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комплексного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ОТГ за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збереження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8739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87393">
        <w:rPr>
          <w:rFonts w:ascii="Times New Roman" w:hAnsi="Times New Roman" w:cs="Times New Roman"/>
          <w:sz w:val="28"/>
          <w:szCs w:val="28"/>
        </w:rPr>
        <w:t>івноваги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історико-культурної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спадщини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Оптимізація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туристичних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ресурсів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, подальше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туристичного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продукту,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зростання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надходжень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бюджетів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8739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87393">
        <w:rPr>
          <w:rFonts w:ascii="Times New Roman" w:hAnsi="Times New Roman" w:cs="Times New Roman"/>
          <w:sz w:val="28"/>
          <w:szCs w:val="28"/>
        </w:rPr>
        <w:t>івнів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сприяння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соціально-економічному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громади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7393" w:rsidRPr="00087393" w:rsidRDefault="00087393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87393">
        <w:rPr>
          <w:rFonts w:ascii="Times New Roman" w:hAnsi="Times New Roman" w:cs="Times New Roman"/>
          <w:b/>
          <w:sz w:val="28"/>
          <w:szCs w:val="28"/>
        </w:rPr>
        <w:t>Основними</w:t>
      </w:r>
      <w:proofErr w:type="spellEnd"/>
      <w:r w:rsidRPr="0008739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b/>
          <w:sz w:val="28"/>
          <w:szCs w:val="28"/>
        </w:rPr>
        <w:t>завданнями</w:t>
      </w:r>
      <w:proofErr w:type="spellEnd"/>
      <w:r w:rsidRPr="0008739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b/>
          <w:sz w:val="28"/>
          <w:szCs w:val="28"/>
        </w:rPr>
        <w:t>Програми</w:t>
      </w:r>
      <w:proofErr w:type="spellEnd"/>
      <w:proofErr w:type="gramStart"/>
      <w:r w:rsidRPr="00087393">
        <w:rPr>
          <w:rFonts w:ascii="Times New Roman" w:hAnsi="Times New Roman" w:cs="Times New Roman"/>
          <w:b/>
          <w:sz w:val="28"/>
          <w:szCs w:val="28"/>
        </w:rPr>
        <w:t xml:space="preserve"> є:</w:t>
      </w:r>
      <w:proofErr w:type="gramEnd"/>
      <w:r w:rsidRPr="000873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7393" w:rsidRDefault="00087393" w:rsidP="00CA25B5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7393">
        <w:rPr>
          <w:rFonts w:ascii="Times New Roman" w:hAnsi="Times New Roman" w:cs="Times New Roman"/>
          <w:sz w:val="28"/>
          <w:szCs w:val="28"/>
          <w:lang w:val="uk-UA"/>
        </w:rPr>
        <w:t>- забезпечення сталого розвитку туристичної галузі в громаді;</w:t>
      </w:r>
    </w:p>
    <w:p w:rsidR="00087393" w:rsidRDefault="00087393" w:rsidP="00CA25B5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7393">
        <w:rPr>
          <w:rFonts w:ascii="Times New Roman" w:hAnsi="Times New Roman" w:cs="Times New Roman"/>
          <w:sz w:val="28"/>
          <w:szCs w:val="28"/>
          <w:lang w:val="uk-UA"/>
        </w:rPr>
        <w:t xml:space="preserve">- підвищення рівня життя громадян і створення додаткових робочих місць; </w:t>
      </w:r>
    </w:p>
    <w:p w:rsidR="004E5886" w:rsidRDefault="004E5886" w:rsidP="00CA25B5">
      <w:pPr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формування позитивного іміджу ОТГ шляхом постійного розповсюдження інформації про туристичний потенціал на обласному та державному рівнях (у тому числі з використанням сучасних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Інтернет-технологій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>);</w:t>
      </w:r>
    </w:p>
    <w:p w:rsidR="00087393" w:rsidRDefault="00087393" w:rsidP="00CA25B5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7393">
        <w:rPr>
          <w:rFonts w:ascii="Times New Roman" w:hAnsi="Times New Roman" w:cs="Times New Roman"/>
          <w:sz w:val="28"/>
          <w:szCs w:val="28"/>
          <w:lang w:val="uk-UA"/>
        </w:rPr>
        <w:t xml:space="preserve">- популяризація історії та культури краю. </w:t>
      </w:r>
    </w:p>
    <w:p w:rsidR="004E5886" w:rsidRDefault="005365B7" w:rsidP="00CA25B5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-</w:t>
      </w:r>
      <w:r w:rsidR="004E5886">
        <w:rPr>
          <w:rFonts w:ascii="Times New Roman" w:eastAsia="Times New Roman" w:hAnsi="Times New Roman"/>
          <w:sz w:val="28"/>
          <w:szCs w:val="28"/>
          <w:lang w:val="uk-UA" w:eastAsia="ru-RU"/>
        </w:rPr>
        <w:t>залучення</w:t>
      </w:r>
      <w:proofErr w:type="spellEnd"/>
      <w:r w:rsidR="004E588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не заборонених законодавством додаткових джерел фінансування до реалізації проектів у галузі туризму.</w:t>
      </w:r>
    </w:p>
    <w:p w:rsidR="00087393" w:rsidRDefault="00087393" w:rsidP="00CA25B5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7393">
        <w:rPr>
          <w:rFonts w:ascii="Times New Roman" w:hAnsi="Times New Roman" w:cs="Times New Roman"/>
          <w:sz w:val="28"/>
          <w:szCs w:val="28"/>
          <w:lang w:val="uk-UA"/>
        </w:rPr>
        <w:t xml:space="preserve">Програмою визначаються такі </w:t>
      </w:r>
      <w:r w:rsidRPr="00087393">
        <w:rPr>
          <w:rFonts w:ascii="Times New Roman" w:hAnsi="Times New Roman" w:cs="Times New Roman"/>
          <w:b/>
          <w:sz w:val="28"/>
          <w:szCs w:val="28"/>
          <w:lang w:val="uk-UA"/>
        </w:rPr>
        <w:t>напрямки розвитку туризму</w:t>
      </w:r>
      <w:r w:rsidRPr="0008739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87393" w:rsidRDefault="00087393" w:rsidP="00CA25B5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7393">
        <w:rPr>
          <w:rFonts w:ascii="Times New Roman" w:hAnsi="Times New Roman" w:cs="Times New Roman"/>
          <w:sz w:val="28"/>
          <w:szCs w:val="28"/>
          <w:lang w:val="uk-UA"/>
        </w:rPr>
        <w:t>- розвиток та зміцнення матеріальної бази туризму;</w:t>
      </w:r>
    </w:p>
    <w:p w:rsidR="00087393" w:rsidRDefault="008F2CDA" w:rsidP="00CA25B5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87393" w:rsidRPr="00087393">
        <w:rPr>
          <w:rFonts w:ascii="Times New Roman" w:hAnsi="Times New Roman" w:cs="Times New Roman"/>
          <w:sz w:val="28"/>
          <w:szCs w:val="28"/>
          <w:lang w:val="uk-UA"/>
        </w:rPr>
        <w:t>ефективне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рекреаційних ресурсів, об’єктів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  <w:lang w:val="uk-UA"/>
        </w:rPr>
        <w:t>історикокультурної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  <w:lang w:val="uk-UA"/>
        </w:rPr>
        <w:t xml:space="preserve"> спадщини та необхідність їх збереження;</w:t>
      </w:r>
    </w:p>
    <w:p w:rsidR="00087393" w:rsidRDefault="00087393" w:rsidP="00CA25B5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7393">
        <w:rPr>
          <w:rFonts w:ascii="Times New Roman" w:hAnsi="Times New Roman" w:cs="Times New Roman"/>
          <w:sz w:val="28"/>
          <w:szCs w:val="28"/>
          <w:lang w:val="uk-UA"/>
        </w:rPr>
        <w:t xml:space="preserve">- організація рекламно-інформаційної підтримки розвитку галузі; </w:t>
      </w:r>
    </w:p>
    <w:p w:rsidR="00087393" w:rsidRDefault="00087393" w:rsidP="00CA25B5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7393">
        <w:rPr>
          <w:rFonts w:ascii="Times New Roman" w:hAnsi="Times New Roman" w:cs="Times New Roman"/>
          <w:sz w:val="28"/>
          <w:szCs w:val="28"/>
          <w:lang w:val="uk-UA"/>
        </w:rPr>
        <w:t xml:space="preserve">- відтворення народних традицій та ремесел; </w:t>
      </w:r>
    </w:p>
    <w:p w:rsidR="00087393" w:rsidRDefault="00087393" w:rsidP="00CA25B5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7393">
        <w:rPr>
          <w:rFonts w:ascii="Times New Roman" w:hAnsi="Times New Roman" w:cs="Times New Roman"/>
          <w:sz w:val="28"/>
          <w:szCs w:val="28"/>
          <w:lang w:val="uk-UA"/>
        </w:rPr>
        <w:t>- забезпечення здійснення організаційно-правових заходів контролю.</w:t>
      </w:r>
    </w:p>
    <w:p w:rsidR="007908AE" w:rsidRPr="00911CA2" w:rsidRDefault="00635D92" w:rsidP="00CA25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7908AE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="007908AE" w:rsidRPr="00911CA2">
        <w:rPr>
          <w:rFonts w:ascii="Times New Roman" w:hAnsi="Times New Roman" w:cs="Times New Roman"/>
          <w:sz w:val="28"/>
          <w:szCs w:val="28"/>
        </w:rPr>
        <w:t>підвищення</w:t>
      </w:r>
      <w:proofErr w:type="spellEnd"/>
      <w:r w:rsidR="007908AE" w:rsidRPr="00911C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08AE" w:rsidRPr="00911CA2">
        <w:rPr>
          <w:rFonts w:ascii="Times New Roman" w:hAnsi="Times New Roman" w:cs="Times New Roman"/>
          <w:sz w:val="28"/>
          <w:szCs w:val="28"/>
        </w:rPr>
        <w:t>професійного</w:t>
      </w:r>
      <w:proofErr w:type="spellEnd"/>
      <w:r w:rsidR="007908AE" w:rsidRPr="00911C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08AE" w:rsidRPr="00911CA2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="007908AE" w:rsidRPr="00911C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08AE" w:rsidRPr="00911CA2">
        <w:rPr>
          <w:rFonts w:ascii="Times New Roman" w:hAnsi="Times New Roman" w:cs="Times New Roman"/>
          <w:sz w:val="28"/>
          <w:szCs w:val="28"/>
        </w:rPr>
        <w:t>працівників</w:t>
      </w:r>
      <w:proofErr w:type="spellEnd"/>
      <w:r w:rsidR="007908AE" w:rsidRPr="00911C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08AE" w:rsidRPr="00911CA2">
        <w:rPr>
          <w:rFonts w:ascii="Times New Roman" w:hAnsi="Times New Roman" w:cs="Times New Roman"/>
          <w:sz w:val="28"/>
          <w:szCs w:val="28"/>
        </w:rPr>
        <w:t>туристично-рекреаційної</w:t>
      </w:r>
      <w:proofErr w:type="spellEnd"/>
      <w:r w:rsidR="007908AE" w:rsidRPr="00911C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08AE" w:rsidRPr="00911CA2">
        <w:rPr>
          <w:rFonts w:ascii="Times New Roman" w:hAnsi="Times New Roman" w:cs="Times New Roman"/>
          <w:sz w:val="28"/>
          <w:szCs w:val="28"/>
        </w:rPr>
        <w:t>сфери</w:t>
      </w:r>
      <w:proofErr w:type="spellEnd"/>
      <w:r w:rsidR="007908AE" w:rsidRPr="00911CA2">
        <w:rPr>
          <w:rFonts w:ascii="Times New Roman" w:hAnsi="Times New Roman" w:cs="Times New Roman"/>
          <w:sz w:val="28"/>
          <w:szCs w:val="28"/>
        </w:rPr>
        <w:t>;</w:t>
      </w:r>
    </w:p>
    <w:p w:rsidR="007908AE" w:rsidRPr="00911CA2" w:rsidRDefault="007908AE" w:rsidP="00CA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911CA2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911C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1CA2">
        <w:rPr>
          <w:rFonts w:ascii="Times New Roman" w:hAnsi="Times New Roman" w:cs="Times New Roman"/>
          <w:sz w:val="28"/>
          <w:szCs w:val="28"/>
        </w:rPr>
        <w:t>безпечних</w:t>
      </w:r>
      <w:proofErr w:type="spellEnd"/>
      <w:r w:rsidRPr="00911CA2">
        <w:rPr>
          <w:rFonts w:ascii="Times New Roman" w:hAnsi="Times New Roman" w:cs="Times New Roman"/>
          <w:sz w:val="28"/>
          <w:szCs w:val="28"/>
        </w:rPr>
        <w:t xml:space="preserve"> умов для </w:t>
      </w:r>
      <w:proofErr w:type="spellStart"/>
      <w:r w:rsidRPr="00911CA2">
        <w:rPr>
          <w:rFonts w:ascii="Times New Roman" w:hAnsi="Times New Roman" w:cs="Times New Roman"/>
          <w:sz w:val="28"/>
          <w:szCs w:val="28"/>
        </w:rPr>
        <w:t>туристів</w:t>
      </w:r>
      <w:proofErr w:type="spellEnd"/>
      <w:r w:rsidRPr="00911CA2">
        <w:rPr>
          <w:rFonts w:ascii="Times New Roman" w:hAnsi="Times New Roman" w:cs="Times New Roman"/>
          <w:sz w:val="28"/>
          <w:szCs w:val="28"/>
        </w:rPr>
        <w:t>;</w:t>
      </w:r>
    </w:p>
    <w:p w:rsidR="007908AE" w:rsidRDefault="007908AE" w:rsidP="00CA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911CA2">
        <w:rPr>
          <w:rFonts w:ascii="Times New Roman" w:hAnsi="Times New Roman" w:cs="Times New Roman"/>
          <w:sz w:val="28"/>
          <w:szCs w:val="28"/>
        </w:rPr>
        <w:t>міжнародне</w:t>
      </w:r>
      <w:proofErr w:type="spellEnd"/>
      <w:r w:rsidRPr="00911C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1CA2">
        <w:rPr>
          <w:rFonts w:ascii="Times New Roman" w:hAnsi="Times New Roman" w:cs="Times New Roman"/>
          <w:sz w:val="28"/>
          <w:szCs w:val="28"/>
        </w:rPr>
        <w:t>співробітництво</w:t>
      </w:r>
      <w:proofErr w:type="spellEnd"/>
      <w:r w:rsidRPr="00911CA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11CA2">
        <w:rPr>
          <w:rFonts w:ascii="Times New Roman" w:hAnsi="Times New Roman" w:cs="Times New Roman"/>
          <w:sz w:val="28"/>
          <w:szCs w:val="28"/>
        </w:rPr>
        <w:t>обмін</w:t>
      </w:r>
      <w:proofErr w:type="spellEnd"/>
      <w:r w:rsidRPr="00911C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1CA2">
        <w:rPr>
          <w:rFonts w:ascii="Times New Roman" w:hAnsi="Times New Roman" w:cs="Times New Roman"/>
          <w:sz w:val="28"/>
          <w:szCs w:val="28"/>
        </w:rPr>
        <w:t>досвідом</w:t>
      </w:r>
      <w:proofErr w:type="spellEnd"/>
      <w:r w:rsidRPr="00911CA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11CA2">
        <w:rPr>
          <w:rFonts w:ascii="Times New Roman" w:hAnsi="Times New Roman" w:cs="Times New Roman"/>
          <w:sz w:val="28"/>
          <w:szCs w:val="28"/>
        </w:rPr>
        <w:t>сфері</w:t>
      </w:r>
      <w:proofErr w:type="spellEnd"/>
      <w:r w:rsidRPr="00911CA2">
        <w:rPr>
          <w:rFonts w:ascii="Times New Roman" w:hAnsi="Times New Roman" w:cs="Times New Roman"/>
          <w:sz w:val="28"/>
          <w:szCs w:val="28"/>
        </w:rPr>
        <w:t xml:space="preserve"> туризму та </w:t>
      </w:r>
      <w:proofErr w:type="spellStart"/>
      <w:r w:rsidRPr="00911CA2">
        <w:rPr>
          <w:rFonts w:ascii="Times New Roman" w:hAnsi="Times New Roman" w:cs="Times New Roman"/>
          <w:sz w:val="28"/>
          <w:szCs w:val="28"/>
        </w:rPr>
        <w:t>курортів</w:t>
      </w:r>
      <w:proofErr w:type="spellEnd"/>
      <w:r w:rsidRPr="00911CA2">
        <w:rPr>
          <w:rFonts w:ascii="Times New Roman" w:hAnsi="Times New Roman" w:cs="Times New Roman"/>
          <w:sz w:val="28"/>
          <w:szCs w:val="28"/>
        </w:rPr>
        <w:t>.</w:t>
      </w:r>
    </w:p>
    <w:p w:rsidR="00635D92" w:rsidRDefault="00635D92" w:rsidP="00CA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Pr="00635D92" w:rsidRDefault="00635D92" w:rsidP="00CA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87393" w:rsidRPr="00F52871" w:rsidRDefault="00F52871" w:rsidP="00F52871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Напрямки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реалізації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П</w:t>
      </w:r>
      <w:proofErr w:type="spellStart"/>
      <w:r w:rsidR="00087393" w:rsidRPr="00F52871">
        <w:rPr>
          <w:rFonts w:ascii="Times New Roman" w:hAnsi="Times New Roman" w:cs="Times New Roman"/>
          <w:b/>
          <w:sz w:val="32"/>
          <w:szCs w:val="32"/>
        </w:rPr>
        <w:t>рограми</w:t>
      </w:r>
      <w:proofErr w:type="spellEnd"/>
    </w:p>
    <w:p w:rsidR="00635D92" w:rsidRPr="00635D92" w:rsidRDefault="00635D92" w:rsidP="00CA25B5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87393" w:rsidRDefault="00087393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7393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туристично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-</w:t>
      </w:r>
      <w:r w:rsidR="004E58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інформаційного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центру; </w:t>
      </w:r>
    </w:p>
    <w:p w:rsidR="00087393" w:rsidRDefault="00087393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7393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мережі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туристичних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маршруті</w:t>
      </w:r>
      <w:proofErr w:type="gramStart"/>
      <w:r w:rsidRPr="00087393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087393">
        <w:rPr>
          <w:rFonts w:ascii="Times New Roman" w:hAnsi="Times New Roman" w:cs="Times New Roman"/>
          <w:sz w:val="28"/>
          <w:szCs w:val="28"/>
        </w:rPr>
        <w:t>;</w:t>
      </w:r>
    </w:p>
    <w:p w:rsidR="00087393" w:rsidRDefault="00087393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7393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87393">
        <w:rPr>
          <w:rFonts w:ascii="Times New Roman" w:hAnsi="Times New Roman" w:cs="Times New Roman"/>
          <w:sz w:val="28"/>
          <w:szCs w:val="28"/>
        </w:rPr>
        <w:t>оптимального</w:t>
      </w:r>
      <w:proofErr w:type="gram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сталого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туризму в ОТГ; </w:t>
      </w:r>
    </w:p>
    <w:p w:rsidR="00087393" w:rsidRDefault="00087393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7393">
        <w:rPr>
          <w:rFonts w:ascii="Times New Roman" w:hAnsi="Times New Roman" w:cs="Times New Roman"/>
          <w:sz w:val="28"/>
          <w:szCs w:val="28"/>
          <w:lang w:val="uk-UA"/>
        </w:rPr>
        <w:t>4. Встановлення інформаційних знаків та щитів щодо розташування об’єктів культурної спадщини та об’єктів туризму на території ОТГ, знаків, що вказують відстань до них та вказівників на іноземних мовах;</w:t>
      </w:r>
    </w:p>
    <w:p w:rsidR="00087393" w:rsidRDefault="00087393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7393">
        <w:rPr>
          <w:rFonts w:ascii="Times New Roman" w:hAnsi="Times New Roman" w:cs="Times New Roman"/>
          <w:sz w:val="28"/>
          <w:szCs w:val="28"/>
          <w:lang w:val="uk-UA"/>
        </w:rPr>
        <w:t xml:space="preserve">5. Виготовлення поліграфічної продукції (альманахів, довідників, путівників, буклетів, </w:t>
      </w:r>
      <w:proofErr w:type="spellStart"/>
      <w:r w:rsidRPr="00087393">
        <w:rPr>
          <w:rFonts w:ascii="Times New Roman" w:hAnsi="Times New Roman" w:cs="Times New Roman"/>
          <w:sz w:val="28"/>
          <w:szCs w:val="28"/>
          <w:lang w:val="uk-UA"/>
        </w:rPr>
        <w:t>карто-схем</w:t>
      </w:r>
      <w:proofErr w:type="spellEnd"/>
      <w:r w:rsidRPr="00087393">
        <w:rPr>
          <w:rFonts w:ascii="Times New Roman" w:hAnsi="Times New Roman" w:cs="Times New Roman"/>
          <w:sz w:val="28"/>
          <w:szCs w:val="28"/>
          <w:lang w:val="uk-UA"/>
        </w:rPr>
        <w:t xml:space="preserve">), сувенірів, </w:t>
      </w:r>
      <w:proofErr w:type="spellStart"/>
      <w:r w:rsidRPr="00087393">
        <w:rPr>
          <w:rFonts w:ascii="Times New Roman" w:hAnsi="Times New Roman" w:cs="Times New Roman"/>
          <w:sz w:val="28"/>
          <w:szCs w:val="28"/>
          <w:lang w:val="uk-UA"/>
        </w:rPr>
        <w:t>відео-</w:t>
      </w:r>
      <w:r w:rsidR="004E588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087393">
        <w:rPr>
          <w:rFonts w:ascii="Times New Roman" w:hAnsi="Times New Roman" w:cs="Times New Roman"/>
          <w:sz w:val="28"/>
          <w:szCs w:val="28"/>
          <w:lang w:val="uk-UA"/>
        </w:rPr>
        <w:t>екламнопрезентаційних</w:t>
      </w:r>
      <w:proofErr w:type="spellEnd"/>
      <w:r w:rsidRPr="00087393">
        <w:rPr>
          <w:rFonts w:ascii="Times New Roman" w:hAnsi="Times New Roman" w:cs="Times New Roman"/>
          <w:sz w:val="28"/>
          <w:szCs w:val="28"/>
          <w:lang w:val="uk-UA"/>
        </w:rPr>
        <w:t xml:space="preserve"> матеріалів про основні об’єкти туристичного показу та екскурсійного відвідування територій; </w:t>
      </w:r>
    </w:p>
    <w:p w:rsidR="00087393" w:rsidRDefault="008F2CDA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87393" w:rsidRPr="0008739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благоустрою по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встановленню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інформаційно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туристичних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охоронних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, та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напрямков</w:t>
      </w:r>
      <w:proofErr w:type="gramStart"/>
      <w:r w:rsidR="00087393" w:rsidRPr="00087393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попереджувальних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знаків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>;</w:t>
      </w:r>
    </w:p>
    <w:p w:rsidR="00087393" w:rsidRDefault="008F2CDA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87393" w:rsidRPr="0008739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087393" w:rsidRPr="0008739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87393" w:rsidRPr="00087393">
        <w:rPr>
          <w:rFonts w:ascii="Times New Roman" w:hAnsi="Times New Roman" w:cs="Times New Roman"/>
          <w:sz w:val="28"/>
          <w:szCs w:val="28"/>
        </w:rPr>
        <w:t>ідтримка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народних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промислів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творчих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майстерень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виставок-ярмаркі</w:t>
      </w:r>
      <w:proofErr w:type="gramStart"/>
      <w:r w:rsidR="00087393" w:rsidRPr="00087393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семінарів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участі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майстрів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народних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ремесел; </w:t>
      </w:r>
    </w:p>
    <w:p w:rsidR="008F2CDA" w:rsidRDefault="008F2CDA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25B5" w:rsidRDefault="00CA25B5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2871" w:rsidRPr="00F52871" w:rsidRDefault="00CA25B5" w:rsidP="00F52871">
      <w:pPr>
        <w:pStyle w:val="a3"/>
        <w:numPr>
          <w:ilvl w:val="0"/>
          <w:numId w:val="7"/>
        </w:num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proofErr w:type="spellStart"/>
      <w:r w:rsidRPr="00F52871">
        <w:rPr>
          <w:rFonts w:ascii="Times New Roman" w:hAnsi="Times New Roman" w:cs="Times New Roman"/>
          <w:b/>
          <w:bCs/>
          <w:color w:val="000000"/>
          <w:sz w:val="32"/>
          <w:szCs w:val="32"/>
        </w:rPr>
        <w:t>Ресурсне</w:t>
      </w:r>
      <w:proofErr w:type="spellEnd"/>
      <w:r w:rsidRPr="00F52871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F52871">
        <w:rPr>
          <w:rFonts w:ascii="Times New Roman" w:hAnsi="Times New Roman" w:cs="Times New Roman"/>
          <w:b/>
          <w:bCs/>
          <w:color w:val="000000"/>
          <w:sz w:val="32"/>
          <w:szCs w:val="32"/>
        </w:rPr>
        <w:t>забезпечення</w:t>
      </w:r>
      <w:proofErr w:type="spellEnd"/>
      <w:r w:rsidRPr="00F52871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F52871">
        <w:rPr>
          <w:rFonts w:ascii="Times New Roman" w:hAnsi="Times New Roman" w:cs="Times New Roman"/>
          <w:b/>
          <w:bCs/>
          <w:color w:val="000000"/>
          <w:sz w:val="32"/>
          <w:szCs w:val="32"/>
        </w:rPr>
        <w:t>Програми</w:t>
      </w:r>
      <w:proofErr w:type="spellEnd"/>
      <w:r w:rsidRPr="00F52871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="00F52871" w:rsidRPr="00F52871">
        <w:rPr>
          <w:rFonts w:ascii="Times New Roman" w:hAnsi="Times New Roman" w:cs="Times New Roman"/>
          <w:b/>
          <w:sz w:val="32"/>
          <w:szCs w:val="32"/>
        </w:rPr>
        <w:t>розвитку</w:t>
      </w:r>
      <w:proofErr w:type="spellEnd"/>
      <w:r w:rsidR="00F52871" w:rsidRPr="00F52871">
        <w:rPr>
          <w:rFonts w:ascii="Times New Roman" w:hAnsi="Times New Roman" w:cs="Times New Roman"/>
          <w:b/>
          <w:sz w:val="32"/>
          <w:szCs w:val="32"/>
        </w:rPr>
        <w:t xml:space="preserve"> туризму</w:t>
      </w:r>
      <w:r w:rsidR="00F52871" w:rsidRPr="00F5287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та промоції</w:t>
      </w:r>
      <w:r w:rsidR="00F52871" w:rsidRPr="00F52871">
        <w:rPr>
          <w:rFonts w:ascii="Times New Roman" w:hAnsi="Times New Roman" w:cs="Times New Roman"/>
          <w:b/>
          <w:sz w:val="32"/>
          <w:szCs w:val="32"/>
        </w:rPr>
        <w:t xml:space="preserve"> у </w:t>
      </w:r>
      <w:proofErr w:type="spellStart"/>
      <w:r w:rsidR="00F52871" w:rsidRPr="00F52871">
        <w:rPr>
          <w:rFonts w:ascii="Times New Roman" w:hAnsi="Times New Roman" w:cs="Times New Roman"/>
          <w:b/>
          <w:sz w:val="32"/>
          <w:szCs w:val="32"/>
          <w:lang w:val="uk-UA"/>
        </w:rPr>
        <w:t>Великосеверинівській</w:t>
      </w:r>
      <w:proofErr w:type="spellEnd"/>
      <w:r w:rsidR="00F52871" w:rsidRPr="00F5287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="00F52871" w:rsidRPr="00F52871">
        <w:rPr>
          <w:rFonts w:ascii="Times New Roman" w:hAnsi="Times New Roman" w:cs="Times New Roman"/>
          <w:b/>
          <w:sz w:val="32"/>
          <w:szCs w:val="32"/>
        </w:rPr>
        <w:t>територіальній</w:t>
      </w:r>
      <w:proofErr w:type="spellEnd"/>
      <w:r w:rsidR="00F52871" w:rsidRPr="00F52871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F52871" w:rsidRPr="00F52871">
        <w:rPr>
          <w:rFonts w:ascii="Times New Roman" w:hAnsi="Times New Roman" w:cs="Times New Roman"/>
          <w:b/>
          <w:sz w:val="32"/>
          <w:szCs w:val="32"/>
        </w:rPr>
        <w:t>громаді</w:t>
      </w:r>
      <w:proofErr w:type="spellEnd"/>
    </w:p>
    <w:p w:rsidR="00F52871" w:rsidRPr="00F52871" w:rsidRDefault="00F52871" w:rsidP="00F52871">
      <w:pPr>
        <w:pStyle w:val="a3"/>
        <w:spacing w:after="0"/>
        <w:ind w:left="104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52871">
        <w:rPr>
          <w:rFonts w:ascii="Times New Roman" w:hAnsi="Times New Roman" w:cs="Times New Roman"/>
          <w:b/>
          <w:sz w:val="32"/>
          <w:szCs w:val="32"/>
        </w:rPr>
        <w:t>на 2020</w:t>
      </w:r>
      <w:r w:rsidRPr="00F52871">
        <w:rPr>
          <w:rFonts w:ascii="Times New Roman" w:hAnsi="Times New Roman" w:cs="Times New Roman"/>
          <w:b/>
          <w:sz w:val="32"/>
          <w:szCs w:val="32"/>
          <w:lang w:val="uk-UA"/>
        </w:rPr>
        <w:t>-2023</w:t>
      </w:r>
      <w:r w:rsidRPr="00F52871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F52871">
        <w:rPr>
          <w:rFonts w:ascii="Times New Roman" w:hAnsi="Times New Roman" w:cs="Times New Roman"/>
          <w:b/>
          <w:sz w:val="32"/>
          <w:szCs w:val="32"/>
        </w:rPr>
        <w:t>р</w:t>
      </w:r>
      <w:r w:rsidRPr="00F52871">
        <w:rPr>
          <w:rFonts w:ascii="Times New Roman" w:hAnsi="Times New Roman" w:cs="Times New Roman"/>
          <w:b/>
          <w:sz w:val="32"/>
          <w:szCs w:val="32"/>
          <w:lang w:val="uk-UA"/>
        </w:rPr>
        <w:t>оки</w:t>
      </w:r>
      <w:proofErr w:type="spellEnd"/>
    </w:p>
    <w:p w:rsidR="00CA25B5" w:rsidRPr="00AA6E09" w:rsidRDefault="00CA25B5" w:rsidP="00CA25B5">
      <w:pPr>
        <w:contextualSpacing/>
        <w:jc w:val="center"/>
        <w:rPr>
          <w:b/>
          <w:bCs/>
          <w:color w:val="000000"/>
          <w:sz w:val="28"/>
          <w:szCs w:val="28"/>
          <w:lang w:val="uk-UA"/>
        </w:rPr>
      </w:pPr>
    </w:p>
    <w:tbl>
      <w:tblPr>
        <w:tblW w:w="9855" w:type="dxa"/>
        <w:tblCellMar>
          <w:left w:w="0" w:type="dxa"/>
          <w:right w:w="0" w:type="dxa"/>
        </w:tblCellMar>
        <w:tblLook w:val="04A0"/>
      </w:tblPr>
      <w:tblGrid>
        <w:gridCol w:w="2708"/>
        <w:gridCol w:w="1122"/>
        <w:gridCol w:w="1240"/>
        <w:gridCol w:w="1275"/>
        <w:gridCol w:w="1192"/>
        <w:gridCol w:w="2318"/>
      </w:tblGrid>
      <w:tr w:rsidR="00F52871" w:rsidRPr="00F52871" w:rsidTr="00F52871"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2871" w:rsidRPr="00F52871" w:rsidRDefault="00F52871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Обсяг</w:t>
            </w:r>
            <w:proofErr w:type="spellEnd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кошті</w:t>
            </w:r>
            <w:proofErr w:type="gram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spellEnd"/>
            <w:proofErr w:type="gramEnd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які</w:t>
            </w:r>
            <w:proofErr w:type="spellEnd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пропонується</w:t>
            </w:r>
            <w:proofErr w:type="spellEnd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залучити</w:t>
            </w:r>
            <w:proofErr w:type="spellEnd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proofErr w:type="spell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виконання</w:t>
            </w:r>
            <w:proofErr w:type="spellEnd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Програми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871" w:rsidRPr="00F52871" w:rsidRDefault="00F52871" w:rsidP="00F5287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20</w:t>
            </w:r>
          </w:p>
          <w:p w:rsidR="00F52871" w:rsidRPr="00F52871" w:rsidRDefault="00F52871" w:rsidP="00F5287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ік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871" w:rsidRPr="00F52871" w:rsidRDefault="00F52871" w:rsidP="00F5287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21</w:t>
            </w:r>
          </w:p>
          <w:p w:rsidR="00F52871" w:rsidRPr="00F52871" w:rsidRDefault="00F52871" w:rsidP="00F5287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ік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871" w:rsidRPr="00F52871" w:rsidRDefault="00F52871" w:rsidP="00F5287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22</w:t>
            </w:r>
          </w:p>
          <w:p w:rsidR="00F52871" w:rsidRPr="00F52871" w:rsidRDefault="00F52871" w:rsidP="00F5287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ік</w:t>
            </w:r>
            <w:proofErr w:type="spellEnd"/>
          </w:p>
        </w:tc>
        <w:tc>
          <w:tcPr>
            <w:tcW w:w="119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871" w:rsidRDefault="00F52871" w:rsidP="00F5287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2023</w:t>
            </w:r>
          </w:p>
          <w:p w:rsidR="00F52871" w:rsidRPr="00F52871" w:rsidRDefault="00F52871" w:rsidP="00F5287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рік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871" w:rsidRPr="00F52871" w:rsidRDefault="00F52871" w:rsidP="00F5287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Усього</w:t>
            </w:r>
            <w:proofErr w:type="spellEnd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витрат</w:t>
            </w:r>
            <w:proofErr w:type="spellEnd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proofErr w:type="spell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виконання</w:t>
            </w:r>
            <w:proofErr w:type="spellEnd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Програми</w:t>
            </w:r>
            <w:proofErr w:type="spellEnd"/>
          </w:p>
        </w:tc>
      </w:tr>
      <w:tr w:rsidR="00F52871" w:rsidRPr="00F52871" w:rsidTr="00F52871">
        <w:tc>
          <w:tcPr>
            <w:tcW w:w="2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2871" w:rsidRPr="00F52871" w:rsidRDefault="00F52871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Обсяг</w:t>
            </w:r>
            <w:proofErr w:type="spellEnd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ресурсів</w:t>
            </w:r>
            <w:proofErr w:type="spellEnd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усього</w:t>
            </w:r>
            <w:proofErr w:type="spellEnd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gram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proofErr w:type="gramEnd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тому </w:t>
            </w:r>
            <w:proofErr w:type="spellStart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числі</w:t>
            </w:r>
            <w:proofErr w:type="spellEnd"/>
            <w:r w:rsidRPr="00F528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871" w:rsidRPr="00F52871" w:rsidRDefault="001D2E3C" w:rsidP="00F5287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F52871" w:rsidRPr="00F528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0 000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871" w:rsidRPr="00F52871" w:rsidRDefault="001D2E3C" w:rsidP="00F5287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F52871" w:rsidRPr="00F528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871" w:rsidRPr="00F52871" w:rsidRDefault="001D2E3C" w:rsidP="00F5287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="00F52871" w:rsidRPr="00F528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0 000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871" w:rsidRPr="00F52871" w:rsidRDefault="001D2E3C" w:rsidP="00F5287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 w:rsidR="00F528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0 000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871" w:rsidRPr="00F52871" w:rsidRDefault="001D2E3C" w:rsidP="00F5287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F528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F52871" w:rsidRPr="00F528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0 000</w:t>
            </w:r>
          </w:p>
        </w:tc>
      </w:tr>
      <w:tr w:rsidR="00F52871" w:rsidRPr="00F52871" w:rsidTr="00F52871">
        <w:trPr>
          <w:trHeight w:val="540"/>
        </w:trPr>
        <w:tc>
          <w:tcPr>
            <w:tcW w:w="2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2871" w:rsidRPr="00F52871" w:rsidRDefault="00F52871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28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кошти </w:t>
            </w:r>
            <w:r w:rsidRPr="00F528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місцевого</w:t>
            </w:r>
            <w:r w:rsidRPr="00F528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бюджет</w:t>
            </w:r>
            <w:r w:rsidRPr="00F528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у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871" w:rsidRPr="00F52871" w:rsidRDefault="001D2E3C" w:rsidP="00F528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F52871" w:rsidRPr="00F528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0 000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871" w:rsidRPr="00F52871" w:rsidRDefault="001D2E3C" w:rsidP="00F528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F52871" w:rsidRPr="00F528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871" w:rsidRPr="00F52871" w:rsidRDefault="001D2E3C" w:rsidP="00F528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="00F52871" w:rsidRPr="00F528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0 000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871" w:rsidRPr="00F52871" w:rsidRDefault="001D2E3C" w:rsidP="00F5287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 w:rsidR="00F528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0 000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871" w:rsidRPr="00F52871" w:rsidRDefault="001D2E3C" w:rsidP="00F5287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F528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F52871" w:rsidRPr="00F528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0 000</w:t>
            </w:r>
          </w:p>
        </w:tc>
      </w:tr>
      <w:tr w:rsidR="00F52871" w:rsidRPr="00F52871" w:rsidTr="00F52871">
        <w:trPr>
          <w:trHeight w:val="562"/>
        </w:trPr>
        <w:tc>
          <w:tcPr>
            <w:tcW w:w="2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2871" w:rsidRPr="00F52871" w:rsidRDefault="00F52871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528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інш</w:t>
            </w:r>
            <w:proofErr w:type="spellEnd"/>
            <w:r w:rsidRPr="00F528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і</w:t>
            </w:r>
            <w:r w:rsidRPr="00F528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528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джерел</w:t>
            </w:r>
            <w:proofErr w:type="spellEnd"/>
            <w:r w:rsidRPr="00F528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а</w:t>
            </w:r>
            <w:r w:rsidRPr="00F528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528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фінансування</w:t>
            </w:r>
            <w:proofErr w:type="spellEnd"/>
            <w:r w:rsidRPr="00F528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не </w:t>
            </w:r>
            <w:proofErr w:type="spellStart"/>
            <w:r w:rsidRPr="00F528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заборонених</w:t>
            </w:r>
            <w:proofErr w:type="spellEnd"/>
            <w:r w:rsidRPr="00F528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528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чинним</w:t>
            </w:r>
            <w:proofErr w:type="spellEnd"/>
            <w:r w:rsidRPr="00F528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528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законодавством</w:t>
            </w:r>
            <w:proofErr w:type="spellEnd"/>
            <w:r w:rsidRPr="00F528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2871" w:rsidRPr="00F52871" w:rsidRDefault="00F52871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71" w:rsidRPr="00F52871" w:rsidRDefault="00F52871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71" w:rsidRPr="00F52871" w:rsidRDefault="00F52871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871" w:rsidRPr="00F52871" w:rsidRDefault="00F52871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2871" w:rsidRPr="00F52871" w:rsidRDefault="00F52871" w:rsidP="00F5287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F52871" w:rsidRDefault="00CA25B5" w:rsidP="00F52871">
      <w:pPr>
        <w:spacing w:before="100" w:beforeAutospacing="1" w:after="100" w:afterAutospacing="1"/>
        <w:contextualSpacing/>
        <w:sectPr w:rsidR="00F52871" w:rsidSect="00F52871">
          <w:pgSz w:w="11906" w:h="16838"/>
          <w:pgMar w:top="709" w:right="566" w:bottom="851" w:left="1701" w:header="708" w:footer="708" w:gutter="0"/>
          <w:cols w:space="708"/>
          <w:docGrid w:linePitch="360"/>
        </w:sectPr>
      </w:pPr>
      <w:r>
        <w:t>   </w:t>
      </w:r>
    </w:p>
    <w:p w:rsidR="00F52871" w:rsidRPr="00F52871" w:rsidRDefault="00F52871" w:rsidP="00F52871">
      <w:pPr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52871">
        <w:rPr>
          <w:rFonts w:ascii="Times New Roman" w:hAnsi="Times New Roman" w:cs="Times New Roman"/>
          <w:b/>
          <w:bCs/>
          <w:sz w:val="32"/>
          <w:szCs w:val="32"/>
          <w:lang w:val="uk-UA"/>
        </w:rPr>
        <w:lastRenderedPageBreak/>
        <w:t xml:space="preserve">6. </w:t>
      </w:r>
      <w:proofErr w:type="spellStart"/>
      <w:r w:rsidRPr="00F52871">
        <w:rPr>
          <w:rFonts w:ascii="Times New Roman" w:hAnsi="Times New Roman" w:cs="Times New Roman"/>
          <w:b/>
          <w:bCs/>
          <w:sz w:val="32"/>
          <w:szCs w:val="32"/>
        </w:rPr>
        <w:t>Перелік</w:t>
      </w:r>
      <w:proofErr w:type="spellEnd"/>
      <w:r w:rsidRPr="00F5287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F52871">
        <w:rPr>
          <w:rFonts w:ascii="Times New Roman" w:hAnsi="Times New Roman" w:cs="Times New Roman"/>
          <w:b/>
          <w:bCs/>
          <w:sz w:val="32"/>
          <w:szCs w:val="32"/>
        </w:rPr>
        <w:t>завдань</w:t>
      </w:r>
      <w:proofErr w:type="spellEnd"/>
      <w:r w:rsidRPr="00F5287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F52871">
        <w:rPr>
          <w:rFonts w:ascii="Times New Roman" w:hAnsi="Times New Roman" w:cs="Times New Roman"/>
          <w:b/>
          <w:bCs/>
          <w:sz w:val="32"/>
          <w:szCs w:val="32"/>
        </w:rPr>
        <w:t>і</w:t>
      </w:r>
      <w:proofErr w:type="spellEnd"/>
      <w:r w:rsidRPr="00F5287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F52871">
        <w:rPr>
          <w:rFonts w:ascii="Times New Roman" w:hAnsi="Times New Roman" w:cs="Times New Roman"/>
          <w:b/>
          <w:bCs/>
          <w:sz w:val="32"/>
          <w:szCs w:val="32"/>
        </w:rPr>
        <w:t>заходів</w:t>
      </w:r>
      <w:proofErr w:type="spellEnd"/>
      <w:r w:rsidRPr="00F5287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F52871">
        <w:rPr>
          <w:rFonts w:ascii="Times New Roman" w:hAnsi="Times New Roman" w:cs="Times New Roman"/>
          <w:b/>
          <w:bCs/>
          <w:sz w:val="32"/>
          <w:szCs w:val="32"/>
        </w:rPr>
        <w:t>програми</w:t>
      </w:r>
      <w:proofErr w:type="spellEnd"/>
      <w:r w:rsidRPr="00F52871">
        <w:rPr>
          <w:rFonts w:ascii="Times New Roman" w:hAnsi="Times New Roman" w:cs="Times New Roman"/>
          <w:b/>
          <w:bCs/>
          <w:sz w:val="32"/>
          <w:szCs w:val="32"/>
        </w:rPr>
        <w:t xml:space="preserve"> та </w:t>
      </w:r>
      <w:proofErr w:type="spellStart"/>
      <w:r w:rsidRPr="00F52871">
        <w:rPr>
          <w:rFonts w:ascii="Times New Roman" w:hAnsi="Times New Roman" w:cs="Times New Roman"/>
          <w:b/>
          <w:bCs/>
          <w:sz w:val="32"/>
          <w:szCs w:val="32"/>
        </w:rPr>
        <w:t>результативні</w:t>
      </w:r>
      <w:proofErr w:type="spellEnd"/>
      <w:r w:rsidRPr="00F5287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F52871">
        <w:rPr>
          <w:rFonts w:ascii="Times New Roman" w:hAnsi="Times New Roman" w:cs="Times New Roman"/>
          <w:b/>
          <w:bCs/>
          <w:sz w:val="32"/>
          <w:szCs w:val="32"/>
        </w:rPr>
        <w:t>показники</w:t>
      </w:r>
      <w:proofErr w:type="spellEnd"/>
    </w:p>
    <w:p w:rsidR="00F52871" w:rsidRPr="001A0330" w:rsidRDefault="00F52871" w:rsidP="00F52871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tbl>
      <w:tblPr>
        <w:tblW w:w="219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3260"/>
        <w:gridCol w:w="1136"/>
        <w:gridCol w:w="140"/>
        <w:gridCol w:w="2128"/>
        <w:gridCol w:w="1844"/>
        <w:gridCol w:w="991"/>
        <w:gridCol w:w="1134"/>
        <w:gridCol w:w="1134"/>
        <w:gridCol w:w="992"/>
        <w:gridCol w:w="142"/>
        <w:gridCol w:w="2411"/>
        <w:gridCol w:w="1243"/>
        <w:gridCol w:w="1245"/>
        <w:gridCol w:w="236"/>
        <w:gridCol w:w="236"/>
        <w:gridCol w:w="236"/>
        <w:gridCol w:w="236"/>
        <w:gridCol w:w="1245"/>
        <w:gridCol w:w="1247"/>
      </w:tblGrid>
      <w:tr w:rsidR="00F52871" w:rsidRPr="0097343B" w:rsidTr="00C64248">
        <w:trPr>
          <w:gridAfter w:val="8"/>
          <w:wAfter w:w="5924" w:type="dxa"/>
          <w:trHeight w:val="345"/>
        </w:trPr>
        <w:tc>
          <w:tcPr>
            <w:tcW w:w="706" w:type="dxa"/>
            <w:vMerge w:val="restart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№</w:t>
            </w:r>
          </w:p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з/п</w:t>
            </w:r>
          </w:p>
        </w:tc>
        <w:tc>
          <w:tcPr>
            <w:tcW w:w="3260" w:type="dxa"/>
            <w:vMerge w:val="restart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lang w:val="uk-UA" w:eastAsia="ru-RU"/>
              </w:rPr>
              <w:t>Зміст заходів</w:t>
            </w:r>
          </w:p>
        </w:tc>
        <w:tc>
          <w:tcPr>
            <w:tcW w:w="1276" w:type="dxa"/>
            <w:gridSpan w:val="2"/>
            <w:vMerge w:val="restart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lang w:val="uk-UA" w:eastAsia="ru-RU"/>
              </w:rPr>
              <w:t>Строк виконання</w:t>
            </w:r>
          </w:p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lang w:val="uk-UA" w:eastAsia="ru-RU"/>
              </w:rPr>
              <w:t>заходу</w:t>
            </w:r>
          </w:p>
        </w:tc>
        <w:tc>
          <w:tcPr>
            <w:tcW w:w="2128" w:type="dxa"/>
            <w:vMerge w:val="restart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lang w:val="uk-UA" w:eastAsia="ru-RU"/>
              </w:rPr>
              <w:t>Виконавці</w:t>
            </w:r>
          </w:p>
        </w:tc>
        <w:tc>
          <w:tcPr>
            <w:tcW w:w="1844" w:type="dxa"/>
            <w:vMerge w:val="restart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lang w:val="uk-UA" w:eastAsia="ru-RU"/>
              </w:rPr>
              <w:t>Джерела фінансування</w:t>
            </w:r>
          </w:p>
        </w:tc>
        <w:tc>
          <w:tcPr>
            <w:tcW w:w="4393" w:type="dxa"/>
            <w:gridSpan w:val="5"/>
          </w:tcPr>
          <w:p w:rsidR="00F52871" w:rsidRPr="0097343B" w:rsidRDefault="00F52871" w:rsidP="00F5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lang w:val="uk-UA" w:eastAsia="ru-RU"/>
              </w:rPr>
              <w:t xml:space="preserve">Обсяги фінансування по роках, </w:t>
            </w:r>
            <w:proofErr w:type="spellStart"/>
            <w:r w:rsidRPr="0097343B">
              <w:rPr>
                <w:rFonts w:ascii="Times New Roman" w:eastAsia="Times New Roman" w:hAnsi="Times New Roman"/>
                <w:lang w:val="uk-UA" w:eastAsia="ru-RU"/>
              </w:rPr>
              <w:t>тис.грн</w:t>
            </w:r>
            <w:proofErr w:type="spellEnd"/>
          </w:p>
        </w:tc>
        <w:tc>
          <w:tcPr>
            <w:tcW w:w="2411" w:type="dxa"/>
            <w:vMerge w:val="restart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lang w:val="uk-UA" w:eastAsia="ru-RU"/>
              </w:rPr>
              <w:t>Очікуваний результат</w:t>
            </w:r>
          </w:p>
        </w:tc>
      </w:tr>
      <w:tr w:rsidR="00F52871" w:rsidRPr="0097343B" w:rsidTr="00C64248">
        <w:trPr>
          <w:gridAfter w:val="8"/>
          <w:wAfter w:w="5924" w:type="dxa"/>
          <w:trHeight w:val="322"/>
        </w:trPr>
        <w:tc>
          <w:tcPr>
            <w:tcW w:w="706" w:type="dxa"/>
            <w:vMerge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60" w:type="dxa"/>
            <w:vMerge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gridSpan w:val="2"/>
            <w:vMerge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128" w:type="dxa"/>
            <w:vMerge/>
          </w:tcPr>
          <w:p w:rsidR="00F52871" w:rsidRPr="0097343B" w:rsidRDefault="00F52871" w:rsidP="00F52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4" w:type="dxa"/>
            <w:vMerge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1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2020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рік</w:t>
            </w:r>
          </w:p>
        </w:tc>
        <w:tc>
          <w:tcPr>
            <w:tcW w:w="1134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2021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рік</w:t>
            </w:r>
          </w:p>
        </w:tc>
        <w:tc>
          <w:tcPr>
            <w:tcW w:w="1134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рік</w:t>
            </w:r>
          </w:p>
        </w:tc>
        <w:tc>
          <w:tcPr>
            <w:tcW w:w="1134" w:type="dxa"/>
            <w:gridSpan w:val="2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2023рік</w:t>
            </w:r>
          </w:p>
        </w:tc>
        <w:tc>
          <w:tcPr>
            <w:tcW w:w="2411" w:type="dxa"/>
            <w:vMerge/>
          </w:tcPr>
          <w:p w:rsidR="00F52871" w:rsidRPr="0097343B" w:rsidRDefault="00F52871" w:rsidP="00F528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F52871" w:rsidRPr="0097343B" w:rsidTr="00C64248">
        <w:trPr>
          <w:gridAfter w:val="8"/>
          <w:wAfter w:w="5924" w:type="dxa"/>
        </w:trPr>
        <w:tc>
          <w:tcPr>
            <w:tcW w:w="706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3260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276" w:type="dxa"/>
            <w:gridSpan w:val="2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2128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844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991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1134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1134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1134" w:type="dxa"/>
            <w:gridSpan w:val="2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2411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</w:t>
            </w:r>
          </w:p>
        </w:tc>
      </w:tr>
      <w:tr w:rsidR="00F52871" w:rsidRPr="0097343B" w:rsidTr="00F52871">
        <w:trPr>
          <w:gridAfter w:val="8"/>
          <w:wAfter w:w="5924" w:type="dxa"/>
        </w:trPr>
        <w:tc>
          <w:tcPr>
            <w:tcW w:w="16018" w:type="dxa"/>
            <w:gridSpan w:val="12"/>
          </w:tcPr>
          <w:p w:rsidR="00F52871" w:rsidRPr="00F52871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 w:rsidRPr="00F52871"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1. Розвиток та вдосконалення туристичної та туристично-інформаційної інфраструктури</w:t>
            </w:r>
          </w:p>
        </w:tc>
      </w:tr>
      <w:tr w:rsidR="00F52871" w:rsidRPr="0097343B" w:rsidTr="001D2E3C">
        <w:trPr>
          <w:gridAfter w:val="8"/>
          <w:wAfter w:w="5924" w:type="dxa"/>
        </w:trPr>
        <w:tc>
          <w:tcPr>
            <w:tcW w:w="706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1.1.</w:t>
            </w:r>
          </w:p>
        </w:tc>
        <w:tc>
          <w:tcPr>
            <w:tcW w:w="3260" w:type="dxa"/>
          </w:tcPr>
          <w:p w:rsidR="00F52871" w:rsidRPr="0097343B" w:rsidRDefault="00F52871" w:rsidP="00F5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Розробка, підтримка та інформаційне наповнення туристичного сайту </w:t>
            </w:r>
          </w:p>
        </w:tc>
        <w:tc>
          <w:tcPr>
            <w:tcW w:w="1136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2020-2023</w:t>
            </w:r>
          </w:p>
        </w:tc>
        <w:tc>
          <w:tcPr>
            <w:tcW w:w="2268" w:type="dxa"/>
            <w:gridSpan w:val="2"/>
          </w:tcPr>
          <w:p w:rsidR="00F52871" w:rsidRPr="00F2560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освіти, молоді та спорту, культури та туризму Великосеверинівської сільської ради</w:t>
            </w:r>
          </w:p>
        </w:tc>
        <w:tc>
          <w:tcPr>
            <w:tcW w:w="1844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Міс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цевий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бюджет</w:t>
            </w:r>
          </w:p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1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F52871" w:rsidRPr="001D2E3C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F52871" w:rsidRPr="001D2E3C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2553" w:type="dxa"/>
            <w:gridSpan w:val="2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Розширення позиціонування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ОТГ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для розвитку галузі у сфері туризму, поліпшення комунікації з інвесторами, потенційними туристами</w:t>
            </w:r>
          </w:p>
        </w:tc>
      </w:tr>
      <w:tr w:rsidR="00F52871" w:rsidRPr="0097343B" w:rsidTr="001D2E3C">
        <w:trPr>
          <w:gridAfter w:val="8"/>
          <w:wAfter w:w="5924" w:type="dxa"/>
        </w:trPr>
        <w:tc>
          <w:tcPr>
            <w:tcW w:w="706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1.2. </w:t>
            </w:r>
          </w:p>
        </w:tc>
        <w:tc>
          <w:tcPr>
            <w:tcW w:w="3260" w:type="dxa"/>
          </w:tcPr>
          <w:p w:rsidR="00F52871" w:rsidRPr="0097343B" w:rsidRDefault="00F52871" w:rsidP="00F5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Розробка та впровадження туристичного логотипу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ОТГ</w:t>
            </w:r>
          </w:p>
        </w:tc>
        <w:tc>
          <w:tcPr>
            <w:tcW w:w="1136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2020</w:t>
            </w:r>
          </w:p>
        </w:tc>
        <w:tc>
          <w:tcPr>
            <w:tcW w:w="2268" w:type="dxa"/>
            <w:gridSpan w:val="2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освіти, молоді та спорту, культури та туризму Великосеверинівської сільської ради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1844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Міс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цевий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бюджет</w:t>
            </w:r>
          </w:p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1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3 000</w:t>
            </w:r>
          </w:p>
        </w:tc>
        <w:tc>
          <w:tcPr>
            <w:tcW w:w="1134" w:type="dxa"/>
            <w:vAlign w:val="center"/>
          </w:tcPr>
          <w:p w:rsidR="00F52871" w:rsidRPr="001D2E3C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F52871" w:rsidRPr="001D2E3C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2553" w:type="dxa"/>
            <w:gridSpan w:val="2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Виготовлення логотипу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ОТГ</w:t>
            </w:r>
          </w:p>
        </w:tc>
      </w:tr>
      <w:tr w:rsidR="00F52871" w:rsidRPr="0097343B" w:rsidTr="001D2E3C">
        <w:trPr>
          <w:gridAfter w:val="8"/>
          <w:wAfter w:w="5924" w:type="dxa"/>
        </w:trPr>
        <w:tc>
          <w:tcPr>
            <w:tcW w:w="706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1.3.</w:t>
            </w:r>
          </w:p>
        </w:tc>
        <w:tc>
          <w:tcPr>
            <w:tcW w:w="3260" w:type="dxa"/>
          </w:tcPr>
          <w:p w:rsidR="00F52871" w:rsidRDefault="00F52871" w:rsidP="00F5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Виготовлення та встановлення 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конструкцій туристичного логотипу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ОТГ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на в’їздах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,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F52871" w:rsidRPr="0097343B" w:rsidRDefault="00F52871" w:rsidP="00F5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створення 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«візитних карточок»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ОТГ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1136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2020-2021</w:t>
            </w:r>
          </w:p>
        </w:tc>
        <w:tc>
          <w:tcPr>
            <w:tcW w:w="2268" w:type="dxa"/>
            <w:gridSpan w:val="2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освіти, молоді та спорту, культури та туризму Великосеверинівської сільської ради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1844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Міс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цевий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бюджет</w:t>
            </w:r>
          </w:p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1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4 000</w:t>
            </w:r>
          </w:p>
        </w:tc>
        <w:tc>
          <w:tcPr>
            <w:tcW w:w="1134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2553" w:type="dxa"/>
            <w:gridSpan w:val="2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Виготовлення та встановлення 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конструкцій</w:t>
            </w:r>
          </w:p>
        </w:tc>
      </w:tr>
      <w:tr w:rsidR="00F52871" w:rsidRPr="0097343B" w:rsidTr="001D2E3C">
        <w:trPr>
          <w:gridAfter w:val="8"/>
          <w:wAfter w:w="5924" w:type="dxa"/>
        </w:trPr>
        <w:tc>
          <w:tcPr>
            <w:tcW w:w="706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1.4.</w:t>
            </w:r>
          </w:p>
        </w:tc>
        <w:tc>
          <w:tcPr>
            <w:tcW w:w="3260" w:type="dxa"/>
          </w:tcPr>
          <w:p w:rsidR="00F52871" w:rsidRPr="0097343B" w:rsidRDefault="00F52871" w:rsidP="00F5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Підтримка існуючих, створення і впровадження нових туристичних маршрутів: </w:t>
            </w:r>
            <w:proofErr w:type="spellStart"/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знакування</w:t>
            </w:r>
            <w:proofErr w:type="spellEnd"/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, маркування, паспортизація</w:t>
            </w:r>
          </w:p>
        </w:tc>
        <w:tc>
          <w:tcPr>
            <w:tcW w:w="1136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2020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-2021</w:t>
            </w:r>
          </w:p>
        </w:tc>
        <w:tc>
          <w:tcPr>
            <w:tcW w:w="2268" w:type="dxa"/>
            <w:gridSpan w:val="2"/>
          </w:tcPr>
          <w:p w:rsidR="00F52871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освіти, молоді та спорту, культури та туризму Великосеверинівської сільської ради</w:t>
            </w:r>
          </w:p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844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Міс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цевий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бюджет</w:t>
            </w:r>
          </w:p>
        </w:tc>
        <w:tc>
          <w:tcPr>
            <w:tcW w:w="991" w:type="dxa"/>
            <w:vAlign w:val="center"/>
          </w:tcPr>
          <w:p w:rsidR="00F52871" w:rsidRPr="001D2E3C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5 000</w:t>
            </w:r>
          </w:p>
        </w:tc>
        <w:tc>
          <w:tcPr>
            <w:tcW w:w="1134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10 000</w:t>
            </w:r>
          </w:p>
        </w:tc>
        <w:tc>
          <w:tcPr>
            <w:tcW w:w="1134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10000</w:t>
            </w:r>
          </w:p>
        </w:tc>
        <w:tc>
          <w:tcPr>
            <w:tcW w:w="992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10000</w:t>
            </w:r>
          </w:p>
        </w:tc>
        <w:tc>
          <w:tcPr>
            <w:tcW w:w="2553" w:type="dxa"/>
            <w:gridSpan w:val="2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Створення і впровадження туристичних маршрутів</w:t>
            </w:r>
          </w:p>
        </w:tc>
      </w:tr>
      <w:tr w:rsidR="00F52871" w:rsidRPr="0097343B" w:rsidTr="001D2E3C">
        <w:trPr>
          <w:gridAfter w:val="8"/>
          <w:wAfter w:w="5924" w:type="dxa"/>
        </w:trPr>
        <w:tc>
          <w:tcPr>
            <w:tcW w:w="706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1.5.</w:t>
            </w:r>
          </w:p>
        </w:tc>
        <w:tc>
          <w:tcPr>
            <w:tcW w:w="3260" w:type="dxa"/>
          </w:tcPr>
          <w:p w:rsidR="00F52871" w:rsidRPr="0097343B" w:rsidRDefault="00F52871" w:rsidP="00F5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Створення видових (оглядових) майданчиків </w:t>
            </w:r>
          </w:p>
        </w:tc>
        <w:tc>
          <w:tcPr>
            <w:tcW w:w="1136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2020-2021</w:t>
            </w:r>
          </w:p>
        </w:tc>
        <w:tc>
          <w:tcPr>
            <w:tcW w:w="2268" w:type="dxa"/>
            <w:gridSpan w:val="2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освіти, молоді та спорту, культури та туризму Великосеверинівської сільської ради</w:t>
            </w:r>
          </w:p>
        </w:tc>
        <w:tc>
          <w:tcPr>
            <w:tcW w:w="1844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Міс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цевий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бюджет </w:t>
            </w:r>
          </w:p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1" w:type="dxa"/>
            <w:vAlign w:val="center"/>
          </w:tcPr>
          <w:p w:rsidR="00F52871" w:rsidRPr="001D2E3C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134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5000</w:t>
            </w:r>
          </w:p>
        </w:tc>
        <w:tc>
          <w:tcPr>
            <w:tcW w:w="1134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5000</w:t>
            </w:r>
          </w:p>
        </w:tc>
        <w:tc>
          <w:tcPr>
            <w:tcW w:w="992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5000</w:t>
            </w:r>
          </w:p>
        </w:tc>
        <w:tc>
          <w:tcPr>
            <w:tcW w:w="2553" w:type="dxa"/>
            <w:gridSpan w:val="2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Створення  видових майданчиків</w:t>
            </w:r>
          </w:p>
        </w:tc>
      </w:tr>
      <w:tr w:rsidR="00F52871" w:rsidRPr="0097343B" w:rsidTr="001D2E3C">
        <w:trPr>
          <w:gridAfter w:val="8"/>
          <w:wAfter w:w="5924" w:type="dxa"/>
        </w:trPr>
        <w:tc>
          <w:tcPr>
            <w:tcW w:w="706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1.6.</w:t>
            </w:r>
          </w:p>
        </w:tc>
        <w:tc>
          <w:tcPr>
            <w:tcW w:w="3260" w:type="dxa"/>
          </w:tcPr>
          <w:p w:rsidR="00F52871" w:rsidRPr="00C61167" w:rsidRDefault="00F52871" w:rsidP="00F5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Вдосконалення</w:t>
            </w:r>
            <w:proofErr w:type="spellEnd"/>
          </w:p>
          <w:p w:rsidR="00F52871" w:rsidRPr="00C61167" w:rsidRDefault="00F52871" w:rsidP="00F5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туристичної</w:t>
            </w:r>
            <w:proofErr w:type="spellEnd"/>
          </w:p>
          <w:p w:rsidR="00F52871" w:rsidRPr="00C61167" w:rsidRDefault="00F52871" w:rsidP="00F5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інфраструктури</w:t>
            </w:r>
            <w:proofErr w:type="spellEnd"/>
          </w:p>
          <w:p w:rsidR="00F52871" w:rsidRPr="00C61167" w:rsidRDefault="00F52871" w:rsidP="00F5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на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базі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об’єктів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історичної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спадщини</w:t>
            </w:r>
            <w:proofErr w:type="spellEnd"/>
            <w:r w:rsidRPr="00C61167">
              <w:rPr>
                <w:rFonts w:ascii="'Times New Roman'" w:eastAsia="Times New Roman" w:hAnsi="'Times New Roman'"/>
                <w:color w:val="00000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'Times New Roman'" w:eastAsia="Times New Roman" w:hAnsi="'Times New Roman'"/>
                <w:color w:val="00000A"/>
                <w:sz w:val="24"/>
                <w:szCs w:val="24"/>
                <w:lang w:val="uk-UA" w:eastAsia="ru-RU"/>
              </w:rPr>
              <w:t>(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сприяння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присто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softHyphen/>
            </w:r>
            <w:proofErr w:type="gramEnd"/>
          </w:p>
          <w:p w:rsidR="00F52871" w:rsidRPr="00C61167" w:rsidRDefault="00F52871" w:rsidP="00F5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суванню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об’єкті</w:t>
            </w:r>
            <w:proofErr w:type="gram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</w:p>
          <w:p w:rsidR="00F52871" w:rsidRPr="00C61167" w:rsidRDefault="00F52871" w:rsidP="00F5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культурної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спадщини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використання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туристичній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сфері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,</w:t>
            </w:r>
            <w:r>
              <w:rPr>
                <w:rFonts w:ascii="'Times New Roman'" w:eastAsia="Times New Roman" w:hAnsi="'Times New Roman'"/>
                <w:color w:val="00000A"/>
                <w:sz w:val="24"/>
                <w:szCs w:val="24"/>
                <w:lang w:val="uk-UA" w:eastAsia="ru-RU"/>
              </w:rPr>
              <w:t xml:space="preserve"> </w:t>
            </w:r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в т.ч. </w:t>
            </w:r>
            <w:proofErr w:type="gram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для</w:t>
            </w:r>
            <w:proofErr w:type="gram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організації</w:t>
            </w:r>
            <w:proofErr w:type="spellEnd"/>
          </w:p>
          <w:p w:rsidR="00F52871" w:rsidRPr="00C61167" w:rsidRDefault="00F52871" w:rsidP="00F5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відвідування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осіб</w:t>
            </w:r>
            <w:proofErr w:type="spellEnd"/>
            <w:proofErr w:type="gram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з</w:t>
            </w:r>
            <w:proofErr w:type="spellEnd"/>
          </w:p>
          <w:p w:rsidR="00F52871" w:rsidRPr="00C61167" w:rsidRDefault="00F52871" w:rsidP="00F5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обмеженими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    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фізичними</w:t>
            </w:r>
            <w:proofErr w:type="spellEnd"/>
          </w:p>
          <w:p w:rsidR="00F52871" w:rsidRPr="008513A5" w:rsidRDefault="00F52871" w:rsidP="00F5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proofErr w:type="gram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можливостями</w:t>
            </w:r>
            <w:proofErr w:type="spellEnd"/>
            <w:r>
              <w:rPr>
                <w:rFonts w:ascii="'Times New Roman'" w:eastAsia="Times New Roman" w:hAnsi="'Times New Roman'"/>
                <w:color w:val="00000A"/>
                <w:sz w:val="24"/>
                <w:szCs w:val="24"/>
                <w:lang w:val="uk-UA" w:eastAsia="ru-RU"/>
              </w:rPr>
              <w:t>)</w:t>
            </w:r>
            <w:proofErr w:type="gramEnd"/>
          </w:p>
        </w:tc>
        <w:tc>
          <w:tcPr>
            <w:tcW w:w="1136" w:type="dxa"/>
          </w:tcPr>
          <w:p w:rsidR="00F52871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2020-2021</w:t>
            </w:r>
          </w:p>
        </w:tc>
        <w:tc>
          <w:tcPr>
            <w:tcW w:w="2268" w:type="dxa"/>
            <w:gridSpan w:val="2"/>
          </w:tcPr>
          <w:p w:rsidR="00F52871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освіти, молоді та спорту, культури та туризму Великосеверинівської сільської ради</w:t>
            </w:r>
          </w:p>
        </w:tc>
        <w:tc>
          <w:tcPr>
            <w:tcW w:w="1844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Міс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цевий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бюджет </w:t>
            </w:r>
          </w:p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1" w:type="dxa"/>
            <w:vAlign w:val="center"/>
          </w:tcPr>
          <w:p w:rsidR="00F52871" w:rsidRPr="008513A5" w:rsidRDefault="00F52871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10 000</w:t>
            </w:r>
          </w:p>
        </w:tc>
        <w:tc>
          <w:tcPr>
            <w:tcW w:w="1134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10 000</w:t>
            </w:r>
          </w:p>
        </w:tc>
        <w:tc>
          <w:tcPr>
            <w:tcW w:w="992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10 000</w:t>
            </w:r>
          </w:p>
        </w:tc>
        <w:tc>
          <w:tcPr>
            <w:tcW w:w="2553" w:type="dxa"/>
            <w:gridSpan w:val="2"/>
          </w:tcPr>
          <w:p w:rsidR="00F52871" w:rsidRPr="00C61167" w:rsidRDefault="00F52871" w:rsidP="00F5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'Times New Roman'" w:eastAsia="Times New Roman" w:hAnsi="'Times New Roman'"/>
                <w:color w:val="00000A"/>
                <w:sz w:val="24"/>
                <w:szCs w:val="24"/>
                <w:lang w:val="uk-UA" w:eastAsia="ru-RU"/>
              </w:rPr>
              <w:t>З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більшення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кількості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закладів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сервісного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обслуговування</w:t>
            </w:r>
            <w:proofErr w:type="spellEnd"/>
          </w:p>
        </w:tc>
      </w:tr>
      <w:tr w:rsidR="00F52871" w:rsidRPr="0097343B" w:rsidTr="00F52871">
        <w:trPr>
          <w:gridAfter w:val="8"/>
          <w:wAfter w:w="5924" w:type="dxa"/>
        </w:trPr>
        <w:tc>
          <w:tcPr>
            <w:tcW w:w="16018" w:type="dxa"/>
            <w:gridSpan w:val="12"/>
            <w:vAlign w:val="center"/>
          </w:tcPr>
          <w:p w:rsidR="00F52871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</w:p>
          <w:p w:rsidR="00F52871" w:rsidRPr="00BC5FC0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  <w:r w:rsidRPr="00BC5FC0"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  <w:t>2. Забезпечення належного рівня  промоції туристичного потенціалу ОТГ</w:t>
            </w:r>
          </w:p>
          <w:p w:rsidR="00F52871" w:rsidRPr="0097343B" w:rsidRDefault="00F52871" w:rsidP="00F5287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  <w:tr w:rsidR="00F52871" w:rsidRPr="0097343B" w:rsidTr="001D2E3C">
        <w:trPr>
          <w:gridAfter w:val="8"/>
          <w:wAfter w:w="5924" w:type="dxa"/>
        </w:trPr>
        <w:tc>
          <w:tcPr>
            <w:tcW w:w="706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2.1.</w:t>
            </w:r>
          </w:p>
        </w:tc>
        <w:tc>
          <w:tcPr>
            <w:tcW w:w="3260" w:type="dxa"/>
          </w:tcPr>
          <w:p w:rsidR="00F52871" w:rsidRPr="0097343B" w:rsidRDefault="00F52871" w:rsidP="00F5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Розробка та виготовлення </w:t>
            </w:r>
            <w:proofErr w:type="spellStart"/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промоційної</w:t>
            </w:r>
            <w:proofErr w:type="spellEnd"/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поліграфічної та сувенірної продукції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ОТГ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(</w:t>
            </w:r>
            <w:proofErr w:type="spellStart"/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промоційні</w:t>
            </w:r>
            <w:proofErr w:type="spellEnd"/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блокноти, буклети, листівки, сувеніри з логотипом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ОТГ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тощо)</w:t>
            </w:r>
          </w:p>
        </w:tc>
        <w:tc>
          <w:tcPr>
            <w:tcW w:w="1136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2020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2268" w:type="dxa"/>
            <w:gridSpan w:val="2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освіти, молоді та спорту, культури та туризму Великосеверинівської сільської ради</w:t>
            </w:r>
          </w:p>
        </w:tc>
        <w:tc>
          <w:tcPr>
            <w:tcW w:w="1844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Міс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цевий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бюджет </w:t>
            </w:r>
          </w:p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1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3000</w:t>
            </w:r>
          </w:p>
        </w:tc>
        <w:tc>
          <w:tcPr>
            <w:tcW w:w="1134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3000</w:t>
            </w:r>
          </w:p>
        </w:tc>
        <w:tc>
          <w:tcPr>
            <w:tcW w:w="1134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3000</w:t>
            </w:r>
          </w:p>
        </w:tc>
        <w:tc>
          <w:tcPr>
            <w:tcW w:w="992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3000</w:t>
            </w:r>
          </w:p>
        </w:tc>
        <w:tc>
          <w:tcPr>
            <w:tcW w:w="2553" w:type="dxa"/>
            <w:gridSpan w:val="2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Виготовлення </w:t>
            </w:r>
            <w:proofErr w:type="spellStart"/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промоційної</w:t>
            </w:r>
            <w:proofErr w:type="spellEnd"/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продукції </w:t>
            </w:r>
          </w:p>
        </w:tc>
      </w:tr>
      <w:tr w:rsidR="00F52871" w:rsidRPr="0097343B" w:rsidTr="001D2E3C">
        <w:trPr>
          <w:gridAfter w:val="8"/>
          <w:wAfter w:w="5924" w:type="dxa"/>
        </w:trPr>
        <w:tc>
          <w:tcPr>
            <w:tcW w:w="706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2.2.</w:t>
            </w:r>
          </w:p>
        </w:tc>
        <w:tc>
          <w:tcPr>
            <w:tcW w:w="3260" w:type="dxa"/>
          </w:tcPr>
          <w:p w:rsidR="00F52871" w:rsidRPr="0097343B" w:rsidRDefault="00F52871" w:rsidP="00F5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Виготовлення промо-роликів, презентацій про туристичний потенціал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ОТГ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(об’єкти історико-культурної спадщини, історичні події, музейні колекції тощо)</w:t>
            </w:r>
          </w:p>
        </w:tc>
        <w:tc>
          <w:tcPr>
            <w:tcW w:w="1136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2020-2021</w:t>
            </w:r>
          </w:p>
        </w:tc>
        <w:tc>
          <w:tcPr>
            <w:tcW w:w="2268" w:type="dxa"/>
            <w:gridSpan w:val="2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освіти, молоді та спорту, культури та туризму Великосеверинівської сільської ради</w:t>
            </w:r>
          </w:p>
        </w:tc>
        <w:tc>
          <w:tcPr>
            <w:tcW w:w="1844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Міс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цевий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бюджет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;</w:t>
            </w: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F52871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інш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і</w:t>
            </w:r>
            <w:r w:rsidRPr="004860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60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джерел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а</w:t>
            </w:r>
            <w:r w:rsidRPr="004860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60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фінансування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не заборонен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і</w:t>
            </w:r>
            <w:r w:rsidRPr="004860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60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чинним</w:t>
            </w:r>
            <w:proofErr w:type="spellEnd"/>
            <w:r w:rsidRPr="004860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860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законодавством</w:t>
            </w:r>
            <w:proofErr w:type="spellEnd"/>
            <w:r w:rsidRPr="004860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F52871" w:rsidRPr="00F52871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1" w:type="dxa"/>
            <w:vAlign w:val="center"/>
          </w:tcPr>
          <w:p w:rsidR="00F52871" w:rsidRPr="00F52871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1134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2000</w:t>
            </w:r>
          </w:p>
        </w:tc>
        <w:tc>
          <w:tcPr>
            <w:tcW w:w="1134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2553" w:type="dxa"/>
            <w:gridSpan w:val="2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97343B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Виготовлення промо-роликів</w:t>
            </w:r>
          </w:p>
        </w:tc>
      </w:tr>
      <w:tr w:rsidR="00F52871" w:rsidRPr="0097343B" w:rsidTr="001D2E3C">
        <w:trPr>
          <w:gridAfter w:val="8"/>
          <w:wAfter w:w="5924" w:type="dxa"/>
        </w:trPr>
        <w:tc>
          <w:tcPr>
            <w:tcW w:w="706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2.3.</w:t>
            </w:r>
          </w:p>
        </w:tc>
        <w:tc>
          <w:tcPr>
            <w:tcW w:w="3260" w:type="dxa"/>
          </w:tcPr>
          <w:p w:rsidR="00F52871" w:rsidRPr="00C61167" w:rsidRDefault="00F52871" w:rsidP="00F5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Постійне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наповнення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актуальною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візуальною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, текстовою та рекламною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інформацією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сторінку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в </w:t>
            </w:r>
            <w:proofErr w:type="spellStart"/>
            <w:proofErr w:type="gram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соц</w:t>
            </w:r>
            <w:proofErr w:type="gram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іальній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мережі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«</w:t>
            </w:r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val="en-US" w:eastAsia="ru-RU"/>
              </w:rPr>
              <w:t>Facebook</w:t>
            </w:r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» про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туристичну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>привабливість</w:t>
            </w:r>
            <w:proofErr w:type="spellEnd"/>
            <w:r w:rsidRPr="00C61167">
              <w:rPr>
                <w:rFonts w:ascii="'Times New Roman'" w:eastAsia="Times New Roman" w:hAnsi="'Times New Roman'" w:cs="Times New Roman"/>
                <w:color w:val="00000A"/>
                <w:sz w:val="24"/>
                <w:szCs w:val="24"/>
                <w:lang w:eastAsia="ru-RU"/>
              </w:rPr>
              <w:t xml:space="preserve"> району.</w:t>
            </w:r>
          </w:p>
          <w:p w:rsidR="00F52871" w:rsidRPr="00CC1888" w:rsidRDefault="00F52871" w:rsidP="00F5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</w:tcPr>
          <w:p w:rsidR="00F52871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2020-2023</w:t>
            </w:r>
          </w:p>
        </w:tc>
        <w:tc>
          <w:tcPr>
            <w:tcW w:w="2268" w:type="dxa"/>
            <w:gridSpan w:val="2"/>
          </w:tcPr>
          <w:p w:rsidR="00F52871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Відділ освіти, молоді та спорту, культури та туризму Великосеверинівської сільської ради</w:t>
            </w:r>
          </w:p>
        </w:tc>
        <w:tc>
          <w:tcPr>
            <w:tcW w:w="1844" w:type="dxa"/>
          </w:tcPr>
          <w:p w:rsidR="00F52871" w:rsidRPr="0097343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Без фінансування</w:t>
            </w:r>
          </w:p>
        </w:tc>
        <w:tc>
          <w:tcPr>
            <w:tcW w:w="991" w:type="dxa"/>
            <w:vAlign w:val="center"/>
          </w:tcPr>
          <w:p w:rsidR="00F52871" w:rsidRPr="00CC1888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F52871" w:rsidRPr="0097343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52871" w:rsidRPr="007B686B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2553" w:type="dxa"/>
            <w:gridSpan w:val="2"/>
          </w:tcPr>
          <w:tbl>
            <w:tblPr>
              <w:tblW w:w="2444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444"/>
            </w:tblGrid>
            <w:tr w:rsidR="00F52871" w:rsidRPr="007B686B" w:rsidTr="00F52871">
              <w:trPr>
                <w:trHeight w:val="991"/>
              </w:trPr>
              <w:tc>
                <w:tcPr>
                  <w:tcW w:w="2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52871" w:rsidRPr="007B686B" w:rsidRDefault="00F52871" w:rsidP="00F528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uk-UA" w:eastAsia="ru-RU"/>
                    </w:rPr>
                  </w:pPr>
                  <w:r w:rsidRPr="007B686B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uk-UA"/>
                    </w:rPr>
                    <w:t xml:space="preserve">Виготовлення якісної інформаційно-презентаційної продукції про туристичний потенціал </w:t>
                  </w:r>
                  <w:r w:rsidRPr="007B686B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ОТГ</w:t>
                  </w:r>
                  <w:r w:rsidRPr="007B686B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uk-UA"/>
                    </w:rPr>
                    <w:t xml:space="preserve"> та розповсюдження її серед потенційних туристів</w:t>
                  </w:r>
                </w:p>
              </w:tc>
            </w:tr>
          </w:tbl>
          <w:p w:rsidR="00F52871" w:rsidRPr="007B686B" w:rsidRDefault="00F52871" w:rsidP="00F5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</w:p>
        </w:tc>
      </w:tr>
      <w:tr w:rsidR="00F52871" w:rsidRPr="0097343B" w:rsidTr="00F52871">
        <w:trPr>
          <w:trHeight w:val="606"/>
        </w:trPr>
        <w:tc>
          <w:tcPr>
            <w:tcW w:w="17261" w:type="dxa"/>
            <w:gridSpan w:val="13"/>
            <w:vAlign w:val="center"/>
          </w:tcPr>
          <w:p w:rsidR="00F52871" w:rsidRPr="007B686B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</w:pPr>
            <w:r w:rsidRPr="007B686B">
              <w:rPr>
                <w:rFonts w:ascii="Times New Roman" w:eastAsia="Times New Roman" w:hAnsi="Times New Roman"/>
                <w:b/>
                <w:sz w:val="32"/>
                <w:szCs w:val="32"/>
                <w:lang w:val="uk-UA" w:eastAsia="ru-RU"/>
              </w:rPr>
              <w:t>3. Активізація туристичної діяльності</w:t>
            </w:r>
          </w:p>
        </w:tc>
        <w:tc>
          <w:tcPr>
            <w:tcW w:w="1245" w:type="dxa"/>
          </w:tcPr>
          <w:p w:rsidR="00F52871" w:rsidRPr="0097343B" w:rsidRDefault="00F52871" w:rsidP="00F5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6" w:type="dxa"/>
          </w:tcPr>
          <w:p w:rsidR="00F52871" w:rsidRPr="0097343B" w:rsidRDefault="00F52871" w:rsidP="00F5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6" w:type="dxa"/>
          </w:tcPr>
          <w:p w:rsidR="00F52871" w:rsidRPr="0097343B" w:rsidRDefault="00F52871" w:rsidP="00F5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6" w:type="dxa"/>
          </w:tcPr>
          <w:p w:rsidR="00F52871" w:rsidRPr="0097343B" w:rsidRDefault="00F52871" w:rsidP="00F5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6" w:type="dxa"/>
          </w:tcPr>
          <w:p w:rsidR="00F52871" w:rsidRPr="0097343B" w:rsidRDefault="00F52871" w:rsidP="00F5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45" w:type="dxa"/>
          </w:tcPr>
          <w:p w:rsidR="00F52871" w:rsidRPr="0097343B" w:rsidRDefault="00F52871" w:rsidP="00F5287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47" w:type="dxa"/>
          </w:tcPr>
          <w:tbl>
            <w:tblPr>
              <w:tblW w:w="0" w:type="auto"/>
              <w:tblInd w:w="108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800"/>
            </w:tblGrid>
            <w:tr w:rsidR="00F52871" w:rsidRPr="00C61167" w:rsidTr="00F52871">
              <w:trPr>
                <w:trHeight w:val="564"/>
              </w:trPr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52871" w:rsidRPr="00C61167" w:rsidRDefault="00F52871" w:rsidP="00F528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C61167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lang w:eastAsia="ru-RU"/>
                    </w:rPr>
                    <w:t>популяризація</w:t>
                  </w:r>
                  <w:proofErr w:type="spellEnd"/>
                  <w:r w:rsidRPr="00C61167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C61167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lang w:eastAsia="ru-RU"/>
                    </w:rPr>
                    <w:t>туристичного</w:t>
                  </w:r>
                  <w:proofErr w:type="spellEnd"/>
                  <w:r w:rsidRPr="00C61167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C61167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lang w:eastAsia="ru-RU"/>
                    </w:rPr>
                    <w:t>потенціалу</w:t>
                  </w:r>
                  <w:proofErr w:type="spellEnd"/>
                  <w:r w:rsidRPr="00C61167">
                    <w:rPr>
                      <w:rFonts w:ascii="Sylfaen" w:eastAsia="Times New Roman" w:hAnsi="Sylfae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району</w:t>
                  </w:r>
                </w:p>
              </w:tc>
            </w:tr>
          </w:tbl>
          <w:p w:rsidR="00F52871" w:rsidRPr="00C61167" w:rsidRDefault="00F52871" w:rsidP="00F5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52871" w:rsidRPr="00C64248" w:rsidTr="00C64248">
        <w:trPr>
          <w:gridAfter w:val="8"/>
          <w:wAfter w:w="5924" w:type="dxa"/>
        </w:trPr>
        <w:tc>
          <w:tcPr>
            <w:tcW w:w="706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3.1.</w:t>
            </w:r>
          </w:p>
        </w:tc>
        <w:tc>
          <w:tcPr>
            <w:tcW w:w="3260" w:type="dxa"/>
          </w:tcPr>
          <w:p w:rsidR="00F52871" w:rsidRPr="00C64248" w:rsidRDefault="00F52871" w:rsidP="001D2E3C">
            <w:pPr>
              <w:tabs>
                <w:tab w:val="left" w:pos="3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Організація та проведення акцій, прес-турів, святкових заходів туристичного напрямку (місцеві фестивалі  козацької культури, національної кухні, ярмарки робіт майстрів народної творчості, гастрономічно-фольклорний фестиваль «Рибацький розгуляй»,</w:t>
            </w:r>
            <w:r w:rsidR="001D2E3C"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«</w:t>
            </w:r>
            <w:proofErr w:type="spellStart"/>
            <w:r w:rsidR="001D2E3C"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Велофестиваль</w:t>
            </w:r>
            <w:proofErr w:type="spellEnd"/>
            <w:r w:rsidR="001D2E3C"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»,</w:t>
            </w: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святкування Всесвітнього дня туризму та Дня туризму в Україні тощо)</w:t>
            </w:r>
          </w:p>
        </w:tc>
        <w:tc>
          <w:tcPr>
            <w:tcW w:w="1136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2020-2023</w:t>
            </w:r>
          </w:p>
        </w:tc>
        <w:tc>
          <w:tcPr>
            <w:tcW w:w="2268" w:type="dxa"/>
            <w:gridSpan w:val="2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Відділ освіти, молоді та спорту, культури та туризму Великосеверинівської сільської ради </w:t>
            </w:r>
          </w:p>
        </w:tc>
        <w:tc>
          <w:tcPr>
            <w:tcW w:w="1844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Місцевий бюджет; </w:t>
            </w:r>
          </w:p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інш</w:t>
            </w:r>
            <w:proofErr w:type="spellEnd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і</w:t>
            </w:r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джерел</w:t>
            </w:r>
            <w:proofErr w:type="spellEnd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а</w:t>
            </w:r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фінансування</w:t>
            </w:r>
            <w:proofErr w:type="spellEnd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не заборонен</w:t>
            </w:r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і</w:t>
            </w:r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чинним</w:t>
            </w:r>
            <w:proofErr w:type="spellEnd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законодавством</w:t>
            </w:r>
            <w:proofErr w:type="spellEnd"/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1" w:type="dxa"/>
            <w:vAlign w:val="center"/>
          </w:tcPr>
          <w:p w:rsidR="00F52871" w:rsidRPr="00C64248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10000</w:t>
            </w:r>
          </w:p>
        </w:tc>
        <w:tc>
          <w:tcPr>
            <w:tcW w:w="1134" w:type="dxa"/>
            <w:vAlign w:val="center"/>
          </w:tcPr>
          <w:p w:rsidR="00F52871" w:rsidRPr="00C64248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10000</w:t>
            </w:r>
          </w:p>
        </w:tc>
        <w:tc>
          <w:tcPr>
            <w:tcW w:w="1134" w:type="dxa"/>
            <w:vAlign w:val="center"/>
          </w:tcPr>
          <w:p w:rsidR="00F52871" w:rsidRPr="00C64248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20000</w:t>
            </w:r>
          </w:p>
        </w:tc>
        <w:tc>
          <w:tcPr>
            <w:tcW w:w="992" w:type="dxa"/>
            <w:vAlign w:val="center"/>
          </w:tcPr>
          <w:p w:rsidR="00F52871" w:rsidRPr="00C64248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27000</w:t>
            </w:r>
          </w:p>
        </w:tc>
        <w:tc>
          <w:tcPr>
            <w:tcW w:w="2553" w:type="dxa"/>
            <w:gridSpan w:val="2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Збільшення кількості туристів, популяризація історичних, культурних, етнографічних особливостей ОТГ</w:t>
            </w:r>
          </w:p>
        </w:tc>
      </w:tr>
      <w:tr w:rsidR="00F52871" w:rsidRPr="00C64248" w:rsidTr="00C64248">
        <w:trPr>
          <w:gridAfter w:val="8"/>
          <w:wAfter w:w="5924" w:type="dxa"/>
        </w:trPr>
        <w:tc>
          <w:tcPr>
            <w:tcW w:w="706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3.2.</w:t>
            </w:r>
          </w:p>
        </w:tc>
        <w:tc>
          <w:tcPr>
            <w:tcW w:w="3260" w:type="dxa"/>
          </w:tcPr>
          <w:p w:rsidR="00F52871" w:rsidRPr="00C64248" w:rsidRDefault="00F52871" w:rsidP="00F52871">
            <w:pPr>
              <w:tabs>
                <w:tab w:val="left" w:pos="3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Підтримка активних видів туризму (сприяння у проведення туристично-спортивних заходів)</w:t>
            </w:r>
          </w:p>
        </w:tc>
        <w:tc>
          <w:tcPr>
            <w:tcW w:w="1136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2020-2023</w:t>
            </w:r>
          </w:p>
        </w:tc>
        <w:tc>
          <w:tcPr>
            <w:tcW w:w="2268" w:type="dxa"/>
            <w:gridSpan w:val="2"/>
          </w:tcPr>
          <w:p w:rsidR="00F52871" w:rsidRPr="00C64248" w:rsidRDefault="00F52871" w:rsidP="00F52871">
            <w:pPr>
              <w:spacing w:after="0" w:line="240" w:lineRule="auto"/>
              <w:ind w:left="-1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Відділ освіти, молоді та спорту, культури та туризму Великосеверинівської сільської ради</w:t>
            </w:r>
          </w:p>
        </w:tc>
        <w:tc>
          <w:tcPr>
            <w:tcW w:w="1844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Місцевий бюджет; </w:t>
            </w:r>
          </w:p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інш</w:t>
            </w:r>
            <w:proofErr w:type="spellEnd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і</w:t>
            </w:r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джерел</w:t>
            </w:r>
            <w:proofErr w:type="spellEnd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а</w:t>
            </w:r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фінансування</w:t>
            </w:r>
            <w:proofErr w:type="spellEnd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не заборонен</w:t>
            </w:r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і</w:t>
            </w:r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чинним</w:t>
            </w:r>
            <w:proofErr w:type="spellEnd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законодавством</w:t>
            </w:r>
            <w:proofErr w:type="spellEnd"/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1" w:type="dxa"/>
            <w:vAlign w:val="center"/>
          </w:tcPr>
          <w:p w:rsidR="00F52871" w:rsidRPr="00C64248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3000</w:t>
            </w:r>
          </w:p>
        </w:tc>
        <w:tc>
          <w:tcPr>
            <w:tcW w:w="1134" w:type="dxa"/>
            <w:vAlign w:val="center"/>
          </w:tcPr>
          <w:p w:rsidR="00F52871" w:rsidRPr="00C64248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5000</w:t>
            </w:r>
          </w:p>
        </w:tc>
        <w:tc>
          <w:tcPr>
            <w:tcW w:w="1134" w:type="dxa"/>
            <w:vAlign w:val="center"/>
          </w:tcPr>
          <w:p w:rsidR="00F52871" w:rsidRPr="00C64248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10000</w:t>
            </w:r>
          </w:p>
        </w:tc>
        <w:tc>
          <w:tcPr>
            <w:tcW w:w="992" w:type="dxa"/>
            <w:vAlign w:val="center"/>
          </w:tcPr>
          <w:p w:rsidR="00F52871" w:rsidRPr="00C64248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10000</w:t>
            </w:r>
          </w:p>
        </w:tc>
        <w:tc>
          <w:tcPr>
            <w:tcW w:w="2553" w:type="dxa"/>
            <w:gridSpan w:val="2"/>
          </w:tcPr>
          <w:p w:rsidR="00F52871" w:rsidRPr="00C64248" w:rsidRDefault="00F52871" w:rsidP="00F5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4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Популяризація здорового способу життя та активних видів відпочинку через реалізацію у</w:t>
            </w:r>
          </w:p>
          <w:p w:rsidR="00F52871" w:rsidRPr="00C64248" w:rsidRDefault="00F52871" w:rsidP="00F5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2020-2023 роках  масових заходів</w:t>
            </w: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52871" w:rsidRPr="00C64248" w:rsidTr="00C64248">
        <w:trPr>
          <w:gridAfter w:val="8"/>
          <w:wAfter w:w="5924" w:type="dxa"/>
        </w:trPr>
        <w:tc>
          <w:tcPr>
            <w:tcW w:w="706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3.3.</w:t>
            </w:r>
          </w:p>
        </w:tc>
        <w:tc>
          <w:tcPr>
            <w:tcW w:w="3260" w:type="dxa"/>
          </w:tcPr>
          <w:p w:rsidR="00F52871" w:rsidRPr="00C64248" w:rsidRDefault="00F52871" w:rsidP="00F52871">
            <w:pPr>
              <w:tabs>
                <w:tab w:val="left" w:pos="3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Участь у навчальних семінарах, конференціях, тренінгах з питань розвитку туризму</w:t>
            </w:r>
          </w:p>
        </w:tc>
        <w:tc>
          <w:tcPr>
            <w:tcW w:w="1136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2020-2023</w:t>
            </w:r>
          </w:p>
        </w:tc>
        <w:tc>
          <w:tcPr>
            <w:tcW w:w="2268" w:type="dxa"/>
            <w:gridSpan w:val="2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Відділ освіти, молоді та спорту, культури та туризму Великосеверинівської сільської ради</w:t>
            </w:r>
          </w:p>
        </w:tc>
        <w:tc>
          <w:tcPr>
            <w:tcW w:w="1844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Місцевий бюджет; </w:t>
            </w:r>
          </w:p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інш</w:t>
            </w:r>
            <w:proofErr w:type="spellEnd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і</w:t>
            </w:r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джерел</w:t>
            </w:r>
            <w:proofErr w:type="spellEnd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а</w:t>
            </w:r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фінансування</w:t>
            </w:r>
            <w:proofErr w:type="spellEnd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не заборонен</w:t>
            </w:r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і</w:t>
            </w:r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чинним</w:t>
            </w:r>
            <w:proofErr w:type="spellEnd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64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законодавством</w:t>
            </w:r>
            <w:proofErr w:type="spellEnd"/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1" w:type="dxa"/>
            <w:vAlign w:val="center"/>
          </w:tcPr>
          <w:p w:rsidR="00F52871" w:rsidRPr="00C64248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F52871" w:rsidRPr="00C64248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5000</w:t>
            </w:r>
          </w:p>
        </w:tc>
        <w:tc>
          <w:tcPr>
            <w:tcW w:w="1134" w:type="dxa"/>
            <w:vAlign w:val="center"/>
          </w:tcPr>
          <w:p w:rsidR="00F52871" w:rsidRPr="00C64248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5000</w:t>
            </w:r>
          </w:p>
        </w:tc>
        <w:tc>
          <w:tcPr>
            <w:tcW w:w="992" w:type="dxa"/>
            <w:vAlign w:val="center"/>
          </w:tcPr>
          <w:p w:rsidR="00F52871" w:rsidRPr="00C64248" w:rsidRDefault="001D2E3C" w:rsidP="001D2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5000</w:t>
            </w:r>
          </w:p>
        </w:tc>
        <w:tc>
          <w:tcPr>
            <w:tcW w:w="2553" w:type="dxa"/>
            <w:gridSpan w:val="2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Підвищення рівня кваліфікації працівників сфери туризму</w:t>
            </w:r>
          </w:p>
        </w:tc>
      </w:tr>
      <w:tr w:rsidR="00F52871" w:rsidRPr="00C64248" w:rsidTr="00C64248">
        <w:trPr>
          <w:gridAfter w:val="8"/>
          <w:wAfter w:w="5924" w:type="dxa"/>
        </w:trPr>
        <w:tc>
          <w:tcPr>
            <w:tcW w:w="706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3.4.</w:t>
            </w:r>
          </w:p>
        </w:tc>
        <w:tc>
          <w:tcPr>
            <w:tcW w:w="3260" w:type="dxa"/>
          </w:tcPr>
          <w:p w:rsidR="00F52871" w:rsidRPr="00C64248" w:rsidRDefault="00F52871" w:rsidP="00F5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Налагодження системної співпраці з туристичними компаніями з метою залучення туристів та екскурсантів</w:t>
            </w:r>
          </w:p>
        </w:tc>
        <w:tc>
          <w:tcPr>
            <w:tcW w:w="1136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2020-2023</w:t>
            </w:r>
          </w:p>
        </w:tc>
        <w:tc>
          <w:tcPr>
            <w:tcW w:w="2268" w:type="dxa"/>
            <w:gridSpan w:val="2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Відділ освіти, молоді та спорту, культури та туризму Великосеверинівської сільської ради </w:t>
            </w:r>
          </w:p>
        </w:tc>
        <w:tc>
          <w:tcPr>
            <w:tcW w:w="1844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Не потребує фінансування</w:t>
            </w:r>
          </w:p>
        </w:tc>
        <w:tc>
          <w:tcPr>
            <w:tcW w:w="991" w:type="dxa"/>
            <w:vAlign w:val="center"/>
          </w:tcPr>
          <w:p w:rsidR="00F52871" w:rsidRPr="00C64248" w:rsidRDefault="004F4419" w:rsidP="004F4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F52871" w:rsidRPr="00C64248" w:rsidRDefault="004F4419" w:rsidP="004F4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F52871" w:rsidRPr="00C64248" w:rsidRDefault="004F4419" w:rsidP="004F4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52871" w:rsidRPr="00C64248" w:rsidRDefault="004F4419" w:rsidP="004F4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2553" w:type="dxa"/>
            <w:gridSpan w:val="2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Налагодження співпраці з туристичними компаніями</w:t>
            </w:r>
          </w:p>
        </w:tc>
      </w:tr>
      <w:tr w:rsidR="00F52871" w:rsidRPr="00C64248" w:rsidTr="00C64248">
        <w:trPr>
          <w:gridAfter w:val="8"/>
          <w:wAfter w:w="5924" w:type="dxa"/>
        </w:trPr>
        <w:tc>
          <w:tcPr>
            <w:tcW w:w="706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60" w:type="dxa"/>
          </w:tcPr>
          <w:p w:rsidR="00F52871" w:rsidRPr="00C64248" w:rsidRDefault="00F52871" w:rsidP="00F528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Всього, у т.ч.</w:t>
            </w:r>
          </w:p>
        </w:tc>
        <w:tc>
          <w:tcPr>
            <w:tcW w:w="1136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  <w:gridSpan w:val="2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1844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991" w:type="dxa"/>
          </w:tcPr>
          <w:p w:rsidR="00F52871" w:rsidRPr="00C64248" w:rsidRDefault="004F4419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30 000</w:t>
            </w:r>
          </w:p>
        </w:tc>
        <w:tc>
          <w:tcPr>
            <w:tcW w:w="1134" w:type="dxa"/>
          </w:tcPr>
          <w:p w:rsidR="00F52871" w:rsidRPr="00C64248" w:rsidRDefault="004F4419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50000</w:t>
            </w:r>
          </w:p>
        </w:tc>
        <w:tc>
          <w:tcPr>
            <w:tcW w:w="1134" w:type="dxa"/>
          </w:tcPr>
          <w:p w:rsidR="00F52871" w:rsidRPr="00C64248" w:rsidRDefault="004F4419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60000</w:t>
            </w:r>
          </w:p>
        </w:tc>
        <w:tc>
          <w:tcPr>
            <w:tcW w:w="992" w:type="dxa"/>
          </w:tcPr>
          <w:p w:rsidR="00F52871" w:rsidRPr="00C64248" w:rsidRDefault="004F4419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70000</w:t>
            </w:r>
          </w:p>
        </w:tc>
        <w:tc>
          <w:tcPr>
            <w:tcW w:w="2553" w:type="dxa"/>
            <w:gridSpan w:val="2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52871" w:rsidRPr="00C64248" w:rsidTr="00C64248">
        <w:trPr>
          <w:gridAfter w:val="8"/>
          <w:wAfter w:w="5924" w:type="dxa"/>
        </w:trPr>
        <w:tc>
          <w:tcPr>
            <w:tcW w:w="706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60" w:type="dxa"/>
          </w:tcPr>
          <w:p w:rsidR="00F52871" w:rsidRPr="00C64248" w:rsidRDefault="00F52871" w:rsidP="00F5287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міський бюджет</w:t>
            </w:r>
          </w:p>
        </w:tc>
        <w:tc>
          <w:tcPr>
            <w:tcW w:w="1136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  <w:gridSpan w:val="2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1844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991" w:type="dxa"/>
          </w:tcPr>
          <w:p w:rsidR="00F52871" w:rsidRPr="00C64248" w:rsidRDefault="004F4419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30000</w:t>
            </w:r>
          </w:p>
        </w:tc>
        <w:tc>
          <w:tcPr>
            <w:tcW w:w="1134" w:type="dxa"/>
          </w:tcPr>
          <w:p w:rsidR="00F52871" w:rsidRPr="00C64248" w:rsidRDefault="004F4419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50000</w:t>
            </w:r>
          </w:p>
        </w:tc>
        <w:tc>
          <w:tcPr>
            <w:tcW w:w="1134" w:type="dxa"/>
          </w:tcPr>
          <w:p w:rsidR="00F52871" w:rsidRPr="00C64248" w:rsidRDefault="004F4419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60000</w:t>
            </w:r>
          </w:p>
        </w:tc>
        <w:tc>
          <w:tcPr>
            <w:tcW w:w="992" w:type="dxa"/>
          </w:tcPr>
          <w:p w:rsidR="00F52871" w:rsidRPr="00C64248" w:rsidRDefault="004F4419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70000</w:t>
            </w:r>
            <w:bookmarkStart w:id="0" w:name="_GoBack"/>
            <w:bookmarkEnd w:id="0"/>
          </w:p>
        </w:tc>
        <w:tc>
          <w:tcPr>
            <w:tcW w:w="2553" w:type="dxa"/>
            <w:gridSpan w:val="2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52871" w:rsidRPr="00C64248" w:rsidTr="00C64248">
        <w:trPr>
          <w:gridAfter w:val="8"/>
          <w:wAfter w:w="5924" w:type="dxa"/>
        </w:trPr>
        <w:tc>
          <w:tcPr>
            <w:tcW w:w="706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260" w:type="dxa"/>
          </w:tcPr>
          <w:p w:rsidR="00F52871" w:rsidRPr="00C64248" w:rsidRDefault="00F52871" w:rsidP="00F52871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C642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інші джерела</w:t>
            </w:r>
          </w:p>
        </w:tc>
        <w:tc>
          <w:tcPr>
            <w:tcW w:w="1136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2268" w:type="dxa"/>
            <w:gridSpan w:val="2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1844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991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  <w:tc>
          <w:tcPr>
            <w:tcW w:w="2553" w:type="dxa"/>
            <w:gridSpan w:val="2"/>
          </w:tcPr>
          <w:p w:rsidR="00F52871" w:rsidRPr="00C64248" w:rsidRDefault="00F52871" w:rsidP="00F52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F52871" w:rsidRPr="00C64248" w:rsidRDefault="00F52871" w:rsidP="00F52871">
      <w:pPr>
        <w:spacing w:after="0" w:line="257" w:lineRule="auto"/>
        <w:ind w:left="7920" w:firstLine="576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CA25B5" w:rsidRPr="00C64248" w:rsidRDefault="00CA25B5" w:rsidP="00F52871">
      <w:pPr>
        <w:spacing w:before="100" w:beforeAutospacing="1" w:after="100" w:afterAutospacing="1"/>
        <w:ind w:left="142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CA25B5" w:rsidRPr="00C64248" w:rsidRDefault="00CA25B5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A25B5" w:rsidRPr="00C64248" w:rsidRDefault="00CA25B5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52871" w:rsidRPr="00C64248" w:rsidRDefault="00F52871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52871" w:rsidRPr="00C64248" w:rsidRDefault="00F52871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52871" w:rsidRPr="00C64248" w:rsidRDefault="00F52871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52871" w:rsidRPr="00C64248" w:rsidRDefault="00F52871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52871" w:rsidRPr="00C64248" w:rsidRDefault="00F52871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52871" w:rsidRPr="00C64248" w:rsidRDefault="00F52871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52871" w:rsidRPr="00C64248" w:rsidRDefault="00F52871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52871" w:rsidRDefault="00F52871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2871" w:rsidRDefault="00F52871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2871" w:rsidRDefault="00F52871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2871" w:rsidRDefault="00F52871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  <w:sectPr w:rsidR="00F52871" w:rsidSect="00F52871">
          <w:pgSz w:w="16838" w:h="11906" w:orient="landscape"/>
          <w:pgMar w:top="566" w:right="536" w:bottom="1134" w:left="851" w:header="708" w:footer="708" w:gutter="0"/>
          <w:cols w:space="708"/>
          <w:docGrid w:linePitch="360"/>
        </w:sectPr>
      </w:pPr>
    </w:p>
    <w:p w:rsidR="00CA25B5" w:rsidRPr="00F52871" w:rsidRDefault="00F52871" w:rsidP="00CA25B5">
      <w:pPr>
        <w:pStyle w:val="a3"/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 w:rsidRPr="00F52871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lastRenderedPageBreak/>
        <w:t>7</w:t>
      </w:r>
      <w:r w:rsidR="00CA25B5" w:rsidRPr="00F52871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.Очікувані результати виконання Програми</w:t>
      </w:r>
    </w:p>
    <w:p w:rsidR="00CA25B5" w:rsidRDefault="00CA25B5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08AE" w:rsidRDefault="00087393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08AE">
        <w:rPr>
          <w:rFonts w:ascii="Times New Roman" w:hAnsi="Times New Roman" w:cs="Times New Roman"/>
          <w:sz w:val="28"/>
          <w:szCs w:val="28"/>
          <w:lang w:val="uk-UA"/>
        </w:rPr>
        <w:t xml:space="preserve">Завдяки туристичній галузі, як виду економічної діяльності, здійснюватиметься ефективне та раціональне використання </w:t>
      </w:r>
      <w:proofErr w:type="spellStart"/>
      <w:r w:rsidRPr="007908AE">
        <w:rPr>
          <w:rFonts w:ascii="Times New Roman" w:hAnsi="Times New Roman" w:cs="Times New Roman"/>
          <w:sz w:val="28"/>
          <w:szCs w:val="28"/>
          <w:lang w:val="uk-UA"/>
        </w:rPr>
        <w:t>природнозаповідних</w:t>
      </w:r>
      <w:proofErr w:type="spellEnd"/>
      <w:r w:rsidRPr="007908AE">
        <w:rPr>
          <w:rFonts w:ascii="Times New Roman" w:hAnsi="Times New Roman" w:cs="Times New Roman"/>
          <w:sz w:val="28"/>
          <w:szCs w:val="28"/>
          <w:lang w:val="uk-UA"/>
        </w:rPr>
        <w:t xml:space="preserve"> територій місцевого значення та об’єктів </w:t>
      </w:r>
      <w:proofErr w:type="spellStart"/>
      <w:r w:rsidRPr="007908AE">
        <w:rPr>
          <w:rFonts w:ascii="Times New Roman" w:hAnsi="Times New Roman" w:cs="Times New Roman"/>
          <w:sz w:val="28"/>
          <w:szCs w:val="28"/>
          <w:lang w:val="uk-UA"/>
        </w:rPr>
        <w:t>історико</w:t>
      </w:r>
      <w:proofErr w:type="spellEnd"/>
      <w:r w:rsidRPr="007908AE">
        <w:rPr>
          <w:rFonts w:ascii="Times New Roman" w:hAnsi="Times New Roman" w:cs="Times New Roman"/>
          <w:sz w:val="28"/>
          <w:szCs w:val="28"/>
          <w:lang w:val="uk-UA"/>
        </w:rPr>
        <w:t xml:space="preserve"> - культурної спадщини з одночасним їх збереженням і відновленням. </w:t>
      </w:r>
      <w:r w:rsidRPr="0008739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даній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Програмі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повністю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задіяна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гендерна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складова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Передбачено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облаштування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сільських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садиб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задіяно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чоловіки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жінки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Надавачами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послуг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виробники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сувенірної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продукції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майстри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по дереву,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лозоплетіння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малярства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вишиванки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екскурсоводи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носії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іноземних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мов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, фольклору,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жінки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чоловіки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Об’єкти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туристичної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інфраструктури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облаштовані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засобами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для людей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обмежиними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можливостями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0218" w:rsidRDefault="00F50218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0218" w:rsidRDefault="00087393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Реалізація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Програми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25B5">
        <w:rPr>
          <w:rFonts w:ascii="Times New Roman" w:hAnsi="Times New Roman" w:cs="Times New Roman"/>
          <w:b/>
          <w:sz w:val="28"/>
          <w:szCs w:val="28"/>
        </w:rPr>
        <w:t>забезпечить</w:t>
      </w:r>
      <w:proofErr w:type="spellEnd"/>
      <w:r w:rsidRPr="00CA25B5">
        <w:rPr>
          <w:rFonts w:ascii="Times New Roman" w:hAnsi="Times New Roman" w:cs="Times New Roman"/>
          <w:b/>
          <w:sz w:val="28"/>
          <w:szCs w:val="28"/>
        </w:rPr>
        <w:t>:</w:t>
      </w:r>
    </w:p>
    <w:p w:rsidR="007908AE" w:rsidRDefault="00087393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739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збільшення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фермерських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господарств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приватних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8739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87393">
        <w:rPr>
          <w:rFonts w:ascii="Times New Roman" w:hAnsi="Times New Roman" w:cs="Times New Roman"/>
          <w:sz w:val="28"/>
          <w:szCs w:val="28"/>
        </w:rPr>
        <w:t>ідприємців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надавати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послуги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туристам;</w:t>
      </w:r>
    </w:p>
    <w:p w:rsidR="00635D92" w:rsidRDefault="00CA25B5" w:rsidP="00CA25B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087393" w:rsidRPr="0008739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доступності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туристичних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послуг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категорій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7393" w:rsidRPr="00087393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="00087393" w:rsidRPr="0008739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908AE" w:rsidRDefault="00087393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8739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позитивного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туристичного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7393">
        <w:rPr>
          <w:rFonts w:ascii="Times New Roman" w:hAnsi="Times New Roman" w:cs="Times New Roman"/>
          <w:sz w:val="28"/>
          <w:szCs w:val="28"/>
        </w:rPr>
        <w:t>іміджу</w:t>
      </w:r>
      <w:proofErr w:type="spellEnd"/>
      <w:r w:rsidRPr="00087393">
        <w:rPr>
          <w:rFonts w:ascii="Times New Roman" w:hAnsi="Times New Roman" w:cs="Times New Roman"/>
          <w:sz w:val="28"/>
          <w:szCs w:val="28"/>
        </w:rPr>
        <w:t xml:space="preserve"> </w:t>
      </w:r>
      <w:r w:rsidR="009163B1">
        <w:rPr>
          <w:rFonts w:ascii="Times New Roman" w:hAnsi="Times New Roman" w:cs="Times New Roman"/>
          <w:sz w:val="28"/>
          <w:szCs w:val="28"/>
          <w:lang w:val="uk-UA"/>
        </w:rPr>
        <w:t>Великосеверинівської</w:t>
      </w:r>
      <w:r w:rsidRPr="00087393">
        <w:rPr>
          <w:rFonts w:ascii="Times New Roman" w:hAnsi="Times New Roman" w:cs="Times New Roman"/>
          <w:sz w:val="28"/>
          <w:szCs w:val="28"/>
        </w:rPr>
        <w:t xml:space="preserve"> ОТГ;</w:t>
      </w:r>
    </w:p>
    <w:p w:rsidR="00CA25B5" w:rsidRDefault="00CA25B5" w:rsidP="00CA25B5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створенню інформаційної інфраструктури туризму;</w:t>
      </w:r>
    </w:p>
    <w:p w:rsidR="00CA25B5" w:rsidRDefault="00CA25B5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створенню нових туристично-екскурсійних маршрутів;</w:t>
      </w:r>
    </w:p>
    <w:p w:rsidR="007908AE" w:rsidRDefault="00087393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08AE">
        <w:rPr>
          <w:rFonts w:ascii="Times New Roman" w:hAnsi="Times New Roman" w:cs="Times New Roman"/>
          <w:sz w:val="28"/>
          <w:szCs w:val="28"/>
          <w:lang w:val="uk-UA"/>
        </w:rPr>
        <w:t xml:space="preserve"> - забезпечення збереження та раціонального використання туристичних ресурсів; </w:t>
      </w:r>
    </w:p>
    <w:p w:rsidR="007908AE" w:rsidRDefault="00087393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08AE">
        <w:rPr>
          <w:rFonts w:ascii="Times New Roman" w:hAnsi="Times New Roman" w:cs="Times New Roman"/>
          <w:sz w:val="28"/>
          <w:szCs w:val="28"/>
          <w:lang w:val="uk-UA"/>
        </w:rPr>
        <w:t xml:space="preserve">- підвищення рівня привабливості та пристосованості до потреб туризму об’єктів історико-культурної спадщини; </w:t>
      </w:r>
    </w:p>
    <w:p w:rsidR="007908AE" w:rsidRDefault="00087393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08AE">
        <w:rPr>
          <w:rFonts w:ascii="Times New Roman" w:hAnsi="Times New Roman" w:cs="Times New Roman"/>
          <w:sz w:val="28"/>
          <w:szCs w:val="28"/>
          <w:lang w:val="uk-UA"/>
        </w:rPr>
        <w:t xml:space="preserve">- збільшення садиб по наданню туристичних послуг; </w:t>
      </w:r>
    </w:p>
    <w:p w:rsidR="007908AE" w:rsidRDefault="00087393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08AE">
        <w:rPr>
          <w:rFonts w:ascii="Times New Roman" w:hAnsi="Times New Roman" w:cs="Times New Roman"/>
          <w:sz w:val="28"/>
          <w:szCs w:val="28"/>
          <w:lang w:val="uk-UA"/>
        </w:rPr>
        <w:t>- підвищення якості обслуговування туристів, формування у них здорового способу життя та культурно – спортивного дозвілля;</w:t>
      </w:r>
    </w:p>
    <w:p w:rsidR="007908AE" w:rsidRDefault="00087393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08AE">
        <w:rPr>
          <w:rFonts w:ascii="Times New Roman" w:hAnsi="Times New Roman" w:cs="Times New Roman"/>
          <w:sz w:val="28"/>
          <w:szCs w:val="28"/>
          <w:lang w:val="uk-UA"/>
        </w:rPr>
        <w:t xml:space="preserve"> - підтримка народних промислів та ремесел;</w:t>
      </w:r>
    </w:p>
    <w:p w:rsidR="007908AE" w:rsidRPr="001D2E3C" w:rsidRDefault="00087393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8AE">
        <w:rPr>
          <w:rFonts w:ascii="Times New Roman" w:hAnsi="Times New Roman" w:cs="Times New Roman"/>
          <w:sz w:val="28"/>
          <w:szCs w:val="28"/>
          <w:lang w:val="uk-UA"/>
        </w:rPr>
        <w:t xml:space="preserve"> - організація рекламно – інформаційної підтримки розвитку туризму та залучення інвесторів; </w:t>
      </w:r>
    </w:p>
    <w:p w:rsidR="00087393" w:rsidRDefault="00087393" w:rsidP="00CA25B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08AE">
        <w:rPr>
          <w:rFonts w:ascii="Times New Roman" w:hAnsi="Times New Roman" w:cs="Times New Roman"/>
          <w:sz w:val="28"/>
          <w:szCs w:val="28"/>
          <w:lang w:val="uk-UA"/>
        </w:rPr>
        <w:t xml:space="preserve">- збільшення надходжень до бюджету. </w:t>
      </w:r>
    </w:p>
    <w:p w:rsidR="00CA25B5" w:rsidRDefault="00CA25B5" w:rsidP="00CA25B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1B7AD5" w:rsidRPr="0097343B" w:rsidRDefault="001B7AD5" w:rsidP="00F5287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97343B">
        <w:rPr>
          <w:rFonts w:ascii="Times New Roman" w:eastAsia="Times New Roman" w:hAnsi="Times New Roman"/>
          <w:sz w:val="28"/>
          <w:szCs w:val="28"/>
          <w:lang w:val="uk-UA" w:eastAsia="ru-RU"/>
        </w:rPr>
        <w:tab/>
      </w:r>
    </w:p>
    <w:p w:rsidR="001B7AD5" w:rsidRPr="00F52871" w:rsidRDefault="001B7AD5" w:rsidP="00F52871">
      <w:pPr>
        <w:spacing w:before="120" w:after="120" w:line="240" w:lineRule="auto"/>
        <w:ind w:right="5" w:firstLine="567"/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 w:rsidRPr="00F52871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8. Координація та контроль за ходом виконання Програми</w:t>
      </w:r>
    </w:p>
    <w:p w:rsidR="00CA25B5" w:rsidRPr="00CA25B5" w:rsidRDefault="00CA25B5" w:rsidP="00CA25B5">
      <w:pPr>
        <w:ind w:left="-426" w:firstLine="426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25B5">
        <w:rPr>
          <w:rFonts w:ascii="Times New Roman" w:hAnsi="Times New Roman" w:cs="Times New Roman"/>
          <w:color w:val="000000"/>
          <w:spacing w:val="4"/>
          <w:sz w:val="28"/>
          <w:szCs w:val="28"/>
          <w:lang w:val="uk-UA"/>
        </w:rPr>
        <w:t xml:space="preserve">Координація і контроль за виконанням Програми покладається на </w:t>
      </w:r>
      <w:r w:rsidRPr="00CA25B5">
        <w:rPr>
          <w:rFonts w:ascii="Times New Roman" w:hAnsi="Times New Roman" w:cs="Times New Roman"/>
          <w:sz w:val="28"/>
          <w:szCs w:val="28"/>
          <w:lang w:val="uk-UA"/>
        </w:rPr>
        <w:t>відділ освіти, молоді та спорту, культури та туризму Великосеверинівської сільської ради.</w:t>
      </w:r>
    </w:p>
    <w:p w:rsidR="00CA25B5" w:rsidRPr="00CA25B5" w:rsidRDefault="00CA25B5" w:rsidP="00CA25B5">
      <w:pPr>
        <w:spacing w:before="100" w:beforeAutospacing="1" w:after="100" w:afterAutospacing="1"/>
        <w:ind w:left="-426" w:firstLine="426"/>
        <w:contextualSpacing/>
        <w:jc w:val="both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CA25B5">
        <w:rPr>
          <w:rFonts w:ascii="Times New Roman" w:hAnsi="Times New Roman" w:cs="Times New Roman"/>
          <w:sz w:val="28"/>
          <w:szCs w:val="28"/>
          <w:lang w:val="uk-UA"/>
        </w:rPr>
        <w:t xml:space="preserve">Відділ щорічно звітує та на сесії  сільської ради про використання  коштів Програми. </w:t>
      </w:r>
    </w:p>
    <w:p w:rsidR="00635D92" w:rsidRDefault="00635D92" w:rsidP="00635D92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</w:t>
      </w:r>
    </w:p>
    <w:p w:rsidR="00635D92" w:rsidRDefault="00635D92" w:rsidP="00635D92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635D92" w:rsidRDefault="00635D92" w:rsidP="008B56B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52871" w:rsidRPr="007908AE" w:rsidRDefault="00F52871" w:rsidP="008B56B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52871" w:rsidRPr="007908AE" w:rsidSect="00C64248">
      <w:pgSz w:w="11906" w:h="16838"/>
      <w:pgMar w:top="992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'Times New Roman'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D33AD"/>
    <w:multiLevelType w:val="hybridMultilevel"/>
    <w:tmpl w:val="6AE8A172"/>
    <w:lvl w:ilvl="0" w:tplc="484884EA">
      <w:start w:val="7"/>
      <w:numFmt w:val="bullet"/>
      <w:lvlText w:val="-"/>
      <w:lvlJc w:val="left"/>
      <w:pPr>
        <w:ind w:left="10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">
    <w:nsid w:val="2A0C4083"/>
    <w:multiLevelType w:val="hybridMultilevel"/>
    <w:tmpl w:val="710C5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2C3CDA"/>
    <w:multiLevelType w:val="hybridMultilevel"/>
    <w:tmpl w:val="4A74CA8A"/>
    <w:lvl w:ilvl="0" w:tplc="0F00E3E4">
      <w:start w:val="3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">
    <w:nsid w:val="324C44B8"/>
    <w:multiLevelType w:val="hybridMultilevel"/>
    <w:tmpl w:val="BE985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A54AB6"/>
    <w:multiLevelType w:val="hybridMultilevel"/>
    <w:tmpl w:val="3AC4E898"/>
    <w:lvl w:ilvl="0" w:tplc="54B2C0C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>
    <w:nsid w:val="5A5F37DF"/>
    <w:multiLevelType w:val="hybridMultilevel"/>
    <w:tmpl w:val="CDBA054C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  <w:num w:numId="5">
    <w:abstractNumId w:val="3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33574"/>
    <w:rsid w:val="00087393"/>
    <w:rsid w:val="0013716B"/>
    <w:rsid w:val="001B7AD5"/>
    <w:rsid w:val="001D2E3C"/>
    <w:rsid w:val="00230DA0"/>
    <w:rsid w:val="00251373"/>
    <w:rsid w:val="004100E4"/>
    <w:rsid w:val="004E5886"/>
    <w:rsid w:val="004F4419"/>
    <w:rsid w:val="005365B7"/>
    <w:rsid w:val="005715A0"/>
    <w:rsid w:val="0060215E"/>
    <w:rsid w:val="00635D92"/>
    <w:rsid w:val="007908AE"/>
    <w:rsid w:val="00821D2B"/>
    <w:rsid w:val="008B56B3"/>
    <w:rsid w:val="008F2CDA"/>
    <w:rsid w:val="009163B1"/>
    <w:rsid w:val="009D2799"/>
    <w:rsid w:val="00A45221"/>
    <w:rsid w:val="00B33574"/>
    <w:rsid w:val="00C268AE"/>
    <w:rsid w:val="00C64248"/>
    <w:rsid w:val="00CA25B5"/>
    <w:rsid w:val="00D24921"/>
    <w:rsid w:val="00DB5114"/>
    <w:rsid w:val="00E32817"/>
    <w:rsid w:val="00E51CD3"/>
    <w:rsid w:val="00E62725"/>
    <w:rsid w:val="00F50218"/>
    <w:rsid w:val="00F52871"/>
    <w:rsid w:val="00FE2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5A0"/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4100E4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4100E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087393"/>
    <w:pPr>
      <w:ind w:left="720"/>
      <w:contextualSpacing/>
    </w:pPr>
  </w:style>
  <w:style w:type="character" w:styleId="a4">
    <w:name w:val="Strong"/>
    <w:uiPriority w:val="22"/>
    <w:qFormat/>
    <w:rsid w:val="0013716B"/>
    <w:rPr>
      <w:b/>
      <w:bCs/>
    </w:rPr>
  </w:style>
  <w:style w:type="paragraph" w:styleId="a5">
    <w:name w:val="caption"/>
    <w:basedOn w:val="a"/>
    <w:next w:val="a"/>
    <w:qFormat/>
    <w:rsid w:val="0013716B"/>
    <w:pPr>
      <w:widowControl w:val="0"/>
      <w:shd w:val="clear" w:color="auto" w:fill="FFFFFF"/>
      <w:spacing w:before="174" w:after="0" w:line="905" w:lineRule="exact"/>
      <w:ind w:left="593" w:right="1910"/>
      <w:jc w:val="center"/>
    </w:pPr>
    <w:rPr>
      <w:rFonts w:ascii="Times New Roman" w:eastAsia="Times New Roman" w:hAnsi="Times New Roman" w:cs="Times New Roman"/>
      <w:b/>
      <w:i/>
      <w:snapToGrid w:val="0"/>
      <w:color w:val="000000"/>
      <w:sz w:val="5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D2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2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5A0"/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4100E4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4100E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34"/>
    <w:qFormat/>
    <w:rsid w:val="00087393"/>
    <w:pPr>
      <w:ind w:left="720"/>
      <w:contextualSpacing/>
    </w:pPr>
  </w:style>
  <w:style w:type="character" w:styleId="a4">
    <w:name w:val="Strong"/>
    <w:uiPriority w:val="22"/>
    <w:qFormat/>
    <w:rsid w:val="0013716B"/>
    <w:rPr>
      <w:b/>
      <w:bCs/>
    </w:rPr>
  </w:style>
  <w:style w:type="paragraph" w:styleId="a5">
    <w:name w:val="caption"/>
    <w:basedOn w:val="a"/>
    <w:next w:val="a"/>
    <w:qFormat/>
    <w:rsid w:val="0013716B"/>
    <w:pPr>
      <w:widowControl w:val="0"/>
      <w:shd w:val="clear" w:color="auto" w:fill="FFFFFF"/>
      <w:spacing w:before="174" w:after="0" w:line="905" w:lineRule="exact"/>
      <w:ind w:left="593" w:right="1910"/>
      <w:jc w:val="center"/>
    </w:pPr>
    <w:rPr>
      <w:rFonts w:ascii="Times New Roman" w:eastAsia="Times New Roman" w:hAnsi="Times New Roman" w:cs="Times New Roman"/>
      <w:b/>
      <w:i/>
      <w:snapToGrid w:val="0"/>
      <w:color w:val="000000"/>
      <w:sz w:val="5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D2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2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412B6-C8E1-4E60-948D-7B6C0B940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2884</Words>
  <Characters>16441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Алла</cp:lastModifiedBy>
  <cp:revision>2</cp:revision>
  <cp:lastPrinted>2020-02-06T12:32:00Z</cp:lastPrinted>
  <dcterms:created xsi:type="dcterms:W3CDTF">2020-02-06T13:34:00Z</dcterms:created>
  <dcterms:modified xsi:type="dcterms:W3CDTF">2020-02-06T13:34:00Z</dcterms:modified>
</cp:coreProperties>
</file>