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0B" w:rsidRPr="00AF77AD" w:rsidRDefault="008E1F0B" w:rsidP="008E1F0B">
      <w:pPr>
        <w:shd w:val="clear" w:color="auto" w:fill="FFFFFF"/>
        <w:spacing w:before="120" w:after="0" w:line="240" w:lineRule="auto"/>
        <w:ind w:left="10620"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Додаток</w:t>
      </w:r>
    </w:p>
    <w:p w:rsidR="008E1F0B" w:rsidRPr="00AF77AD" w:rsidRDefault="008E1F0B" w:rsidP="008E1F0B">
      <w:pPr>
        <w:shd w:val="clear" w:color="auto" w:fill="FFFFFF"/>
        <w:spacing w:before="120" w:after="0" w:line="240" w:lineRule="auto"/>
        <w:ind w:left="7788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AF77AD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               ЗАТВЕРДЖЕНО</w:t>
      </w:r>
    </w:p>
    <w:p w:rsidR="008E1F0B" w:rsidRPr="00C90A64" w:rsidRDefault="008E1F0B" w:rsidP="008E1F0B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C90A64">
        <w:rPr>
          <w:rFonts w:ascii="Times New Roman" w:hAnsi="Times New Roman"/>
          <w:sz w:val="28"/>
          <w:szCs w:val="28"/>
        </w:rPr>
        <w:t xml:space="preserve">Рішення сесії Великосеверинівської сільської ради </w:t>
      </w:r>
      <w:r>
        <w:rPr>
          <w:rFonts w:ascii="Times New Roman" w:hAnsi="Times New Roman"/>
          <w:sz w:val="28"/>
          <w:szCs w:val="28"/>
        </w:rPr>
        <w:t xml:space="preserve"> «__» _________2020 №</w:t>
      </w:r>
    </w:p>
    <w:p w:rsidR="008E1F0B" w:rsidRPr="00C90A64" w:rsidRDefault="008E1F0B" w:rsidP="008E1F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F0B" w:rsidRPr="00C90A64" w:rsidRDefault="008E1F0B" w:rsidP="008E1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ЗМІНИ ДО </w:t>
      </w:r>
      <w:r w:rsidRPr="00C90A64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8E1F0B" w:rsidRPr="00C90A64" w:rsidRDefault="008E1F0B" w:rsidP="008E1F0B">
      <w:pPr>
        <w:jc w:val="center"/>
        <w:rPr>
          <w:rFonts w:ascii="Times New Roman" w:hAnsi="Times New Roman"/>
          <w:b/>
          <w:sz w:val="28"/>
          <w:szCs w:val="28"/>
        </w:rPr>
      </w:pPr>
      <w:r w:rsidRPr="00AF77AD">
        <w:rPr>
          <w:rFonts w:ascii="Times New Roman" w:hAnsi="Times New Roman"/>
          <w:b/>
          <w:bCs/>
          <w:sz w:val="28"/>
          <w:szCs w:val="28"/>
        </w:rPr>
        <w:t>діяльності з підготовки проектів регуляторних актів  Великосеверинівської сільської ради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</w:t>
      </w:r>
      <w:proofErr w:type="spellStart"/>
      <w:r w:rsidRPr="009E7315">
        <w:rPr>
          <w:rFonts w:ascii="Times New Roman" w:hAnsi="Times New Roman"/>
          <w:b/>
          <w:sz w:val="28"/>
          <w:szCs w:val="28"/>
          <w:lang w:val="ru-RU"/>
        </w:rPr>
        <w:t>20</w:t>
      </w:r>
      <w:proofErr w:type="spellEnd"/>
      <w:r w:rsidRPr="00AF77AD">
        <w:rPr>
          <w:rFonts w:ascii="Times New Roman" w:hAnsi="Times New Roman"/>
          <w:b/>
          <w:sz w:val="28"/>
          <w:szCs w:val="28"/>
        </w:rPr>
        <w:t xml:space="preserve"> рік</w:t>
      </w:r>
    </w:p>
    <w:tbl>
      <w:tblPr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19"/>
        <w:gridCol w:w="4111"/>
        <w:gridCol w:w="2693"/>
        <w:gridCol w:w="3308"/>
      </w:tblGrid>
      <w:tr w:rsidR="008E1F0B" w:rsidRPr="00AA5AE0" w:rsidTr="00D33094">
        <w:tc>
          <w:tcPr>
            <w:tcW w:w="675" w:type="dxa"/>
          </w:tcPr>
          <w:p w:rsidR="008E1F0B" w:rsidRPr="00AA5AE0" w:rsidRDefault="008E1F0B" w:rsidP="00D330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AE0">
              <w:rPr>
                <w:rFonts w:ascii="Times New Roman" w:hAnsi="Times New Roman"/>
                <w:b/>
                <w:sz w:val="28"/>
                <w:szCs w:val="28"/>
              </w:rPr>
              <w:t>№/ п/п</w:t>
            </w:r>
          </w:p>
        </w:tc>
        <w:tc>
          <w:tcPr>
            <w:tcW w:w="4819" w:type="dxa"/>
          </w:tcPr>
          <w:p w:rsidR="008E1F0B" w:rsidRPr="00AA5AE0" w:rsidRDefault="008E1F0B" w:rsidP="00D330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1F0B" w:rsidRPr="00AA5AE0" w:rsidRDefault="008E1F0B" w:rsidP="00D33094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A5AE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Назва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A5AE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проекту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A5AE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регуляторного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A5AE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акту</w:t>
            </w:r>
          </w:p>
        </w:tc>
        <w:tc>
          <w:tcPr>
            <w:tcW w:w="4111" w:type="dxa"/>
          </w:tcPr>
          <w:p w:rsidR="008E1F0B" w:rsidRPr="00AA5AE0" w:rsidRDefault="008E1F0B" w:rsidP="00D330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1F0B" w:rsidRPr="00AA5AE0" w:rsidRDefault="008E1F0B" w:rsidP="00D3309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AE0">
              <w:rPr>
                <w:rFonts w:ascii="Times New Roman" w:hAnsi="Times New Roman"/>
                <w:b/>
                <w:sz w:val="28"/>
                <w:szCs w:val="28"/>
              </w:rPr>
              <w:t>Мета прийняття проекту                      регуляторного акту</w:t>
            </w:r>
          </w:p>
        </w:tc>
        <w:tc>
          <w:tcPr>
            <w:tcW w:w="2693" w:type="dxa"/>
          </w:tcPr>
          <w:p w:rsidR="008E1F0B" w:rsidRPr="00AA5AE0" w:rsidRDefault="008E1F0B" w:rsidP="00D3309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AE0">
              <w:rPr>
                <w:rFonts w:ascii="Times New Roman" w:hAnsi="Times New Roman"/>
                <w:b/>
                <w:sz w:val="28"/>
                <w:szCs w:val="28"/>
              </w:rPr>
              <w:t>Термін підготовки проекту регуляторного акту</w:t>
            </w:r>
          </w:p>
        </w:tc>
        <w:tc>
          <w:tcPr>
            <w:tcW w:w="3308" w:type="dxa"/>
          </w:tcPr>
          <w:p w:rsidR="008E1F0B" w:rsidRPr="00AA5AE0" w:rsidRDefault="008E1F0B" w:rsidP="00D33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1F0B" w:rsidRPr="00AA5AE0" w:rsidRDefault="008E1F0B" w:rsidP="00D33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AE0">
              <w:rPr>
                <w:rFonts w:ascii="Times New Roman" w:hAnsi="Times New Roman"/>
                <w:b/>
                <w:sz w:val="28"/>
                <w:szCs w:val="28"/>
              </w:rPr>
              <w:t xml:space="preserve">Відповідальні </w:t>
            </w:r>
          </w:p>
          <w:p w:rsidR="008E1F0B" w:rsidRPr="00AA5AE0" w:rsidRDefault="008E1F0B" w:rsidP="00D33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AE0">
              <w:rPr>
                <w:rFonts w:ascii="Times New Roman" w:hAnsi="Times New Roman"/>
                <w:b/>
                <w:sz w:val="28"/>
                <w:szCs w:val="28"/>
              </w:rPr>
              <w:t>за розробку проекту  регуляторного акту</w:t>
            </w:r>
          </w:p>
        </w:tc>
      </w:tr>
      <w:tr w:rsidR="008E1F0B" w:rsidRPr="00AA5AE0" w:rsidTr="00D33094">
        <w:trPr>
          <w:trHeight w:val="252"/>
        </w:trPr>
        <w:tc>
          <w:tcPr>
            <w:tcW w:w="675" w:type="dxa"/>
          </w:tcPr>
          <w:p w:rsidR="008E1F0B" w:rsidRPr="00AA5AE0" w:rsidRDefault="008E1F0B" w:rsidP="00D33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A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E1F0B" w:rsidRPr="00AA5AE0" w:rsidRDefault="008E1F0B" w:rsidP="00D33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A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E1F0B" w:rsidRPr="00AA5AE0" w:rsidRDefault="008E1F0B" w:rsidP="00D33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A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E1F0B" w:rsidRPr="00AA5AE0" w:rsidRDefault="008E1F0B" w:rsidP="00D33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A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:rsidR="008E1F0B" w:rsidRPr="00AA5AE0" w:rsidRDefault="008E1F0B" w:rsidP="00D33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A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E1F0B" w:rsidRPr="00AA5AE0" w:rsidTr="00D33094">
        <w:trPr>
          <w:trHeight w:val="1249"/>
        </w:trPr>
        <w:tc>
          <w:tcPr>
            <w:tcW w:w="675" w:type="dxa"/>
          </w:tcPr>
          <w:p w:rsidR="008E1F0B" w:rsidRPr="00AA5AE0" w:rsidRDefault="008E1F0B" w:rsidP="00D330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A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E1F0B" w:rsidRPr="00AA5AE0" w:rsidRDefault="008E1F0B" w:rsidP="006A1D6F">
            <w:pPr>
              <w:rPr>
                <w:rFonts w:ascii="Times New Roman" w:hAnsi="Times New Roman"/>
                <w:sz w:val="28"/>
                <w:szCs w:val="28"/>
              </w:rPr>
            </w:pPr>
            <w:r w:rsidRPr="00AA5AE0">
              <w:rPr>
                <w:rFonts w:ascii="Times New Roman" w:hAnsi="Times New Roman"/>
                <w:sz w:val="28"/>
                <w:szCs w:val="28"/>
              </w:rPr>
              <w:t>Про затвердження Правил благоустрою на території Великосеверинівської сільської ради</w:t>
            </w:r>
            <w:r w:rsidR="006A1D6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A5AE0">
              <w:rPr>
                <w:rFonts w:ascii="Times New Roman" w:hAnsi="Times New Roman"/>
                <w:sz w:val="28"/>
                <w:szCs w:val="28"/>
              </w:rPr>
              <w:t>( внесення змін)</w:t>
            </w:r>
          </w:p>
        </w:tc>
        <w:tc>
          <w:tcPr>
            <w:tcW w:w="4111" w:type="dxa"/>
          </w:tcPr>
          <w:p w:rsidR="008E1F0B" w:rsidRPr="00AA5AE0" w:rsidRDefault="008E1F0B" w:rsidP="00D33094">
            <w:pPr>
              <w:rPr>
                <w:rFonts w:ascii="Times New Roman" w:hAnsi="Times New Roman"/>
                <w:sz w:val="28"/>
                <w:szCs w:val="28"/>
              </w:rPr>
            </w:pPr>
            <w:r w:rsidRPr="00AA5AE0">
              <w:rPr>
                <w:rFonts w:ascii="Times New Roman" w:hAnsi="Times New Roman"/>
                <w:sz w:val="28"/>
                <w:szCs w:val="28"/>
              </w:rPr>
              <w:t>Використання правил благоустрою на території ОТГ</w:t>
            </w:r>
          </w:p>
        </w:tc>
        <w:tc>
          <w:tcPr>
            <w:tcW w:w="2693" w:type="dxa"/>
          </w:tcPr>
          <w:p w:rsidR="008E1F0B" w:rsidRPr="00AA5AE0" w:rsidRDefault="008E1F0B" w:rsidP="00D330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AE0">
              <w:rPr>
                <w:rFonts w:ascii="Times New Roman" w:hAnsi="Times New Roman"/>
                <w:sz w:val="28"/>
                <w:szCs w:val="28"/>
              </w:rPr>
              <w:t>ІІ-IV квартал 2020 року</w:t>
            </w:r>
          </w:p>
        </w:tc>
        <w:tc>
          <w:tcPr>
            <w:tcW w:w="3308" w:type="dxa"/>
          </w:tcPr>
          <w:p w:rsidR="008E1F0B" w:rsidRPr="00AA5AE0" w:rsidRDefault="008E1F0B" w:rsidP="00D33094">
            <w:pPr>
              <w:rPr>
                <w:rFonts w:ascii="Times New Roman" w:hAnsi="Times New Roman"/>
                <w:sz w:val="28"/>
                <w:szCs w:val="28"/>
              </w:rPr>
            </w:pPr>
            <w:r w:rsidRPr="00AA5AE0">
              <w:rPr>
                <w:rFonts w:ascii="Times New Roman" w:hAnsi="Times New Roman"/>
                <w:sz w:val="28"/>
                <w:szCs w:val="28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8E1F0B" w:rsidRPr="00AA5AE0" w:rsidTr="00D33094">
        <w:trPr>
          <w:trHeight w:val="1249"/>
        </w:trPr>
        <w:tc>
          <w:tcPr>
            <w:tcW w:w="675" w:type="dxa"/>
          </w:tcPr>
          <w:p w:rsidR="008E1F0B" w:rsidRPr="00AA5AE0" w:rsidRDefault="008E1F0B" w:rsidP="00D330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A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E1F0B" w:rsidRPr="00AA5AE0" w:rsidRDefault="008E1F0B" w:rsidP="00D33094">
            <w:pPr>
              <w:rPr>
                <w:rFonts w:ascii="Times New Roman" w:hAnsi="Times New Roman"/>
                <w:sz w:val="28"/>
                <w:szCs w:val="28"/>
              </w:rPr>
            </w:pPr>
            <w:r w:rsidRPr="00AA5AE0">
              <w:rPr>
                <w:rFonts w:ascii="Times New Roman" w:hAnsi="Times New Roman"/>
                <w:sz w:val="28"/>
                <w:szCs w:val="28"/>
              </w:rPr>
              <w:t>Про затвердження правил розміщення зовнішньої реклами на території Великосеверинівської сільської ради</w:t>
            </w:r>
          </w:p>
        </w:tc>
        <w:tc>
          <w:tcPr>
            <w:tcW w:w="4111" w:type="dxa"/>
          </w:tcPr>
          <w:p w:rsidR="008E1F0B" w:rsidRPr="00AA5AE0" w:rsidRDefault="008E1F0B" w:rsidP="00D33094">
            <w:pPr>
              <w:rPr>
                <w:rFonts w:ascii="Times New Roman" w:hAnsi="Times New Roman"/>
                <w:sz w:val="28"/>
                <w:szCs w:val="28"/>
              </w:rPr>
            </w:pPr>
            <w:r w:rsidRPr="00AA5AE0">
              <w:rPr>
                <w:rFonts w:ascii="Times New Roman" w:hAnsi="Times New Roman"/>
                <w:sz w:val="28"/>
                <w:szCs w:val="28"/>
              </w:rPr>
              <w:t>Встановлення правил розміщення зовнішньої реклами</w:t>
            </w:r>
          </w:p>
        </w:tc>
        <w:tc>
          <w:tcPr>
            <w:tcW w:w="2693" w:type="dxa"/>
          </w:tcPr>
          <w:p w:rsidR="008E1F0B" w:rsidRPr="00AA5AE0" w:rsidRDefault="008E1F0B" w:rsidP="00D330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AE0">
              <w:rPr>
                <w:rFonts w:ascii="Times New Roman" w:hAnsi="Times New Roman"/>
                <w:sz w:val="28"/>
                <w:szCs w:val="28"/>
              </w:rPr>
              <w:t>ІІ-ІV квартал 2020 року</w:t>
            </w:r>
          </w:p>
        </w:tc>
        <w:tc>
          <w:tcPr>
            <w:tcW w:w="3308" w:type="dxa"/>
          </w:tcPr>
          <w:p w:rsidR="008E1F0B" w:rsidRPr="00AA5AE0" w:rsidRDefault="008E1F0B" w:rsidP="00D33094">
            <w:pPr>
              <w:rPr>
                <w:rFonts w:ascii="Times New Roman" w:hAnsi="Times New Roman"/>
                <w:sz w:val="28"/>
                <w:szCs w:val="28"/>
              </w:rPr>
            </w:pPr>
            <w:r w:rsidRPr="00AA5AE0">
              <w:rPr>
                <w:rFonts w:ascii="Times New Roman" w:hAnsi="Times New Roman"/>
                <w:sz w:val="28"/>
                <w:szCs w:val="28"/>
              </w:rPr>
              <w:t>відділ земельних відносин, комунальної власності, інфраструктури та житлово-комунального господарства, фінансово-економічний відділ</w:t>
            </w:r>
          </w:p>
        </w:tc>
      </w:tr>
      <w:tr w:rsidR="008E1F0B" w:rsidRPr="00AA5AE0" w:rsidTr="00D33094">
        <w:trPr>
          <w:trHeight w:val="1249"/>
        </w:trPr>
        <w:tc>
          <w:tcPr>
            <w:tcW w:w="675" w:type="dxa"/>
          </w:tcPr>
          <w:p w:rsidR="008E1F0B" w:rsidRPr="00AA5AE0" w:rsidRDefault="008E1F0B" w:rsidP="00D330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AE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19" w:type="dxa"/>
          </w:tcPr>
          <w:p w:rsidR="008E1F0B" w:rsidRPr="00AA5AE0" w:rsidRDefault="008E1F0B" w:rsidP="00D33094">
            <w:pPr>
              <w:rPr>
                <w:rFonts w:ascii="Times New Roman" w:hAnsi="Times New Roman"/>
                <w:sz w:val="28"/>
                <w:szCs w:val="28"/>
              </w:rPr>
            </w:pPr>
            <w:r w:rsidRPr="00AA5AE0">
              <w:rPr>
                <w:rFonts w:ascii="Times New Roman" w:hAnsi="Times New Roman"/>
                <w:sz w:val="28"/>
                <w:szCs w:val="28"/>
              </w:rPr>
              <w:t>Про затвердження Положення про порядок розміщення та перебування сезонних об’єктів торгівлі на об’єктах благоустрою комунальної власності з використанням їх окремих елементів на території Великосеверинівської сільської ради</w:t>
            </w:r>
          </w:p>
        </w:tc>
        <w:tc>
          <w:tcPr>
            <w:tcW w:w="4111" w:type="dxa"/>
          </w:tcPr>
          <w:p w:rsidR="008E1F0B" w:rsidRPr="00AA5AE0" w:rsidRDefault="008E1F0B" w:rsidP="00D33094">
            <w:pPr>
              <w:rPr>
                <w:rFonts w:ascii="Times New Roman" w:hAnsi="Times New Roman"/>
                <w:sz w:val="28"/>
                <w:szCs w:val="28"/>
              </w:rPr>
            </w:pPr>
            <w:r w:rsidRPr="00AA5AE0">
              <w:rPr>
                <w:rFonts w:ascii="Times New Roman" w:hAnsi="Times New Roman"/>
                <w:sz w:val="28"/>
                <w:szCs w:val="28"/>
              </w:rPr>
              <w:t>Поповнення бюджету за рахунок отримання коштів від розміщення сезонних об’єктів торгівлі</w:t>
            </w:r>
          </w:p>
        </w:tc>
        <w:tc>
          <w:tcPr>
            <w:tcW w:w="2693" w:type="dxa"/>
          </w:tcPr>
          <w:p w:rsidR="008E1F0B" w:rsidRPr="00AA5AE0" w:rsidRDefault="008E1F0B" w:rsidP="00D330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AE0">
              <w:rPr>
                <w:rFonts w:ascii="Times New Roman" w:hAnsi="Times New Roman"/>
                <w:sz w:val="28"/>
                <w:szCs w:val="28"/>
              </w:rPr>
              <w:t>ІІ-ІІІ квартал 2020 року</w:t>
            </w:r>
          </w:p>
        </w:tc>
        <w:tc>
          <w:tcPr>
            <w:tcW w:w="3308" w:type="dxa"/>
          </w:tcPr>
          <w:p w:rsidR="008E1F0B" w:rsidRPr="00AA5AE0" w:rsidRDefault="008E1F0B" w:rsidP="00D33094">
            <w:pPr>
              <w:rPr>
                <w:rFonts w:ascii="Times New Roman" w:hAnsi="Times New Roman"/>
                <w:sz w:val="28"/>
                <w:szCs w:val="28"/>
              </w:rPr>
            </w:pPr>
            <w:r w:rsidRPr="00AA5AE0">
              <w:rPr>
                <w:rFonts w:ascii="Times New Roman" w:hAnsi="Times New Roman"/>
                <w:sz w:val="28"/>
                <w:szCs w:val="28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8E1F0B" w:rsidRPr="00AA5AE0" w:rsidTr="00D33094">
        <w:trPr>
          <w:trHeight w:val="1249"/>
        </w:trPr>
        <w:tc>
          <w:tcPr>
            <w:tcW w:w="675" w:type="dxa"/>
          </w:tcPr>
          <w:p w:rsidR="008E1F0B" w:rsidRPr="00AA5AE0" w:rsidRDefault="008E1F0B" w:rsidP="00D330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A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E1F0B" w:rsidRPr="00AA5AE0" w:rsidRDefault="008E1F0B" w:rsidP="00D33094">
            <w:pPr>
              <w:rPr>
                <w:rFonts w:ascii="Times New Roman" w:hAnsi="Times New Roman"/>
                <w:sz w:val="28"/>
                <w:szCs w:val="28"/>
              </w:rPr>
            </w:pPr>
            <w:r w:rsidRPr="00AA5AE0">
              <w:rPr>
                <w:rFonts w:ascii="Times New Roman" w:hAnsi="Times New Roman"/>
                <w:sz w:val="28"/>
                <w:szCs w:val="28"/>
              </w:rPr>
              <w:t>Про затвердження норм та тарифів на надання послуг з вивезення твердих побутових відходів на території Великосеверинівської сільської ради</w:t>
            </w:r>
          </w:p>
        </w:tc>
        <w:tc>
          <w:tcPr>
            <w:tcW w:w="4111" w:type="dxa"/>
          </w:tcPr>
          <w:p w:rsidR="008E1F0B" w:rsidRPr="00AA5AE0" w:rsidRDefault="008E1F0B" w:rsidP="00D33094">
            <w:pPr>
              <w:rPr>
                <w:rFonts w:ascii="Times New Roman" w:hAnsi="Times New Roman"/>
                <w:sz w:val="28"/>
                <w:szCs w:val="28"/>
              </w:rPr>
            </w:pPr>
            <w:r w:rsidRPr="00AA5AE0">
              <w:rPr>
                <w:rFonts w:ascii="Times New Roman" w:hAnsi="Times New Roman"/>
                <w:sz w:val="28"/>
                <w:szCs w:val="28"/>
              </w:rPr>
              <w:t xml:space="preserve">Застосування тарифів та норм на надання послуг з вивезення твердих побутових відходів </w:t>
            </w:r>
          </w:p>
        </w:tc>
        <w:tc>
          <w:tcPr>
            <w:tcW w:w="2693" w:type="dxa"/>
          </w:tcPr>
          <w:p w:rsidR="008E1F0B" w:rsidRPr="00AA5AE0" w:rsidRDefault="008E1F0B" w:rsidP="00D330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AE0">
              <w:rPr>
                <w:rFonts w:ascii="Times New Roman" w:hAnsi="Times New Roman"/>
                <w:sz w:val="28"/>
                <w:szCs w:val="28"/>
              </w:rPr>
              <w:t>ІІ-ІV квартал 2020 року</w:t>
            </w:r>
          </w:p>
        </w:tc>
        <w:tc>
          <w:tcPr>
            <w:tcW w:w="3308" w:type="dxa"/>
          </w:tcPr>
          <w:p w:rsidR="008E1F0B" w:rsidRPr="00AA5AE0" w:rsidRDefault="008E1F0B" w:rsidP="00D33094">
            <w:pPr>
              <w:rPr>
                <w:rFonts w:ascii="Times New Roman" w:hAnsi="Times New Roman"/>
                <w:sz w:val="28"/>
                <w:szCs w:val="28"/>
              </w:rPr>
            </w:pPr>
            <w:r w:rsidRPr="00AA5AE0">
              <w:rPr>
                <w:rFonts w:ascii="Times New Roman" w:hAnsi="Times New Roman"/>
                <w:sz w:val="28"/>
                <w:szCs w:val="28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</w:tr>
    </w:tbl>
    <w:p w:rsidR="008E1F0B" w:rsidRPr="00AA5AE0" w:rsidRDefault="008E1F0B" w:rsidP="008E1F0B">
      <w:pPr>
        <w:rPr>
          <w:sz w:val="28"/>
          <w:szCs w:val="28"/>
        </w:rPr>
      </w:pPr>
    </w:p>
    <w:p w:rsidR="008E1F0B" w:rsidRPr="00AA5AE0" w:rsidRDefault="008E1F0B" w:rsidP="008E1F0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1F0B" w:rsidRPr="00AF77AD" w:rsidRDefault="008E1F0B" w:rsidP="008E1F0B">
      <w:pPr>
        <w:rPr>
          <w:rFonts w:ascii="Times New Roman" w:hAnsi="Times New Roman"/>
          <w:b/>
          <w:sz w:val="28"/>
          <w:szCs w:val="28"/>
        </w:rPr>
      </w:pPr>
      <w:r w:rsidRPr="00AF77AD">
        <w:rPr>
          <w:rFonts w:ascii="Times New Roman" w:hAnsi="Times New Roman"/>
          <w:b/>
          <w:sz w:val="28"/>
          <w:szCs w:val="28"/>
        </w:rPr>
        <w:t xml:space="preserve">Сільський голова                         </w:t>
      </w:r>
      <w:r w:rsidRPr="00AF77AD">
        <w:rPr>
          <w:rFonts w:ascii="Times New Roman" w:hAnsi="Times New Roman"/>
          <w:b/>
          <w:sz w:val="28"/>
          <w:szCs w:val="28"/>
        </w:rPr>
        <w:tab/>
      </w:r>
      <w:r w:rsidRPr="00AF77AD">
        <w:rPr>
          <w:rFonts w:ascii="Times New Roman" w:hAnsi="Times New Roman"/>
          <w:b/>
          <w:sz w:val="28"/>
          <w:szCs w:val="28"/>
        </w:rPr>
        <w:tab/>
      </w:r>
      <w:r w:rsidRPr="00AF77AD">
        <w:rPr>
          <w:rFonts w:ascii="Times New Roman" w:hAnsi="Times New Roman"/>
          <w:b/>
          <w:sz w:val="28"/>
          <w:szCs w:val="28"/>
        </w:rPr>
        <w:tab/>
      </w:r>
      <w:r w:rsidRPr="00AF77A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Сергій </w:t>
      </w:r>
      <w:r w:rsidRPr="00AF77AD">
        <w:rPr>
          <w:rFonts w:ascii="Times New Roman" w:hAnsi="Times New Roman"/>
          <w:b/>
          <w:sz w:val="28"/>
          <w:szCs w:val="28"/>
        </w:rPr>
        <w:t>ЛЕВЧЕНКО</w:t>
      </w:r>
    </w:p>
    <w:p w:rsidR="002E72F7" w:rsidRDefault="002E72F7"/>
    <w:sectPr w:rsidR="002E72F7" w:rsidSect="00F859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F0B"/>
    <w:rsid w:val="002E72F7"/>
    <w:rsid w:val="006A1D6F"/>
    <w:rsid w:val="008E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0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2020-03-27T16:03:00Z</dcterms:created>
  <dcterms:modified xsi:type="dcterms:W3CDTF">2020-03-27T16:06:00Z</dcterms:modified>
</cp:coreProperties>
</file>