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A00" w:rsidRPr="002237D2" w:rsidRDefault="00B73A00" w:rsidP="00B73A00">
      <w:pPr>
        <w:ind w:left="10915"/>
        <w:rPr>
          <w:sz w:val="22"/>
          <w:szCs w:val="22"/>
          <w:lang w:val="uk-UA"/>
        </w:rPr>
      </w:pPr>
      <w:r w:rsidRPr="002237D2">
        <w:rPr>
          <w:sz w:val="22"/>
          <w:szCs w:val="22"/>
          <w:lang w:val="uk-UA"/>
        </w:rPr>
        <w:t>Додаток 1</w:t>
      </w:r>
    </w:p>
    <w:p w:rsidR="00B73A00" w:rsidRPr="002237D2" w:rsidRDefault="00B73A00" w:rsidP="00B73A00">
      <w:pPr>
        <w:ind w:left="10915"/>
        <w:rPr>
          <w:sz w:val="22"/>
          <w:szCs w:val="22"/>
          <w:lang w:val="uk-UA"/>
        </w:rPr>
      </w:pPr>
      <w:r w:rsidRPr="002237D2">
        <w:rPr>
          <w:sz w:val="22"/>
          <w:szCs w:val="22"/>
          <w:lang w:val="uk-UA"/>
        </w:rPr>
        <w:t>до рішення</w:t>
      </w:r>
      <w:r>
        <w:rPr>
          <w:sz w:val="22"/>
          <w:szCs w:val="22"/>
          <w:lang w:val="uk-UA"/>
        </w:rPr>
        <w:t xml:space="preserve"> </w:t>
      </w:r>
      <w:r w:rsidRPr="002237D2">
        <w:rPr>
          <w:sz w:val="22"/>
          <w:szCs w:val="22"/>
          <w:lang w:val="uk-UA"/>
        </w:rPr>
        <w:t>сесії</w:t>
      </w:r>
      <w:r>
        <w:rPr>
          <w:sz w:val="22"/>
          <w:szCs w:val="22"/>
          <w:lang w:val="uk-UA"/>
        </w:rPr>
        <w:t xml:space="preserve"> </w:t>
      </w:r>
      <w:r w:rsidRPr="002237D2">
        <w:rPr>
          <w:sz w:val="22"/>
          <w:szCs w:val="22"/>
          <w:lang w:val="uk-UA"/>
        </w:rPr>
        <w:t>Великосеверинівської</w:t>
      </w:r>
    </w:p>
    <w:p w:rsidR="00B73A00" w:rsidRDefault="00B73A00" w:rsidP="00B73A00">
      <w:pPr>
        <w:ind w:left="1091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сільської ради 21.12.</w:t>
      </w:r>
      <w:r w:rsidRPr="002237D2">
        <w:rPr>
          <w:sz w:val="22"/>
          <w:szCs w:val="22"/>
          <w:lang w:val="uk-UA"/>
        </w:rPr>
        <w:t>2019</w:t>
      </w:r>
      <w:r>
        <w:rPr>
          <w:sz w:val="22"/>
          <w:szCs w:val="22"/>
          <w:lang w:val="uk-UA"/>
        </w:rPr>
        <w:t>р.</w:t>
      </w:r>
      <w:r w:rsidRPr="002237D2">
        <w:rPr>
          <w:sz w:val="22"/>
          <w:szCs w:val="22"/>
          <w:lang w:val="uk-UA"/>
        </w:rPr>
        <w:t xml:space="preserve"> №</w:t>
      </w:r>
      <w:r>
        <w:rPr>
          <w:sz w:val="22"/>
          <w:szCs w:val="22"/>
          <w:lang w:val="uk-UA"/>
        </w:rPr>
        <w:t>1204</w:t>
      </w:r>
    </w:p>
    <w:p w:rsidR="00B73A00" w:rsidRPr="002237D2" w:rsidRDefault="00B73A00" w:rsidP="00B73A00">
      <w:pPr>
        <w:ind w:left="1091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(у редакції рішення </w:t>
      </w:r>
      <w:r w:rsidRPr="002237D2">
        <w:rPr>
          <w:sz w:val="22"/>
          <w:szCs w:val="22"/>
          <w:lang w:val="uk-UA"/>
        </w:rPr>
        <w:t>сесії</w:t>
      </w:r>
      <w:r>
        <w:rPr>
          <w:sz w:val="22"/>
          <w:szCs w:val="22"/>
          <w:lang w:val="uk-UA"/>
        </w:rPr>
        <w:t xml:space="preserve"> </w:t>
      </w:r>
      <w:r w:rsidRPr="002237D2">
        <w:rPr>
          <w:sz w:val="22"/>
          <w:szCs w:val="22"/>
          <w:lang w:val="uk-UA"/>
        </w:rPr>
        <w:t>Великосеверинівської</w:t>
      </w:r>
    </w:p>
    <w:p w:rsidR="00B73A00" w:rsidRPr="002237D2" w:rsidRDefault="00B73A00" w:rsidP="00B73A00">
      <w:pPr>
        <w:ind w:left="10915"/>
        <w:rPr>
          <w:sz w:val="22"/>
          <w:szCs w:val="22"/>
          <w:lang w:val="uk-UA"/>
        </w:rPr>
      </w:pPr>
      <w:r w:rsidRPr="002237D2">
        <w:rPr>
          <w:sz w:val="22"/>
          <w:szCs w:val="22"/>
          <w:lang w:val="uk-UA"/>
        </w:rPr>
        <w:t>сільської ради</w:t>
      </w:r>
      <w:r>
        <w:rPr>
          <w:sz w:val="22"/>
          <w:szCs w:val="22"/>
          <w:lang w:val="uk-UA"/>
        </w:rPr>
        <w:t xml:space="preserve"> від 04.04..2020р. № 1320)</w:t>
      </w:r>
    </w:p>
    <w:p w:rsidR="00B73A00" w:rsidRPr="00C83076" w:rsidRDefault="00B73A00" w:rsidP="00B73A00">
      <w:pPr>
        <w:tabs>
          <w:tab w:val="right" w:pos="15138"/>
        </w:tabs>
        <w:ind w:left="12036"/>
        <w:rPr>
          <w:caps/>
          <w:lang w:val="uk-UA"/>
        </w:rPr>
      </w:pPr>
      <w:r w:rsidRPr="00C83076">
        <w:rPr>
          <w:lang w:val="uk-UA"/>
        </w:rPr>
        <w:tab/>
      </w:r>
    </w:p>
    <w:p w:rsidR="00B73A00" w:rsidRPr="00C83076" w:rsidRDefault="00B73A00" w:rsidP="00B73A00">
      <w:pPr>
        <w:tabs>
          <w:tab w:val="left" w:pos="3969"/>
        </w:tabs>
        <w:spacing w:line="312" w:lineRule="auto"/>
        <w:jc w:val="center"/>
        <w:rPr>
          <w:b/>
          <w:sz w:val="26"/>
          <w:szCs w:val="26"/>
          <w:lang w:val="uk-UA"/>
        </w:rPr>
      </w:pPr>
      <w:r w:rsidRPr="00C83076">
        <w:rPr>
          <w:b/>
          <w:sz w:val="26"/>
          <w:szCs w:val="26"/>
          <w:lang w:val="uk-UA"/>
        </w:rPr>
        <w:t>Перелік заходів Програми та орієнтовані обсяги фінансування</w:t>
      </w:r>
    </w:p>
    <w:tbl>
      <w:tblPr>
        <w:tblW w:w="5000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556"/>
        <w:gridCol w:w="2853"/>
        <w:gridCol w:w="4812"/>
        <w:gridCol w:w="1360"/>
        <w:gridCol w:w="1813"/>
        <w:gridCol w:w="1411"/>
        <w:gridCol w:w="1038"/>
        <w:gridCol w:w="1974"/>
      </w:tblGrid>
      <w:tr w:rsidR="00B73A00" w:rsidRPr="00C83076" w:rsidTr="00FA61F7">
        <w:trPr>
          <w:cantSplit/>
          <w:trHeight w:val="1380"/>
        </w:trPr>
        <w:tc>
          <w:tcPr>
            <w:tcW w:w="176" w:type="pct"/>
          </w:tcPr>
          <w:p w:rsidR="00B73A00" w:rsidRPr="00C83076" w:rsidRDefault="00B73A00" w:rsidP="00FA61F7">
            <w:pPr>
              <w:widowControl w:val="0"/>
              <w:ind w:left="-483" w:firstLine="483"/>
              <w:jc w:val="center"/>
              <w:rPr>
                <w:lang w:val="uk-UA"/>
              </w:rPr>
            </w:pPr>
          </w:p>
          <w:p w:rsidR="00B73A00" w:rsidRPr="00C83076" w:rsidRDefault="00B73A00" w:rsidP="00FA61F7">
            <w:pPr>
              <w:widowControl w:val="0"/>
              <w:jc w:val="center"/>
              <w:rPr>
                <w:lang w:val="uk-UA"/>
              </w:rPr>
            </w:pPr>
            <w:r w:rsidRPr="00C83076">
              <w:rPr>
                <w:lang w:val="uk-UA"/>
              </w:rPr>
              <w:t>№ з/п</w:t>
            </w:r>
          </w:p>
        </w:tc>
        <w:tc>
          <w:tcPr>
            <w:tcW w:w="902" w:type="pct"/>
          </w:tcPr>
          <w:p w:rsidR="00B73A00" w:rsidRPr="00C83076" w:rsidRDefault="00B73A00" w:rsidP="00FA61F7">
            <w:pPr>
              <w:widowControl w:val="0"/>
              <w:ind w:right="-13"/>
              <w:jc w:val="center"/>
              <w:rPr>
                <w:lang w:val="uk-UA"/>
              </w:rPr>
            </w:pPr>
            <w:r w:rsidRPr="00C83076">
              <w:rPr>
                <w:lang w:val="uk-UA"/>
              </w:rPr>
              <w:t>Назва напрямку діяльності (пріоритетні завдання)</w:t>
            </w:r>
          </w:p>
        </w:tc>
        <w:tc>
          <w:tcPr>
            <w:tcW w:w="1521" w:type="pct"/>
          </w:tcPr>
          <w:p w:rsidR="00B73A00" w:rsidRPr="00C83076" w:rsidRDefault="00B73A00" w:rsidP="00FA61F7">
            <w:pPr>
              <w:widowControl w:val="0"/>
              <w:jc w:val="center"/>
              <w:rPr>
                <w:lang w:val="uk-UA"/>
              </w:rPr>
            </w:pPr>
            <w:r w:rsidRPr="00C83076">
              <w:rPr>
                <w:lang w:val="uk-UA"/>
              </w:rPr>
              <w:t>Перелік заходів</w:t>
            </w:r>
          </w:p>
          <w:p w:rsidR="00B73A00" w:rsidRPr="00C83076" w:rsidRDefault="00B73A00" w:rsidP="00FA61F7">
            <w:pPr>
              <w:widowControl w:val="0"/>
              <w:jc w:val="center"/>
              <w:rPr>
                <w:lang w:val="uk-UA"/>
              </w:rPr>
            </w:pPr>
            <w:r w:rsidRPr="00C83076">
              <w:rPr>
                <w:lang w:val="uk-UA"/>
              </w:rPr>
              <w:t>програми</w:t>
            </w:r>
          </w:p>
        </w:tc>
        <w:tc>
          <w:tcPr>
            <w:tcW w:w="430" w:type="pct"/>
          </w:tcPr>
          <w:p w:rsidR="00B73A00" w:rsidRPr="00C83076" w:rsidRDefault="00B73A00" w:rsidP="00FA61F7">
            <w:pPr>
              <w:widowControl w:val="0"/>
              <w:ind w:left="-60" w:right="-56"/>
              <w:jc w:val="center"/>
              <w:rPr>
                <w:lang w:val="uk-UA"/>
              </w:rPr>
            </w:pPr>
            <w:r w:rsidRPr="00C83076">
              <w:rPr>
                <w:lang w:val="uk-UA"/>
              </w:rPr>
              <w:t xml:space="preserve">Строк виконання </w:t>
            </w:r>
          </w:p>
        </w:tc>
        <w:tc>
          <w:tcPr>
            <w:tcW w:w="573" w:type="pct"/>
          </w:tcPr>
          <w:p w:rsidR="00B73A00" w:rsidRPr="00C83076" w:rsidRDefault="00B73A00" w:rsidP="00FA61F7">
            <w:pPr>
              <w:widowControl w:val="0"/>
              <w:ind w:left="-25"/>
              <w:jc w:val="center"/>
              <w:rPr>
                <w:lang w:val="uk-UA"/>
              </w:rPr>
            </w:pPr>
            <w:r w:rsidRPr="00C83076">
              <w:rPr>
                <w:lang w:val="uk-UA"/>
              </w:rPr>
              <w:t>Виконавці</w:t>
            </w:r>
          </w:p>
        </w:tc>
        <w:tc>
          <w:tcPr>
            <w:tcW w:w="446" w:type="pct"/>
          </w:tcPr>
          <w:p w:rsidR="00B73A00" w:rsidRPr="00C83076" w:rsidRDefault="00B73A00" w:rsidP="00FA61F7">
            <w:pPr>
              <w:widowControl w:val="0"/>
              <w:ind w:left="-70" w:right="-55"/>
              <w:jc w:val="center"/>
              <w:rPr>
                <w:lang w:val="uk-UA"/>
              </w:rPr>
            </w:pPr>
            <w:r w:rsidRPr="00C83076">
              <w:rPr>
                <w:lang w:val="uk-UA"/>
              </w:rPr>
              <w:t xml:space="preserve">Джерела </w:t>
            </w:r>
            <w:proofErr w:type="spellStart"/>
            <w:r w:rsidRPr="00C83076">
              <w:rPr>
                <w:lang w:val="uk-UA"/>
              </w:rPr>
              <w:t>фінансу-вання</w:t>
            </w:r>
            <w:proofErr w:type="spellEnd"/>
          </w:p>
        </w:tc>
        <w:tc>
          <w:tcPr>
            <w:tcW w:w="328" w:type="pct"/>
          </w:tcPr>
          <w:p w:rsidR="00B73A00" w:rsidRPr="00C83076" w:rsidRDefault="00B73A00" w:rsidP="00FA61F7">
            <w:pPr>
              <w:widowControl w:val="0"/>
              <w:ind w:left="-59" w:right="-52"/>
              <w:jc w:val="center"/>
              <w:rPr>
                <w:lang w:val="uk-UA"/>
              </w:rPr>
            </w:pPr>
            <w:r w:rsidRPr="00C83076">
              <w:rPr>
                <w:lang w:val="uk-UA"/>
              </w:rPr>
              <w:t xml:space="preserve">Орієнтовні обсяги фінансування, тис. грн. </w:t>
            </w:r>
          </w:p>
        </w:tc>
        <w:tc>
          <w:tcPr>
            <w:tcW w:w="624" w:type="pct"/>
          </w:tcPr>
          <w:p w:rsidR="00B73A00" w:rsidRPr="00C83076" w:rsidRDefault="00B73A00" w:rsidP="00FA61F7">
            <w:pPr>
              <w:widowControl w:val="0"/>
              <w:jc w:val="center"/>
              <w:rPr>
                <w:lang w:val="uk-UA"/>
              </w:rPr>
            </w:pPr>
            <w:r w:rsidRPr="00C83076">
              <w:rPr>
                <w:lang w:val="uk-UA"/>
              </w:rPr>
              <w:t>Очікуваний</w:t>
            </w:r>
          </w:p>
          <w:p w:rsidR="00B73A00" w:rsidRPr="00C83076" w:rsidRDefault="00B73A00" w:rsidP="00FA61F7">
            <w:pPr>
              <w:widowControl w:val="0"/>
              <w:jc w:val="center"/>
              <w:rPr>
                <w:lang w:val="uk-UA"/>
              </w:rPr>
            </w:pPr>
            <w:r w:rsidRPr="00C83076">
              <w:rPr>
                <w:lang w:val="uk-UA"/>
              </w:rPr>
              <w:t>результат</w:t>
            </w:r>
          </w:p>
        </w:tc>
      </w:tr>
      <w:tr w:rsidR="00B73A00" w:rsidRPr="00C83076" w:rsidTr="00FA61F7">
        <w:trPr>
          <w:trHeight w:val="159"/>
          <w:tblHeader/>
        </w:trPr>
        <w:tc>
          <w:tcPr>
            <w:tcW w:w="176" w:type="pct"/>
          </w:tcPr>
          <w:p w:rsidR="00B73A00" w:rsidRPr="00C83076" w:rsidRDefault="00B73A00" w:rsidP="00FA61F7">
            <w:pPr>
              <w:widowControl w:val="0"/>
              <w:jc w:val="center"/>
              <w:rPr>
                <w:lang w:val="uk-UA"/>
              </w:rPr>
            </w:pPr>
            <w:r w:rsidRPr="00C83076">
              <w:rPr>
                <w:lang w:val="uk-UA"/>
              </w:rPr>
              <w:t>1</w:t>
            </w:r>
          </w:p>
        </w:tc>
        <w:tc>
          <w:tcPr>
            <w:tcW w:w="902" w:type="pct"/>
            <w:tcBorders>
              <w:bottom w:val="single" w:sz="4" w:space="0" w:color="auto"/>
            </w:tcBorders>
          </w:tcPr>
          <w:p w:rsidR="00B73A00" w:rsidRPr="00C83076" w:rsidRDefault="00B73A00" w:rsidP="00FA61F7">
            <w:pPr>
              <w:widowControl w:val="0"/>
              <w:jc w:val="center"/>
              <w:rPr>
                <w:lang w:val="uk-UA"/>
              </w:rPr>
            </w:pPr>
            <w:r w:rsidRPr="00C83076">
              <w:rPr>
                <w:lang w:val="uk-UA"/>
              </w:rPr>
              <w:t>2</w:t>
            </w:r>
          </w:p>
        </w:tc>
        <w:tc>
          <w:tcPr>
            <w:tcW w:w="1521" w:type="pct"/>
          </w:tcPr>
          <w:p w:rsidR="00B73A00" w:rsidRPr="00C83076" w:rsidRDefault="00B73A00" w:rsidP="00FA61F7">
            <w:pPr>
              <w:widowControl w:val="0"/>
              <w:jc w:val="center"/>
              <w:rPr>
                <w:lang w:val="uk-UA"/>
              </w:rPr>
            </w:pPr>
            <w:r w:rsidRPr="00C83076">
              <w:rPr>
                <w:lang w:val="uk-UA"/>
              </w:rPr>
              <w:t>3</w:t>
            </w:r>
          </w:p>
        </w:tc>
        <w:tc>
          <w:tcPr>
            <w:tcW w:w="430" w:type="pct"/>
          </w:tcPr>
          <w:p w:rsidR="00B73A00" w:rsidRPr="00C83076" w:rsidRDefault="00B73A00" w:rsidP="00FA61F7">
            <w:pPr>
              <w:widowControl w:val="0"/>
              <w:jc w:val="center"/>
              <w:rPr>
                <w:lang w:val="uk-UA"/>
              </w:rPr>
            </w:pPr>
            <w:r w:rsidRPr="00C83076">
              <w:rPr>
                <w:lang w:val="uk-UA"/>
              </w:rPr>
              <w:t>4</w:t>
            </w:r>
          </w:p>
        </w:tc>
        <w:tc>
          <w:tcPr>
            <w:tcW w:w="573" w:type="pct"/>
          </w:tcPr>
          <w:p w:rsidR="00B73A00" w:rsidRPr="00C83076" w:rsidRDefault="00B73A00" w:rsidP="00FA61F7">
            <w:pPr>
              <w:widowControl w:val="0"/>
              <w:ind w:right="-108"/>
              <w:jc w:val="center"/>
              <w:rPr>
                <w:lang w:val="uk-UA"/>
              </w:rPr>
            </w:pPr>
            <w:r w:rsidRPr="00C83076">
              <w:rPr>
                <w:lang w:val="uk-UA"/>
              </w:rPr>
              <w:t>5</w:t>
            </w:r>
          </w:p>
        </w:tc>
        <w:tc>
          <w:tcPr>
            <w:tcW w:w="446" w:type="pct"/>
          </w:tcPr>
          <w:p w:rsidR="00B73A00" w:rsidRPr="00C83076" w:rsidRDefault="00B73A00" w:rsidP="00FA61F7">
            <w:pPr>
              <w:widowControl w:val="0"/>
              <w:jc w:val="center"/>
              <w:rPr>
                <w:lang w:val="uk-UA"/>
              </w:rPr>
            </w:pPr>
            <w:r w:rsidRPr="00C83076">
              <w:rPr>
                <w:lang w:val="uk-UA"/>
              </w:rPr>
              <w:t>6</w:t>
            </w:r>
          </w:p>
        </w:tc>
        <w:tc>
          <w:tcPr>
            <w:tcW w:w="328" w:type="pct"/>
          </w:tcPr>
          <w:p w:rsidR="00B73A00" w:rsidRPr="00C83076" w:rsidRDefault="00B73A00" w:rsidP="00FA61F7">
            <w:pPr>
              <w:widowControl w:val="0"/>
              <w:jc w:val="center"/>
              <w:rPr>
                <w:lang w:val="uk-UA"/>
              </w:rPr>
            </w:pPr>
            <w:r w:rsidRPr="00C83076">
              <w:rPr>
                <w:lang w:val="uk-UA"/>
              </w:rPr>
              <w:t>7</w:t>
            </w:r>
          </w:p>
        </w:tc>
        <w:tc>
          <w:tcPr>
            <w:tcW w:w="624" w:type="pct"/>
          </w:tcPr>
          <w:p w:rsidR="00B73A00" w:rsidRPr="00C83076" w:rsidRDefault="00B73A00" w:rsidP="00FA61F7">
            <w:pPr>
              <w:widowControl w:val="0"/>
              <w:jc w:val="center"/>
              <w:rPr>
                <w:lang w:val="uk-UA"/>
              </w:rPr>
            </w:pPr>
            <w:r w:rsidRPr="00C83076">
              <w:rPr>
                <w:lang w:val="uk-UA"/>
              </w:rPr>
              <w:t>8</w:t>
            </w:r>
          </w:p>
        </w:tc>
      </w:tr>
      <w:tr w:rsidR="00B73A00" w:rsidRPr="00C83076" w:rsidTr="00FA61F7"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0" w:rsidRPr="00C83076" w:rsidRDefault="00B73A00" w:rsidP="00FA61F7">
            <w:pPr>
              <w:widowControl w:val="0"/>
              <w:rPr>
                <w:rFonts w:eastAsia="MS Mincho"/>
                <w:lang w:val="uk-UA"/>
              </w:rPr>
            </w:pPr>
          </w:p>
          <w:p w:rsidR="00B73A00" w:rsidRPr="00C83076" w:rsidRDefault="00B73A00" w:rsidP="00FA61F7">
            <w:pPr>
              <w:widowControl w:val="0"/>
              <w:rPr>
                <w:rFonts w:eastAsia="MS Mincho"/>
                <w:lang w:val="uk-UA"/>
              </w:rPr>
            </w:pPr>
            <w:r w:rsidRPr="00C83076">
              <w:rPr>
                <w:rFonts w:eastAsia="MS Mincho"/>
                <w:lang w:val="uk-UA"/>
              </w:rPr>
              <w:t>1.</w:t>
            </w:r>
          </w:p>
        </w:tc>
        <w:tc>
          <w:tcPr>
            <w:tcW w:w="9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0" w:rsidRPr="00C83076" w:rsidRDefault="00B73A00" w:rsidP="00FA61F7">
            <w:pPr>
              <w:widowControl w:val="0"/>
              <w:ind w:right="-13"/>
              <w:rPr>
                <w:rFonts w:eastAsia="MS Mincho"/>
                <w:lang w:val="uk-UA"/>
              </w:rPr>
            </w:pPr>
            <w:r w:rsidRPr="00C83076">
              <w:rPr>
                <w:rFonts w:eastAsia="MS Mincho"/>
                <w:lang w:val="uk-UA"/>
              </w:rPr>
              <w:t>Заходи з підготовки молоді до служби в Збройних Силах України,</w:t>
            </w:r>
          </w:p>
          <w:p w:rsidR="00B73A00" w:rsidRPr="00C83076" w:rsidRDefault="00B73A00" w:rsidP="00FA61F7">
            <w:pPr>
              <w:widowControl w:val="0"/>
              <w:ind w:right="-13"/>
              <w:rPr>
                <w:rFonts w:eastAsia="MS Mincho"/>
                <w:lang w:val="uk-UA"/>
              </w:rPr>
            </w:pPr>
            <w:r w:rsidRPr="00C83076">
              <w:rPr>
                <w:rFonts w:eastAsia="MS Mincho"/>
                <w:lang w:val="uk-UA"/>
              </w:rPr>
              <w:t xml:space="preserve">військово-патріотичного виховання, проведення приписки до </w:t>
            </w:r>
          </w:p>
          <w:p w:rsidR="00B73A00" w:rsidRPr="00C83076" w:rsidRDefault="00B73A00" w:rsidP="00FA61F7">
            <w:pPr>
              <w:widowControl w:val="0"/>
              <w:ind w:right="-13"/>
              <w:rPr>
                <w:rFonts w:eastAsia="MS Mincho"/>
                <w:lang w:val="uk-UA"/>
              </w:rPr>
            </w:pPr>
            <w:r w:rsidRPr="00C83076">
              <w:rPr>
                <w:rFonts w:eastAsia="MS Mincho"/>
                <w:lang w:val="uk-UA"/>
              </w:rPr>
              <w:t xml:space="preserve">призовної дільниці району та призову на </w:t>
            </w:r>
          </w:p>
          <w:p w:rsidR="00B73A00" w:rsidRPr="00C83076" w:rsidRDefault="00B73A00" w:rsidP="00FA61F7">
            <w:pPr>
              <w:widowControl w:val="0"/>
              <w:ind w:right="-13"/>
              <w:rPr>
                <w:rFonts w:eastAsia="MS Mincho"/>
                <w:lang w:val="uk-UA"/>
              </w:rPr>
            </w:pPr>
            <w:r w:rsidRPr="00C83076">
              <w:rPr>
                <w:rFonts w:eastAsia="MS Mincho"/>
                <w:lang w:val="uk-UA"/>
              </w:rPr>
              <w:t>строкову військову службу</w:t>
            </w:r>
          </w:p>
        </w:tc>
        <w:tc>
          <w:tcPr>
            <w:tcW w:w="1521" w:type="pct"/>
            <w:tcBorders>
              <w:left w:val="single" w:sz="4" w:space="0" w:color="auto"/>
            </w:tcBorders>
          </w:tcPr>
          <w:p w:rsidR="00B73A00" w:rsidRPr="00C83076" w:rsidRDefault="00B73A00" w:rsidP="00FA61F7">
            <w:pPr>
              <w:widowControl w:val="0"/>
              <w:rPr>
                <w:lang w:val="uk-UA"/>
              </w:rPr>
            </w:pPr>
            <w:r w:rsidRPr="00C83076">
              <w:rPr>
                <w:lang w:val="uk-UA"/>
              </w:rPr>
              <w:t>Проведення заходів щодо оповіщення, розшуку осіб, що призиваються на строкову військову службу до Збройних Сил України, забезпечення доставки до обласного збірного пункту, в тому числі оплата витрат, пов’язаних із забезпеченням</w:t>
            </w:r>
          </w:p>
          <w:p w:rsidR="00B73A00" w:rsidRPr="00C83076" w:rsidRDefault="00B73A00" w:rsidP="00FA61F7">
            <w:pPr>
              <w:widowControl w:val="0"/>
              <w:rPr>
                <w:rFonts w:eastAsia="MS Mincho"/>
                <w:lang w:val="uk-UA"/>
              </w:rPr>
            </w:pPr>
            <w:r w:rsidRPr="00C83076">
              <w:rPr>
                <w:lang w:val="uk-UA"/>
              </w:rPr>
              <w:t>належного обліку юнаків допризовного, призовного віку та військовозобов’язаних, придбання предметів та матеріалів</w:t>
            </w:r>
            <w:r>
              <w:rPr>
                <w:lang w:val="uk-UA"/>
              </w:rPr>
              <w:t>.</w:t>
            </w:r>
          </w:p>
        </w:tc>
        <w:tc>
          <w:tcPr>
            <w:tcW w:w="430" w:type="pct"/>
          </w:tcPr>
          <w:p w:rsidR="00B73A00" w:rsidRPr="00C83076" w:rsidRDefault="00B73A00" w:rsidP="00FA61F7">
            <w:pPr>
              <w:ind w:left="-57" w:right="-87"/>
              <w:rPr>
                <w:lang w:val="uk-UA"/>
              </w:rPr>
            </w:pPr>
            <w:r w:rsidRPr="00C83076">
              <w:rPr>
                <w:lang w:val="uk-UA"/>
              </w:rPr>
              <w:t>2020-2022</w:t>
            </w:r>
          </w:p>
        </w:tc>
        <w:tc>
          <w:tcPr>
            <w:tcW w:w="573" w:type="pct"/>
          </w:tcPr>
          <w:p w:rsidR="00B73A00" w:rsidRPr="00C83076" w:rsidRDefault="00B73A00" w:rsidP="00FA61F7">
            <w:pPr>
              <w:rPr>
                <w:lang w:val="uk-UA"/>
              </w:rPr>
            </w:pPr>
            <w:r w:rsidRPr="00C83076">
              <w:rPr>
                <w:color w:val="000000"/>
                <w:spacing w:val="-4"/>
                <w:lang w:val="uk-UA"/>
              </w:rPr>
              <w:t>Кропивницький РВК</w:t>
            </w:r>
          </w:p>
        </w:tc>
        <w:tc>
          <w:tcPr>
            <w:tcW w:w="446" w:type="pct"/>
          </w:tcPr>
          <w:p w:rsidR="00B73A00" w:rsidRPr="00C83076" w:rsidRDefault="00B73A00" w:rsidP="00FA61F7">
            <w:pPr>
              <w:widowControl w:val="0"/>
              <w:ind w:left="-70" w:right="-55"/>
              <w:rPr>
                <w:rFonts w:eastAsia="MS Mincho"/>
                <w:lang w:val="uk-UA"/>
              </w:rPr>
            </w:pPr>
            <w:r w:rsidRPr="00C83076">
              <w:rPr>
                <w:rFonts w:eastAsia="MS Mincho"/>
                <w:lang w:val="uk-UA"/>
              </w:rPr>
              <w:t>місцевий бюджет</w:t>
            </w:r>
          </w:p>
        </w:tc>
        <w:tc>
          <w:tcPr>
            <w:tcW w:w="328" w:type="pct"/>
          </w:tcPr>
          <w:p w:rsidR="00B73A00" w:rsidRPr="00C83076" w:rsidRDefault="00B73A00" w:rsidP="00FA61F7">
            <w:pPr>
              <w:widowControl w:val="0"/>
              <w:jc w:val="center"/>
              <w:rPr>
                <w:lang w:val="uk-UA"/>
              </w:rPr>
            </w:pPr>
            <w:r w:rsidRPr="00C83076">
              <w:rPr>
                <w:lang w:val="uk-UA"/>
              </w:rPr>
              <w:t>3,0</w:t>
            </w:r>
          </w:p>
        </w:tc>
        <w:tc>
          <w:tcPr>
            <w:tcW w:w="624" w:type="pct"/>
          </w:tcPr>
          <w:p w:rsidR="00B73A00" w:rsidRPr="00C83076" w:rsidRDefault="00B73A00" w:rsidP="00FA61F7">
            <w:pPr>
              <w:widowControl w:val="0"/>
              <w:rPr>
                <w:lang w:val="uk-UA"/>
              </w:rPr>
            </w:pPr>
            <w:r w:rsidRPr="00C83076">
              <w:rPr>
                <w:lang w:val="uk-UA"/>
              </w:rPr>
              <w:t xml:space="preserve">Забезпечення належного обліку юнаків допризовного, призовного  віку та </w:t>
            </w:r>
            <w:proofErr w:type="spellStart"/>
            <w:r w:rsidRPr="00C83076">
              <w:rPr>
                <w:lang w:val="uk-UA"/>
              </w:rPr>
              <w:t>військово</w:t>
            </w:r>
            <w:r>
              <w:rPr>
                <w:lang w:val="uk-UA"/>
              </w:rPr>
              <w:t>-</w:t>
            </w:r>
            <w:r w:rsidRPr="00C83076">
              <w:rPr>
                <w:lang w:val="uk-UA"/>
              </w:rPr>
              <w:t>зобов’язаних</w:t>
            </w:r>
            <w:proofErr w:type="spellEnd"/>
          </w:p>
        </w:tc>
      </w:tr>
      <w:tr w:rsidR="00B73A00" w:rsidRPr="00C83076" w:rsidTr="00FA61F7">
        <w:tc>
          <w:tcPr>
            <w:tcW w:w="176" w:type="pct"/>
            <w:tcBorders>
              <w:top w:val="single" w:sz="4" w:space="0" w:color="auto"/>
            </w:tcBorders>
          </w:tcPr>
          <w:p w:rsidR="00B73A00" w:rsidRPr="00C83076" w:rsidRDefault="00B73A00" w:rsidP="00FA61F7">
            <w:pPr>
              <w:widowControl w:val="0"/>
              <w:ind w:left="-57" w:right="-5"/>
              <w:rPr>
                <w:rFonts w:eastAsia="MS Mincho"/>
                <w:lang w:val="uk-UA"/>
              </w:rPr>
            </w:pPr>
            <w:r w:rsidRPr="00C83076">
              <w:rPr>
                <w:rFonts w:eastAsia="MS Mincho"/>
                <w:lang w:val="uk-UA"/>
              </w:rPr>
              <w:t>2.</w:t>
            </w:r>
          </w:p>
        </w:tc>
        <w:tc>
          <w:tcPr>
            <w:tcW w:w="902" w:type="pct"/>
            <w:tcBorders>
              <w:top w:val="single" w:sz="4" w:space="0" w:color="auto"/>
            </w:tcBorders>
          </w:tcPr>
          <w:p w:rsidR="00B73A00" w:rsidRPr="00C83076" w:rsidRDefault="00B73A00" w:rsidP="00FA61F7">
            <w:pPr>
              <w:widowControl w:val="0"/>
              <w:ind w:right="-13"/>
              <w:rPr>
                <w:rFonts w:eastAsia="MS Mincho"/>
                <w:lang w:val="uk-UA"/>
              </w:rPr>
            </w:pPr>
            <w:r w:rsidRPr="00C83076">
              <w:rPr>
                <w:rFonts w:eastAsia="MS Mincho"/>
                <w:lang w:val="uk-UA"/>
              </w:rPr>
              <w:t>Заходи з організації та популяризації військової служби за контрактом</w:t>
            </w:r>
          </w:p>
        </w:tc>
        <w:tc>
          <w:tcPr>
            <w:tcW w:w="1521" w:type="pct"/>
          </w:tcPr>
          <w:p w:rsidR="00B73A00" w:rsidRPr="00C83076" w:rsidRDefault="00B73A00" w:rsidP="00FA61F7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C83076">
              <w:rPr>
                <w:rFonts w:eastAsia="MS Mincho"/>
              </w:rPr>
              <w:t xml:space="preserve">Оплата витрат, пов’язаних з агітацією  для проходження військової служби за контрактом, доставкою кандидатів на проходження військової служби за контрактом в навчальні центри та військові частини,  </w:t>
            </w:r>
            <w:r w:rsidRPr="00C83076">
              <w:t xml:space="preserve">в тому числі оплата витрат, пов’язаних з агітацією для проходження військової служби за контрактом, придбання предметів та матеріалів. Надання матеріальної допомоги </w:t>
            </w:r>
            <w:r>
              <w:rPr>
                <w:bCs/>
              </w:rPr>
              <w:t>призовникам</w:t>
            </w:r>
            <w:r w:rsidRPr="00C83076">
              <w:rPr>
                <w:bCs/>
              </w:rPr>
              <w:t>, які вперше призиваються до Збройних Сил України</w:t>
            </w:r>
            <w:r>
              <w:rPr>
                <w:bCs/>
              </w:rPr>
              <w:t xml:space="preserve"> відповідно до розпорядження сільського голови.</w:t>
            </w:r>
          </w:p>
        </w:tc>
        <w:tc>
          <w:tcPr>
            <w:tcW w:w="430" w:type="pct"/>
          </w:tcPr>
          <w:p w:rsidR="00B73A00" w:rsidRPr="00C83076" w:rsidRDefault="00B73A00" w:rsidP="00FA61F7">
            <w:pPr>
              <w:ind w:left="-60" w:right="-87"/>
              <w:rPr>
                <w:lang w:val="uk-UA"/>
              </w:rPr>
            </w:pPr>
            <w:r w:rsidRPr="00C83076">
              <w:rPr>
                <w:lang w:val="uk-UA"/>
              </w:rPr>
              <w:t>2020-2022</w:t>
            </w:r>
          </w:p>
        </w:tc>
        <w:tc>
          <w:tcPr>
            <w:tcW w:w="573" w:type="pct"/>
          </w:tcPr>
          <w:p w:rsidR="00B73A00" w:rsidRPr="00C83076" w:rsidRDefault="00B73A00" w:rsidP="00FA61F7">
            <w:pPr>
              <w:ind w:left="-58" w:right="-54"/>
              <w:rPr>
                <w:lang w:val="uk-UA"/>
              </w:rPr>
            </w:pPr>
            <w:r w:rsidRPr="00C83076">
              <w:rPr>
                <w:lang w:val="uk-UA"/>
              </w:rPr>
              <w:t xml:space="preserve">Сільська рада </w:t>
            </w:r>
            <w:r w:rsidRPr="00C83076">
              <w:rPr>
                <w:color w:val="000000"/>
                <w:spacing w:val="-4"/>
                <w:lang w:val="uk-UA"/>
              </w:rPr>
              <w:t>Кропивницький РВК</w:t>
            </w:r>
          </w:p>
        </w:tc>
        <w:tc>
          <w:tcPr>
            <w:tcW w:w="446" w:type="pct"/>
          </w:tcPr>
          <w:p w:rsidR="00B73A00" w:rsidRPr="00C83076" w:rsidRDefault="00B73A00" w:rsidP="00FA61F7">
            <w:pPr>
              <w:widowControl w:val="0"/>
              <w:ind w:left="-70" w:right="-55"/>
              <w:rPr>
                <w:rFonts w:eastAsia="MS Mincho"/>
                <w:lang w:val="uk-UA"/>
              </w:rPr>
            </w:pPr>
            <w:r w:rsidRPr="00C83076">
              <w:rPr>
                <w:rFonts w:eastAsia="MS Mincho"/>
                <w:lang w:val="uk-UA"/>
              </w:rPr>
              <w:t>місцевий бюджет</w:t>
            </w:r>
          </w:p>
        </w:tc>
        <w:tc>
          <w:tcPr>
            <w:tcW w:w="328" w:type="pct"/>
          </w:tcPr>
          <w:p w:rsidR="00B73A00" w:rsidRPr="00C83076" w:rsidRDefault="00B73A00" w:rsidP="00FA61F7">
            <w:pPr>
              <w:widowControl w:val="0"/>
              <w:jc w:val="center"/>
              <w:rPr>
                <w:lang w:val="uk-UA"/>
              </w:rPr>
            </w:pPr>
            <w:r w:rsidRPr="00C83076">
              <w:rPr>
                <w:lang w:val="uk-UA"/>
              </w:rPr>
              <w:t>7,00</w:t>
            </w:r>
          </w:p>
        </w:tc>
        <w:tc>
          <w:tcPr>
            <w:tcW w:w="624" w:type="pct"/>
          </w:tcPr>
          <w:p w:rsidR="00B73A00" w:rsidRPr="00C83076" w:rsidRDefault="00B73A00" w:rsidP="00FA61F7">
            <w:pPr>
              <w:widowControl w:val="0"/>
              <w:rPr>
                <w:lang w:val="uk-UA"/>
              </w:rPr>
            </w:pPr>
            <w:r w:rsidRPr="00C83076">
              <w:rPr>
                <w:lang w:val="uk-UA"/>
              </w:rPr>
              <w:t>Виконання планових завдань щодо підбору кандидатів на проходження військової служби за контрактом</w:t>
            </w:r>
          </w:p>
        </w:tc>
      </w:tr>
      <w:tr w:rsidR="00B73A00" w:rsidRPr="00C83076" w:rsidTr="00FA61F7">
        <w:trPr>
          <w:trHeight w:val="61"/>
        </w:trPr>
        <w:tc>
          <w:tcPr>
            <w:tcW w:w="1078" w:type="pct"/>
            <w:gridSpan w:val="2"/>
          </w:tcPr>
          <w:p w:rsidR="00B73A00" w:rsidRPr="00C83076" w:rsidRDefault="00B73A00" w:rsidP="00FA61F7">
            <w:pPr>
              <w:widowControl w:val="0"/>
              <w:rPr>
                <w:rFonts w:eastAsia="MS Mincho"/>
                <w:b/>
                <w:lang w:val="uk-UA"/>
              </w:rPr>
            </w:pPr>
            <w:r w:rsidRPr="00C83076">
              <w:rPr>
                <w:rFonts w:eastAsia="MS Mincho"/>
                <w:b/>
                <w:lang w:val="uk-UA"/>
              </w:rPr>
              <w:t>Всього:</w:t>
            </w:r>
          </w:p>
        </w:tc>
        <w:tc>
          <w:tcPr>
            <w:tcW w:w="1521" w:type="pct"/>
          </w:tcPr>
          <w:p w:rsidR="00B73A00" w:rsidRPr="00C83076" w:rsidRDefault="00B73A00" w:rsidP="00FA61F7">
            <w:pPr>
              <w:widowControl w:val="0"/>
              <w:rPr>
                <w:rFonts w:eastAsia="MS Mincho"/>
                <w:lang w:val="uk-UA"/>
              </w:rPr>
            </w:pPr>
          </w:p>
        </w:tc>
        <w:tc>
          <w:tcPr>
            <w:tcW w:w="430" w:type="pct"/>
          </w:tcPr>
          <w:p w:rsidR="00B73A00" w:rsidRPr="00C83076" w:rsidRDefault="00B73A00" w:rsidP="00FA61F7">
            <w:pPr>
              <w:widowControl w:val="0"/>
              <w:rPr>
                <w:lang w:val="uk-UA"/>
              </w:rPr>
            </w:pPr>
          </w:p>
        </w:tc>
        <w:tc>
          <w:tcPr>
            <w:tcW w:w="573" w:type="pct"/>
          </w:tcPr>
          <w:p w:rsidR="00B73A00" w:rsidRPr="00C83076" w:rsidRDefault="00B73A00" w:rsidP="00FA61F7">
            <w:pPr>
              <w:widowControl w:val="0"/>
              <w:rPr>
                <w:color w:val="000000"/>
                <w:spacing w:val="-4"/>
                <w:lang w:val="uk-UA"/>
              </w:rPr>
            </w:pPr>
          </w:p>
        </w:tc>
        <w:tc>
          <w:tcPr>
            <w:tcW w:w="446" w:type="pct"/>
          </w:tcPr>
          <w:p w:rsidR="00B73A00" w:rsidRPr="00C83076" w:rsidRDefault="00B73A00" w:rsidP="00FA61F7">
            <w:pPr>
              <w:widowControl w:val="0"/>
              <w:rPr>
                <w:rFonts w:eastAsia="MS Mincho"/>
                <w:lang w:val="uk-UA"/>
              </w:rPr>
            </w:pPr>
          </w:p>
        </w:tc>
        <w:tc>
          <w:tcPr>
            <w:tcW w:w="328" w:type="pct"/>
          </w:tcPr>
          <w:p w:rsidR="00B73A00" w:rsidRPr="00C83076" w:rsidRDefault="00B73A00" w:rsidP="00FA61F7">
            <w:pPr>
              <w:widowControl w:val="0"/>
              <w:jc w:val="center"/>
              <w:rPr>
                <w:lang w:val="uk-UA"/>
              </w:rPr>
            </w:pPr>
            <w:r w:rsidRPr="00C83076">
              <w:rPr>
                <w:lang w:val="uk-UA"/>
              </w:rPr>
              <w:t>10,0</w:t>
            </w:r>
          </w:p>
        </w:tc>
        <w:tc>
          <w:tcPr>
            <w:tcW w:w="624" w:type="pct"/>
          </w:tcPr>
          <w:p w:rsidR="00B73A00" w:rsidRPr="00C83076" w:rsidRDefault="00B73A00" w:rsidP="00FA61F7">
            <w:pPr>
              <w:widowControl w:val="0"/>
              <w:jc w:val="center"/>
              <w:rPr>
                <w:lang w:val="uk-UA"/>
              </w:rPr>
            </w:pPr>
          </w:p>
        </w:tc>
      </w:tr>
    </w:tbl>
    <w:p w:rsidR="00D800AF" w:rsidRDefault="00B73A00" w:rsidP="00B73A00">
      <w:pPr>
        <w:jc w:val="center"/>
      </w:pPr>
      <w:r w:rsidRPr="002237D2">
        <w:rPr>
          <w:lang w:val="uk-UA"/>
        </w:rPr>
        <w:t>_________________________________________________</w:t>
      </w:r>
    </w:p>
    <w:sectPr w:rsidR="00D800AF" w:rsidSect="00AD7D2B">
      <w:pgSz w:w="16838" w:h="11906" w:orient="landscape"/>
      <w:pgMar w:top="567" w:right="284" w:bottom="567" w:left="851" w:header="27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3A00"/>
    <w:rsid w:val="00B73A00"/>
    <w:rsid w:val="00D80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73A00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2020-04-14T08:16:00Z</dcterms:created>
  <dcterms:modified xsi:type="dcterms:W3CDTF">2020-04-14T08:17:00Z</dcterms:modified>
</cp:coreProperties>
</file>