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2C" w:rsidRPr="00AF77AD" w:rsidRDefault="00A9552C" w:rsidP="00A9552C">
      <w:pPr>
        <w:shd w:val="clear" w:color="auto" w:fill="FFFFFF"/>
        <w:spacing w:before="120" w:after="0" w:line="240" w:lineRule="auto"/>
        <w:ind w:left="9073"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Додаток 1</w:t>
      </w:r>
    </w:p>
    <w:p w:rsidR="00A9552C" w:rsidRPr="000359AB" w:rsidRDefault="00A9552C" w:rsidP="00A9552C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0359AB">
        <w:rPr>
          <w:rFonts w:ascii="Times New Roman" w:hAnsi="Times New Roman"/>
          <w:sz w:val="24"/>
          <w:szCs w:val="24"/>
        </w:rPr>
        <w:t>до рішення сесії Великосеверинівської</w:t>
      </w:r>
    </w:p>
    <w:p w:rsidR="00A9552C" w:rsidRPr="000359AB" w:rsidRDefault="00A9552C" w:rsidP="00A9552C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0359AB">
        <w:rPr>
          <w:rFonts w:ascii="Times New Roman" w:hAnsi="Times New Roman"/>
          <w:sz w:val="24"/>
          <w:szCs w:val="24"/>
        </w:rPr>
        <w:t xml:space="preserve">сільської ради </w:t>
      </w:r>
      <w:r>
        <w:rPr>
          <w:rFonts w:ascii="Times New Roman" w:hAnsi="Times New Roman"/>
          <w:sz w:val="24"/>
          <w:szCs w:val="24"/>
        </w:rPr>
        <w:t>09.12.2019р. №1141</w:t>
      </w:r>
    </w:p>
    <w:p w:rsidR="00A9552C" w:rsidRPr="000359AB" w:rsidRDefault="00A9552C" w:rsidP="00A9552C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0359AB">
        <w:rPr>
          <w:rFonts w:ascii="Times New Roman" w:hAnsi="Times New Roman"/>
          <w:sz w:val="24"/>
          <w:szCs w:val="24"/>
        </w:rPr>
        <w:t>(у редакції рішення сесії Великосеверинівської</w:t>
      </w:r>
    </w:p>
    <w:p w:rsidR="00A9552C" w:rsidRPr="000359AB" w:rsidRDefault="00A9552C" w:rsidP="00A9552C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сільської ради від </w:t>
      </w:r>
      <w:r w:rsidRPr="00446B3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4.04.2020р. № 1322,</w:t>
      </w:r>
      <w:r w:rsidRPr="007756C5">
        <w:rPr>
          <w:rFonts w:ascii="Times New Roman" w:hAnsi="Times New Roman"/>
          <w:sz w:val="24"/>
          <w:szCs w:val="24"/>
        </w:rPr>
        <w:t xml:space="preserve">рішення сесії </w:t>
      </w:r>
      <w:proofErr w:type="spellStart"/>
      <w:r w:rsidRPr="007756C5">
        <w:rPr>
          <w:rFonts w:ascii="Times New Roman" w:hAnsi="Times New Roman"/>
          <w:sz w:val="24"/>
          <w:szCs w:val="24"/>
        </w:rPr>
        <w:t>Великосеверинівськоїсільської</w:t>
      </w:r>
      <w:proofErr w:type="spellEnd"/>
      <w:r w:rsidRPr="007756C5">
        <w:rPr>
          <w:rFonts w:ascii="Times New Roman" w:hAnsi="Times New Roman"/>
          <w:sz w:val="24"/>
          <w:szCs w:val="24"/>
        </w:rPr>
        <w:t xml:space="preserve"> ради від </w:t>
      </w:r>
      <w:r w:rsidRPr="00EC6A0D">
        <w:rPr>
          <w:rFonts w:ascii="Times New Roman" w:hAnsi="Times New Roman"/>
          <w:sz w:val="24"/>
          <w:szCs w:val="24"/>
        </w:rPr>
        <w:t>22.05.</w:t>
      </w:r>
      <w:r>
        <w:rPr>
          <w:rFonts w:ascii="Times New Roman" w:hAnsi="Times New Roman"/>
          <w:sz w:val="24"/>
          <w:szCs w:val="24"/>
        </w:rPr>
        <w:t xml:space="preserve">2020р. № </w:t>
      </w:r>
      <w:r w:rsidRPr="00EC6A0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40)</w:t>
      </w:r>
    </w:p>
    <w:p w:rsidR="00A9552C" w:rsidRPr="00C90A64" w:rsidRDefault="00A9552C" w:rsidP="00A95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2C" w:rsidRPr="00C90A64" w:rsidRDefault="00A9552C" w:rsidP="00A95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2C" w:rsidRPr="00C90A64" w:rsidRDefault="00A9552C" w:rsidP="00A955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A64">
        <w:rPr>
          <w:rFonts w:ascii="Times New Roman" w:hAnsi="Times New Roman"/>
          <w:b/>
          <w:sz w:val="28"/>
          <w:szCs w:val="28"/>
        </w:rPr>
        <w:t>ПЛАН</w:t>
      </w:r>
    </w:p>
    <w:p w:rsidR="00A9552C" w:rsidRPr="00C90A64" w:rsidRDefault="00A9552C" w:rsidP="00A955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діяльності з підготовки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проє</w:t>
      </w:r>
      <w:r w:rsidRPr="00AF77AD">
        <w:rPr>
          <w:rFonts w:ascii="Times New Roman" w:hAnsi="Times New Roman"/>
          <w:b/>
          <w:bCs/>
          <w:sz w:val="28"/>
          <w:szCs w:val="28"/>
        </w:rPr>
        <w:t>ктів</w:t>
      </w:r>
      <w:proofErr w:type="spellEnd"/>
      <w:r w:rsidRPr="00AF77AD">
        <w:rPr>
          <w:rFonts w:ascii="Times New Roman" w:hAnsi="Times New Roman"/>
          <w:b/>
          <w:bCs/>
          <w:sz w:val="28"/>
          <w:szCs w:val="28"/>
        </w:rPr>
        <w:t xml:space="preserve"> регуляторних актів Великосеверинівської сільської </w:t>
      </w:r>
      <w:proofErr w:type="spellStart"/>
      <w:r w:rsidRPr="00AF77AD">
        <w:rPr>
          <w:rFonts w:ascii="Times New Roman" w:hAnsi="Times New Roman"/>
          <w:b/>
          <w:bCs/>
          <w:sz w:val="28"/>
          <w:szCs w:val="28"/>
        </w:rPr>
        <w:t>ради</w:t>
      </w:r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</w:t>
      </w:r>
      <w:r w:rsidRPr="00446B3F">
        <w:rPr>
          <w:rFonts w:ascii="Times New Roman" w:hAnsi="Times New Roman"/>
          <w:b/>
          <w:sz w:val="28"/>
          <w:szCs w:val="28"/>
        </w:rPr>
        <w:t>20</w:t>
      </w:r>
      <w:r w:rsidRPr="00AF77AD">
        <w:rPr>
          <w:rFonts w:ascii="Times New Roman" w:hAnsi="Times New Roman"/>
          <w:b/>
          <w:sz w:val="28"/>
          <w:szCs w:val="28"/>
        </w:rPr>
        <w:t xml:space="preserve"> рік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387"/>
        <w:gridCol w:w="3402"/>
        <w:gridCol w:w="2126"/>
        <w:gridCol w:w="3308"/>
      </w:tblGrid>
      <w:tr w:rsidR="00A9552C" w:rsidRPr="00EC6A0D" w:rsidTr="007F6A60">
        <w:tc>
          <w:tcPr>
            <w:tcW w:w="675" w:type="dxa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6A0D">
              <w:rPr>
                <w:rFonts w:ascii="Times New Roman" w:hAnsi="Times New Roman"/>
                <w:b/>
                <w:sz w:val="26"/>
                <w:szCs w:val="26"/>
              </w:rPr>
              <w:t>№/ п/п</w:t>
            </w:r>
          </w:p>
        </w:tc>
        <w:tc>
          <w:tcPr>
            <w:tcW w:w="5387" w:type="dxa"/>
          </w:tcPr>
          <w:p w:rsidR="00A9552C" w:rsidRPr="00EC6A0D" w:rsidRDefault="00A9552C" w:rsidP="007F6A60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9552C" w:rsidRPr="00EC6A0D" w:rsidRDefault="00A9552C" w:rsidP="007F6A60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C6A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Назвапроектурегуляторногоакту</w:t>
            </w:r>
            <w:proofErr w:type="spellEnd"/>
          </w:p>
        </w:tc>
        <w:tc>
          <w:tcPr>
            <w:tcW w:w="3402" w:type="dxa"/>
          </w:tcPr>
          <w:p w:rsidR="00A9552C" w:rsidRPr="00EC6A0D" w:rsidRDefault="00A9552C" w:rsidP="007F6A6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6A0D">
              <w:rPr>
                <w:rFonts w:ascii="Times New Roman" w:hAnsi="Times New Roman"/>
                <w:b/>
                <w:sz w:val="26"/>
                <w:szCs w:val="26"/>
              </w:rPr>
              <w:t>Мета прийняття проекту                      регуляторного акту</w:t>
            </w:r>
          </w:p>
        </w:tc>
        <w:tc>
          <w:tcPr>
            <w:tcW w:w="2126" w:type="dxa"/>
          </w:tcPr>
          <w:p w:rsidR="00A9552C" w:rsidRPr="00EC6A0D" w:rsidRDefault="00A9552C" w:rsidP="007F6A6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6A0D">
              <w:rPr>
                <w:rFonts w:ascii="Times New Roman" w:hAnsi="Times New Roman"/>
                <w:b/>
                <w:sz w:val="26"/>
                <w:szCs w:val="26"/>
              </w:rPr>
              <w:t>Термін підготовки проекту регуляторного акту</w:t>
            </w:r>
          </w:p>
        </w:tc>
        <w:tc>
          <w:tcPr>
            <w:tcW w:w="3308" w:type="dxa"/>
          </w:tcPr>
          <w:p w:rsidR="00A9552C" w:rsidRPr="00EC6A0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6A0D">
              <w:rPr>
                <w:rFonts w:ascii="Times New Roman" w:hAnsi="Times New Roman"/>
                <w:b/>
                <w:sz w:val="26"/>
                <w:szCs w:val="26"/>
              </w:rPr>
              <w:t xml:space="preserve">Відповідальні </w:t>
            </w:r>
          </w:p>
          <w:p w:rsidR="00A9552C" w:rsidRPr="00EC6A0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6A0D">
              <w:rPr>
                <w:rFonts w:ascii="Times New Roman" w:hAnsi="Times New Roman"/>
                <w:b/>
                <w:sz w:val="26"/>
                <w:szCs w:val="26"/>
              </w:rPr>
              <w:t>за розробку проекту  регуляторного акту</w:t>
            </w:r>
          </w:p>
        </w:tc>
      </w:tr>
      <w:tr w:rsidR="00A9552C" w:rsidRPr="00AF77AD" w:rsidTr="007F6A60">
        <w:trPr>
          <w:trHeight w:val="252"/>
        </w:trPr>
        <w:tc>
          <w:tcPr>
            <w:tcW w:w="675" w:type="dxa"/>
          </w:tcPr>
          <w:p w:rsidR="00A9552C" w:rsidRPr="00AF77A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7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9552C" w:rsidRPr="00AF77A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7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9552C" w:rsidRPr="00AF77A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7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9552C" w:rsidRPr="00AF77A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7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08" w:type="dxa"/>
          </w:tcPr>
          <w:p w:rsidR="00A9552C" w:rsidRPr="00AF77AD" w:rsidRDefault="00A9552C" w:rsidP="007F6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7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9552C" w:rsidRPr="00EC6A0D" w:rsidTr="007F6A60">
        <w:trPr>
          <w:trHeight w:val="1942"/>
        </w:trPr>
        <w:tc>
          <w:tcPr>
            <w:tcW w:w="675" w:type="dxa"/>
            <w:vAlign w:val="center"/>
          </w:tcPr>
          <w:p w:rsidR="00A9552C" w:rsidRPr="00EC6A0D" w:rsidRDefault="00A9552C" w:rsidP="007F6A60">
            <w:pPr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Про затвердження місцевих податків та зборів на території Великосеверинівської сільської ради.</w:t>
            </w:r>
          </w:p>
        </w:tc>
        <w:tc>
          <w:tcPr>
            <w:tcW w:w="3402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Поповнення бюджету Великосеверинівської сільської територіальної громади та виконання вимог чинного законодавства.</w:t>
            </w:r>
          </w:p>
        </w:tc>
        <w:tc>
          <w:tcPr>
            <w:tcW w:w="2126" w:type="dxa"/>
            <w:vAlign w:val="center"/>
          </w:tcPr>
          <w:p w:rsidR="00A9552C" w:rsidRPr="00EC6A0D" w:rsidRDefault="00A9552C" w:rsidP="007F6A6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ІІ квартал 2020 року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08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Фінансово-економічний відділ, відділ земельних відносин, комунальної власності, інфраструктури та житлово-комунального господарства.</w:t>
            </w:r>
          </w:p>
        </w:tc>
      </w:tr>
      <w:tr w:rsidR="00A9552C" w:rsidRPr="00EC6A0D" w:rsidTr="007F6A60">
        <w:trPr>
          <w:trHeight w:val="1249"/>
        </w:trPr>
        <w:tc>
          <w:tcPr>
            <w:tcW w:w="675" w:type="dxa"/>
            <w:vAlign w:val="center"/>
          </w:tcPr>
          <w:p w:rsidR="00A9552C" w:rsidRPr="00EC6A0D" w:rsidRDefault="00A9552C" w:rsidP="007F6A60">
            <w:pPr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Про затвердження Правил розміщення зовнішньої реклами на території Великосеверинівської сільської ради.</w:t>
            </w:r>
          </w:p>
        </w:tc>
        <w:tc>
          <w:tcPr>
            <w:tcW w:w="3402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Встановлення правил розміщення зовнішньої реклами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A9552C" w:rsidRPr="00EC6A0D" w:rsidRDefault="00A9552C" w:rsidP="007F6A6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  <w:lang w:val="en-US"/>
              </w:rPr>
              <w:t>II-IV</w:t>
            </w:r>
            <w:r w:rsidRPr="00EC6A0D">
              <w:rPr>
                <w:rFonts w:ascii="Times New Roman" w:hAnsi="Times New Roman"/>
                <w:sz w:val="26"/>
                <w:szCs w:val="26"/>
              </w:rPr>
              <w:t xml:space="preserve"> квартал 2020 року</w:t>
            </w:r>
          </w:p>
        </w:tc>
        <w:tc>
          <w:tcPr>
            <w:tcW w:w="3308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Відділ земельних відносин, комунальної власності, інфраструктури та житлово-комунального господарства.</w:t>
            </w:r>
          </w:p>
        </w:tc>
      </w:tr>
      <w:tr w:rsidR="00A9552C" w:rsidRPr="00EC6A0D" w:rsidTr="007F6A60">
        <w:trPr>
          <w:trHeight w:val="1249"/>
        </w:trPr>
        <w:tc>
          <w:tcPr>
            <w:tcW w:w="675" w:type="dxa"/>
            <w:vAlign w:val="center"/>
          </w:tcPr>
          <w:p w:rsidR="00A9552C" w:rsidRPr="00EC6A0D" w:rsidRDefault="00A9552C" w:rsidP="007F6A60">
            <w:pPr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387" w:type="dxa"/>
            <w:vAlign w:val="center"/>
          </w:tcPr>
          <w:p w:rsidR="00A9552C" w:rsidRPr="00EC6A0D" w:rsidRDefault="00A9552C" w:rsidP="007F6A60">
            <w:pPr>
              <w:ind w:right="-3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Про затвердження Положення про порядок розміщення та перебування сезонних об’єктів торгівлі на об’єктах благоустрою. комунальної власності з використанням їх окремих елементів на території Великосеверинівської сільської ради.</w:t>
            </w:r>
          </w:p>
        </w:tc>
        <w:tc>
          <w:tcPr>
            <w:tcW w:w="3402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Поповнення бюджету за рахунок отримання коштів від розміщення сезонних об’єктів торгівлі.</w:t>
            </w:r>
          </w:p>
        </w:tc>
        <w:tc>
          <w:tcPr>
            <w:tcW w:w="2126" w:type="dxa"/>
            <w:vAlign w:val="center"/>
          </w:tcPr>
          <w:p w:rsidR="00A9552C" w:rsidRPr="00EC6A0D" w:rsidRDefault="00A9552C" w:rsidP="007F6A6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ІІ-ІІ</w:t>
            </w:r>
            <w:r w:rsidRPr="00EC6A0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C6A0D">
              <w:rPr>
                <w:rFonts w:ascii="Times New Roman" w:hAnsi="Times New Roman"/>
                <w:sz w:val="26"/>
                <w:szCs w:val="26"/>
              </w:rPr>
              <w:t xml:space="preserve"> квартал 2020 року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08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Відділ земельних відносин, комунальної власності, інфраструктури та житлово-комунального господарства та  фінансово-економічний відділ.</w:t>
            </w:r>
          </w:p>
        </w:tc>
      </w:tr>
      <w:tr w:rsidR="00A9552C" w:rsidRPr="00EC6A0D" w:rsidTr="007F6A60">
        <w:trPr>
          <w:trHeight w:val="1249"/>
        </w:trPr>
        <w:tc>
          <w:tcPr>
            <w:tcW w:w="675" w:type="dxa"/>
            <w:vAlign w:val="center"/>
          </w:tcPr>
          <w:p w:rsidR="00A9552C" w:rsidRPr="00EC6A0D" w:rsidRDefault="00A9552C" w:rsidP="007F6A60">
            <w:pPr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Про затвердження Правил утримання домашніх та сільськогосподарських тварин і поводження з ними на території Великосеверинівської сільської ради.</w:t>
            </w:r>
          </w:p>
        </w:tc>
        <w:tc>
          <w:tcPr>
            <w:tcW w:w="3402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Врегулювання відносин, що виникають у зв’язку з наявністю домашніх та безпритульних тварин на території ОТГ, забезпечення виконання вимог чинного законодавства у сфері поводження з тваринами, посилення відповідальності власників тварин за їх утримання.</w:t>
            </w:r>
          </w:p>
        </w:tc>
        <w:tc>
          <w:tcPr>
            <w:tcW w:w="2126" w:type="dxa"/>
            <w:vAlign w:val="center"/>
          </w:tcPr>
          <w:p w:rsidR="00A9552C" w:rsidRPr="00EC6A0D" w:rsidRDefault="00A9552C" w:rsidP="007F6A6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 xml:space="preserve">ІІ- </w:t>
            </w:r>
            <w:r w:rsidRPr="00EC6A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EC6A0D">
              <w:rPr>
                <w:rFonts w:ascii="Times New Roman" w:hAnsi="Times New Roman"/>
                <w:sz w:val="26"/>
                <w:szCs w:val="26"/>
              </w:rPr>
              <w:t>квартал 2020 року</w:t>
            </w:r>
          </w:p>
        </w:tc>
        <w:tc>
          <w:tcPr>
            <w:tcW w:w="3308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Відділ земельних відносин, комунальної власності, інфраструктури та житлово-комунального господарства.</w:t>
            </w:r>
          </w:p>
        </w:tc>
      </w:tr>
      <w:tr w:rsidR="00A9552C" w:rsidRPr="00EC6A0D" w:rsidTr="007F6A60">
        <w:trPr>
          <w:trHeight w:val="1249"/>
        </w:trPr>
        <w:tc>
          <w:tcPr>
            <w:tcW w:w="675" w:type="dxa"/>
            <w:vAlign w:val="center"/>
          </w:tcPr>
          <w:p w:rsidR="00A9552C" w:rsidRPr="00EC6A0D" w:rsidRDefault="00A9552C" w:rsidP="007F6A60">
            <w:pPr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7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Порядок залучення коштів замовників до пайової участі у розвитку інфраструктури Великосеверинівської сільської ради</w:t>
            </w:r>
            <w:r w:rsidRPr="00EC6A0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Отримання коштів від пайової участі.</w:t>
            </w:r>
          </w:p>
        </w:tc>
        <w:tc>
          <w:tcPr>
            <w:tcW w:w="2126" w:type="dxa"/>
            <w:vAlign w:val="center"/>
          </w:tcPr>
          <w:p w:rsidR="00A9552C" w:rsidRPr="00EC6A0D" w:rsidRDefault="00A9552C" w:rsidP="007F6A6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І-І</w:t>
            </w:r>
            <w:r w:rsidRPr="00EC6A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</w:t>
            </w:r>
            <w:r w:rsidRPr="00EC6A0D">
              <w:rPr>
                <w:rFonts w:ascii="Times New Roman" w:hAnsi="Times New Roman"/>
                <w:sz w:val="26"/>
                <w:szCs w:val="26"/>
              </w:rPr>
              <w:t>квартал 2020 року</w:t>
            </w:r>
          </w:p>
        </w:tc>
        <w:tc>
          <w:tcPr>
            <w:tcW w:w="3308" w:type="dxa"/>
            <w:vAlign w:val="center"/>
          </w:tcPr>
          <w:p w:rsidR="00A9552C" w:rsidRPr="00EC6A0D" w:rsidRDefault="00A9552C" w:rsidP="007F6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A0D">
              <w:rPr>
                <w:rFonts w:ascii="Times New Roman" w:hAnsi="Times New Roman"/>
                <w:sz w:val="26"/>
                <w:szCs w:val="26"/>
              </w:rPr>
              <w:t>Відділ земельних відносин, комунальної власності, інфраструктури та житлово-комунального господарства.</w:t>
            </w:r>
          </w:p>
        </w:tc>
      </w:tr>
    </w:tbl>
    <w:p w:rsidR="00A9552C" w:rsidRPr="00EC6A0D" w:rsidRDefault="00A9552C" w:rsidP="00A9552C">
      <w:pPr>
        <w:jc w:val="center"/>
        <w:rPr>
          <w:sz w:val="26"/>
          <w:szCs w:val="26"/>
        </w:rPr>
      </w:pPr>
    </w:p>
    <w:p w:rsidR="00A9552C" w:rsidRPr="00EC6A0D" w:rsidRDefault="00A9552C" w:rsidP="00A9552C">
      <w:pPr>
        <w:jc w:val="center"/>
        <w:rPr>
          <w:sz w:val="26"/>
          <w:szCs w:val="26"/>
        </w:rPr>
      </w:pPr>
      <w:r w:rsidRPr="00EC6A0D">
        <w:rPr>
          <w:sz w:val="26"/>
          <w:szCs w:val="26"/>
        </w:rPr>
        <w:t>_________________</w:t>
      </w:r>
      <w:r w:rsidRPr="00EC6A0D">
        <w:rPr>
          <w:sz w:val="26"/>
          <w:szCs w:val="26"/>
          <w:lang w:val="en-US"/>
        </w:rPr>
        <w:t>_____________________________</w:t>
      </w:r>
      <w:r w:rsidRPr="00EC6A0D">
        <w:rPr>
          <w:sz w:val="26"/>
          <w:szCs w:val="26"/>
        </w:rPr>
        <w:t>________________________________</w:t>
      </w:r>
    </w:p>
    <w:p w:rsidR="002926ED" w:rsidRDefault="002926ED"/>
    <w:sectPr w:rsidR="002926ED" w:rsidSect="00F859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52C"/>
    <w:rsid w:val="002926ED"/>
    <w:rsid w:val="00A9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2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2020-05-29T17:18:00Z</dcterms:created>
  <dcterms:modified xsi:type="dcterms:W3CDTF">2020-05-29T17:19:00Z</dcterms:modified>
</cp:coreProperties>
</file>