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</w:pPr>
    </w:p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</w:pPr>
    </w:p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</w:pP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 w:rsidRPr="00CD3035"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>Додаток № 1</w:t>
      </w:r>
    </w:p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</w:pP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  <w:t xml:space="preserve">до рішення від </w:t>
      </w:r>
    </w:p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</w:pP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  <w:t xml:space="preserve">«23» червня 2020 року </w:t>
      </w:r>
    </w:p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</w:pP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  <w:tab/>
        <w:t>№ 1604</w:t>
      </w:r>
    </w:p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4"/>
          <w:lang w:val="uk-UA" w:eastAsia="ru-RU"/>
        </w:rPr>
      </w:pPr>
    </w:p>
    <w:p w:rsidR="0019434E" w:rsidRDefault="0019434E" w:rsidP="0019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19434E" w:rsidRPr="00683BC9" w:rsidRDefault="0019434E" w:rsidP="0019434E">
      <w:pPr>
        <w:pStyle w:val="a3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683BC9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 xml:space="preserve">Правила обмеження загального водокористування водним </w:t>
      </w:r>
      <w:proofErr w:type="spellStart"/>
      <w:r w:rsidRPr="00683BC9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об’єктомна</w:t>
      </w:r>
      <w:proofErr w:type="spellEnd"/>
      <w:r w:rsidRPr="00683BC9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 xml:space="preserve"> території Великосеверинівської сільської ради, кадастровий номер 3522586400:51:000:0062, який передано в оренду гр. </w:t>
      </w:r>
      <w:proofErr w:type="spellStart"/>
      <w:r w:rsidRPr="00683BC9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Зеленському</w:t>
      </w:r>
      <w:proofErr w:type="spellEnd"/>
      <w:r w:rsidRPr="00683BC9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 xml:space="preserve"> Сергію Михайловичу, відповідно до Договору оренди від 08 серпня 2011 року, договір зареєстрований в управлінні Держкомзему у Кіровоградському районі Кіровоградської області, про що  у Державному реєстрі земель вчинено запис від 06 жовтня 2011 року за № 352250004000684</w:t>
      </w:r>
    </w:p>
    <w:p w:rsidR="0019434E" w:rsidRPr="00683BC9" w:rsidRDefault="0019434E" w:rsidP="0019434E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19434E" w:rsidRPr="00263FB9" w:rsidRDefault="0019434E" w:rsidP="0019434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Купання на водному об’єкті заборонено.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Любительське та спортивне рибальство відбувається на наступних умовах: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рибальство здійснюється в період з 8.00 до 20.00 год. у відведені дні (четвер, п’ятниця);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рибальство здійснюється у спеціально відведеному місці не більш ніж 3 (трьома) особами;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вилов риби дозволено на одну </w:t>
      </w:r>
      <w:proofErr w:type="spellStart"/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поплавочну</w:t>
      </w:r>
      <w:proofErr w:type="spellEnd"/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вудочку з одним гачком;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кількість виловленої риби не повинна перевищувати 3 (три) кг на день;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дозволяється вилов аборигенних видів риб (плотва, окунь);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риба, яка вказана в Акті про виконанні робіт із вселення водних біоресурсів, підлягає зважанню та сплати за неї по ринковій вартості;</w:t>
      </w:r>
    </w:p>
    <w:p w:rsidR="0019434E" w:rsidRPr="00263FB9" w:rsidRDefault="0019434E" w:rsidP="0019434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Напування худоби (корів, 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вівці</w:t>
      </w:r>
      <w:r w:rsidRPr="00263FB9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кіз) здійснюється у спеціально відведених місцях.</w:t>
      </w:r>
    </w:p>
    <w:p w:rsidR="007245BC" w:rsidRPr="0019434E" w:rsidRDefault="007245BC">
      <w:pPr>
        <w:rPr>
          <w:lang w:val="uk-UA"/>
        </w:rPr>
      </w:pPr>
    </w:p>
    <w:sectPr w:rsidR="007245BC" w:rsidRPr="0019434E" w:rsidSect="0072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8EA"/>
    <w:multiLevelType w:val="hybridMultilevel"/>
    <w:tmpl w:val="ACB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6B48"/>
    <w:multiLevelType w:val="hybridMultilevel"/>
    <w:tmpl w:val="F51A84D6"/>
    <w:lvl w:ilvl="0" w:tplc="851E394E">
      <w:start w:val="1"/>
      <w:numFmt w:val="bullet"/>
      <w:lvlText w:val="-"/>
      <w:lvlJc w:val="left"/>
      <w:pPr>
        <w:ind w:left="1080" w:hanging="360"/>
      </w:pPr>
      <w:rPr>
        <w:rFonts w:ascii="Times New Roman" w:eastAsia="Arial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4E"/>
    <w:rsid w:val="0019434E"/>
    <w:rsid w:val="0072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2020-07-03T11:54:00Z</dcterms:created>
  <dcterms:modified xsi:type="dcterms:W3CDTF">2020-07-03T11:54:00Z</dcterms:modified>
</cp:coreProperties>
</file>