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BB" w:rsidRPr="002237D2" w:rsidRDefault="005E50BB" w:rsidP="005E50BB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Додаток 1</w:t>
      </w:r>
    </w:p>
    <w:p w:rsidR="005E50BB" w:rsidRPr="002237D2" w:rsidRDefault="005E50BB" w:rsidP="005E50BB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до рішення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сесії</w:t>
      </w:r>
      <w:r>
        <w:rPr>
          <w:sz w:val="22"/>
          <w:szCs w:val="22"/>
          <w:lang w:val="uk-UA"/>
        </w:rPr>
        <w:t xml:space="preserve"> </w:t>
      </w:r>
      <w:r w:rsidRPr="002237D2">
        <w:rPr>
          <w:sz w:val="22"/>
          <w:szCs w:val="22"/>
          <w:lang w:val="uk-UA"/>
        </w:rPr>
        <w:t>Великосеверинівської</w:t>
      </w:r>
    </w:p>
    <w:p w:rsidR="005E50BB" w:rsidRDefault="005E50BB" w:rsidP="005E50BB">
      <w:pPr>
        <w:ind w:left="109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сільської ради </w:t>
      </w:r>
      <w:r w:rsidRPr="002237D2">
        <w:rPr>
          <w:sz w:val="22"/>
          <w:szCs w:val="22"/>
          <w:lang w:val="uk-UA"/>
        </w:rPr>
        <w:t>21</w:t>
      </w:r>
      <w:r>
        <w:rPr>
          <w:sz w:val="22"/>
          <w:szCs w:val="22"/>
          <w:lang w:val="uk-UA"/>
        </w:rPr>
        <w:t>.11.</w:t>
      </w:r>
      <w:r w:rsidRPr="002237D2">
        <w:rPr>
          <w:sz w:val="22"/>
          <w:szCs w:val="22"/>
          <w:lang w:val="uk-UA"/>
        </w:rPr>
        <w:t>2019</w:t>
      </w:r>
      <w:r>
        <w:rPr>
          <w:sz w:val="22"/>
          <w:szCs w:val="22"/>
          <w:lang w:val="uk-UA"/>
        </w:rPr>
        <w:t>р.</w:t>
      </w:r>
      <w:r w:rsidRPr="002237D2">
        <w:rPr>
          <w:sz w:val="22"/>
          <w:szCs w:val="22"/>
          <w:lang w:val="uk-UA"/>
        </w:rPr>
        <w:t xml:space="preserve"> №1077</w:t>
      </w:r>
    </w:p>
    <w:p w:rsidR="005E50BB" w:rsidRPr="002237D2" w:rsidRDefault="005E50BB" w:rsidP="005E50BB">
      <w:pPr>
        <w:ind w:left="10915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(у редакції рішень </w:t>
      </w:r>
      <w:r w:rsidRPr="002237D2">
        <w:rPr>
          <w:sz w:val="22"/>
          <w:szCs w:val="22"/>
          <w:lang w:val="uk-UA"/>
        </w:rPr>
        <w:t>сесі</w:t>
      </w:r>
      <w:r>
        <w:rPr>
          <w:sz w:val="22"/>
          <w:szCs w:val="22"/>
          <w:lang w:val="uk-UA"/>
        </w:rPr>
        <w:t xml:space="preserve">й </w:t>
      </w:r>
      <w:r w:rsidRPr="002237D2">
        <w:rPr>
          <w:sz w:val="22"/>
          <w:szCs w:val="22"/>
          <w:lang w:val="uk-UA"/>
        </w:rPr>
        <w:t>Великосеверинівської</w:t>
      </w:r>
    </w:p>
    <w:p w:rsidR="005E50BB" w:rsidRPr="002237D2" w:rsidRDefault="005E50BB" w:rsidP="005E50BB">
      <w:pPr>
        <w:ind w:left="10915"/>
        <w:rPr>
          <w:sz w:val="22"/>
          <w:szCs w:val="22"/>
          <w:lang w:val="uk-UA"/>
        </w:rPr>
      </w:pPr>
      <w:r w:rsidRPr="002237D2">
        <w:rPr>
          <w:sz w:val="22"/>
          <w:szCs w:val="22"/>
          <w:lang w:val="uk-UA"/>
        </w:rPr>
        <w:t>сільської ради</w:t>
      </w:r>
      <w:r>
        <w:rPr>
          <w:sz w:val="22"/>
          <w:szCs w:val="22"/>
          <w:lang w:val="uk-UA"/>
        </w:rPr>
        <w:t xml:space="preserve"> від 04.04..2020р. № 1321, від 14.09.2020р. №1729)</w:t>
      </w:r>
    </w:p>
    <w:p w:rsidR="005E50BB" w:rsidRPr="005D2F32" w:rsidRDefault="005E50BB" w:rsidP="005E50BB">
      <w:pPr>
        <w:tabs>
          <w:tab w:val="right" w:pos="15138"/>
        </w:tabs>
        <w:ind w:left="12036"/>
        <w:rPr>
          <w:caps/>
          <w:sz w:val="6"/>
          <w:szCs w:val="6"/>
          <w:lang w:val="uk-UA"/>
        </w:rPr>
      </w:pPr>
      <w:r w:rsidRPr="002237D2">
        <w:rPr>
          <w:lang w:val="uk-UA"/>
        </w:rPr>
        <w:tab/>
      </w:r>
    </w:p>
    <w:p w:rsidR="005E50BB" w:rsidRPr="002237D2" w:rsidRDefault="005E50BB" w:rsidP="005E50BB">
      <w:pPr>
        <w:pStyle w:val="a3"/>
        <w:jc w:val="center"/>
        <w:rPr>
          <w:b/>
          <w:sz w:val="28"/>
          <w:szCs w:val="28"/>
        </w:rPr>
      </w:pPr>
      <w:r w:rsidRPr="002237D2">
        <w:rPr>
          <w:b/>
          <w:sz w:val="28"/>
          <w:szCs w:val="28"/>
        </w:rPr>
        <w:t>Перелік</w:t>
      </w:r>
    </w:p>
    <w:p w:rsidR="005E50BB" w:rsidRPr="002237D2" w:rsidRDefault="005E50BB" w:rsidP="005E50BB">
      <w:pPr>
        <w:pStyle w:val="a3"/>
        <w:jc w:val="center"/>
        <w:rPr>
          <w:b/>
          <w:sz w:val="28"/>
          <w:szCs w:val="28"/>
        </w:rPr>
      </w:pPr>
      <w:r w:rsidRPr="002237D2">
        <w:rPr>
          <w:b/>
          <w:sz w:val="28"/>
          <w:szCs w:val="28"/>
        </w:rPr>
        <w:t xml:space="preserve">завдань і заходів </w:t>
      </w:r>
      <w:r w:rsidRPr="002237D2">
        <w:rPr>
          <w:b/>
          <w:spacing w:val="2"/>
          <w:sz w:val="28"/>
          <w:szCs w:val="28"/>
        </w:rPr>
        <w:t xml:space="preserve">Програми </w:t>
      </w:r>
      <w:r w:rsidRPr="002237D2">
        <w:rPr>
          <w:b/>
          <w:sz w:val="28"/>
          <w:szCs w:val="28"/>
        </w:rPr>
        <w:t xml:space="preserve">забезпечення громадського </w:t>
      </w:r>
      <w:proofErr w:type="spellStart"/>
      <w:r w:rsidRPr="002237D2">
        <w:rPr>
          <w:b/>
          <w:sz w:val="28"/>
          <w:szCs w:val="28"/>
        </w:rPr>
        <w:t>порядкута</w:t>
      </w:r>
      <w:proofErr w:type="spellEnd"/>
      <w:r w:rsidRPr="002237D2">
        <w:rPr>
          <w:b/>
          <w:sz w:val="28"/>
          <w:szCs w:val="28"/>
        </w:rPr>
        <w:t xml:space="preserve"> громадської безпеки на території  Великосеверинівської сільської ради 2019-2021р. </w:t>
      </w:r>
    </w:p>
    <w:tbl>
      <w:tblPr>
        <w:tblW w:w="162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1"/>
        <w:gridCol w:w="2691"/>
        <w:gridCol w:w="1847"/>
        <w:gridCol w:w="1139"/>
        <w:gridCol w:w="804"/>
        <w:gridCol w:w="750"/>
        <w:gridCol w:w="709"/>
        <w:gridCol w:w="834"/>
        <w:gridCol w:w="3193"/>
      </w:tblGrid>
      <w:tr w:rsidR="005E50BB" w:rsidRPr="002237D2" w:rsidTr="008449CA">
        <w:trPr>
          <w:cantSplit/>
          <w:trHeight w:val="409"/>
        </w:trPr>
        <w:tc>
          <w:tcPr>
            <w:tcW w:w="4251" w:type="dxa"/>
            <w:vMerge w:val="restart"/>
            <w:vAlign w:val="center"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  <w:r w:rsidRPr="002237D2">
              <w:rPr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2691" w:type="dxa"/>
            <w:vMerge w:val="restart"/>
            <w:vAlign w:val="center"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  <w:r w:rsidRPr="002237D2">
              <w:rPr>
                <w:sz w:val="22"/>
                <w:szCs w:val="22"/>
              </w:rPr>
              <w:t>Зміст заходів Програми з виконання завдання</w:t>
            </w:r>
          </w:p>
        </w:tc>
        <w:tc>
          <w:tcPr>
            <w:tcW w:w="1847" w:type="dxa"/>
            <w:vMerge w:val="restart"/>
            <w:vAlign w:val="center"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  <w:r w:rsidRPr="002237D2">
              <w:rPr>
                <w:sz w:val="22"/>
                <w:szCs w:val="22"/>
              </w:rPr>
              <w:t>Відповідальні за виконання</w:t>
            </w:r>
          </w:p>
        </w:tc>
        <w:tc>
          <w:tcPr>
            <w:tcW w:w="1139" w:type="dxa"/>
            <w:vMerge w:val="restart"/>
            <w:vAlign w:val="center"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  <w:r w:rsidRPr="002237D2">
              <w:rPr>
                <w:sz w:val="22"/>
                <w:szCs w:val="22"/>
              </w:rPr>
              <w:t>Джерела фінансування</w:t>
            </w:r>
          </w:p>
        </w:tc>
        <w:tc>
          <w:tcPr>
            <w:tcW w:w="3097" w:type="dxa"/>
            <w:gridSpan w:val="4"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  <w:r w:rsidRPr="002237D2">
              <w:rPr>
                <w:sz w:val="20"/>
                <w:szCs w:val="20"/>
              </w:rPr>
              <w:t xml:space="preserve">Орієнтовні обсяги фінансування за роками виконання, (тис. </w:t>
            </w:r>
            <w:r>
              <w:rPr>
                <w:sz w:val="20"/>
                <w:szCs w:val="20"/>
              </w:rPr>
              <w:t>грн.</w:t>
            </w:r>
            <w:r w:rsidRPr="002237D2">
              <w:rPr>
                <w:sz w:val="20"/>
                <w:szCs w:val="20"/>
              </w:rPr>
              <w:t>)</w:t>
            </w:r>
          </w:p>
        </w:tc>
        <w:tc>
          <w:tcPr>
            <w:tcW w:w="3193" w:type="dxa"/>
            <w:vMerge w:val="restart"/>
            <w:shd w:val="clear" w:color="auto" w:fill="auto"/>
            <w:vAlign w:val="center"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  <w:r w:rsidRPr="002237D2">
              <w:rPr>
                <w:sz w:val="22"/>
                <w:szCs w:val="22"/>
              </w:rPr>
              <w:t>Очікуваний результат від виконання заходу</w:t>
            </w:r>
          </w:p>
        </w:tc>
      </w:tr>
      <w:tr w:rsidR="005E50BB" w:rsidRPr="002237D2" w:rsidTr="008449CA">
        <w:trPr>
          <w:cantSplit/>
          <w:trHeight w:val="437"/>
        </w:trPr>
        <w:tc>
          <w:tcPr>
            <w:tcW w:w="4251" w:type="dxa"/>
            <w:vMerge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691" w:type="dxa"/>
            <w:vMerge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vAlign w:val="center"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5E50BB" w:rsidRPr="002237D2" w:rsidRDefault="005E50BB" w:rsidP="008449CA">
            <w:pPr>
              <w:pStyle w:val="a3"/>
              <w:jc w:val="center"/>
              <w:rPr>
                <w:sz w:val="20"/>
                <w:szCs w:val="20"/>
              </w:rPr>
            </w:pPr>
            <w:r w:rsidRPr="002237D2">
              <w:rPr>
                <w:sz w:val="20"/>
                <w:szCs w:val="20"/>
              </w:rPr>
              <w:t>усього</w:t>
            </w:r>
          </w:p>
          <w:p w:rsidR="005E50BB" w:rsidRPr="002237D2" w:rsidRDefault="005E50BB" w:rsidP="008449C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5E50BB" w:rsidRPr="002237D2" w:rsidRDefault="005E50BB" w:rsidP="008449CA">
            <w:pPr>
              <w:pStyle w:val="a3"/>
              <w:jc w:val="center"/>
              <w:rPr>
                <w:sz w:val="20"/>
                <w:szCs w:val="20"/>
              </w:rPr>
            </w:pPr>
            <w:r w:rsidRPr="002237D2">
              <w:rPr>
                <w:sz w:val="20"/>
                <w:szCs w:val="20"/>
              </w:rPr>
              <w:t>2019</w:t>
            </w:r>
          </w:p>
          <w:p w:rsidR="005E50BB" w:rsidRPr="002237D2" w:rsidRDefault="005E50BB" w:rsidP="008449C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50BB" w:rsidRPr="002237D2" w:rsidRDefault="005E50BB" w:rsidP="008449CA">
            <w:pPr>
              <w:pStyle w:val="a3"/>
              <w:jc w:val="center"/>
              <w:rPr>
                <w:sz w:val="20"/>
                <w:szCs w:val="20"/>
              </w:rPr>
            </w:pPr>
            <w:r w:rsidRPr="002237D2">
              <w:rPr>
                <w:sz w:val="20"/>
                <w:szCs w:val="20"/>
              </w:rPr>
              <w:t>2020</w:t>
            </w:r>
          </w:p>
          <w:p w:rsidR="005E50BB" w:rsidRPr="002237D2" w:rsidRDefault="005E50BB" w:rsidP="008449C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5E50BB" w:rsidRPr="002237D2" w:rsidRDefault="005E50BB" w:rsidP="008449CA">
            <w:pPr>
              <w:pStyle w:val="a3"/>
              <w:jc w:val="center"/>
              <w:rPr>
                <w:sz w:val="20"/>
                <w:szCs w:val="20"/>
              </w:rPr>
            </w:pPr>
            <w:r w:rsidRPr="002237D2">
              <w:rPr>
                <w:sz w:val="20"/>
                <w:szCs w:val="20"/>
              </w:rPr>
              <w:t>2021</w:t>
            </w:r>
          </w:p>
          <w:p w:rsidR="005E50BB" w:rsidRPr="002237D2" w:rsidRDefault="005E50BB" w:rsidP="008449C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93" w:type="dxa"/>
            <w:vMerge/>
          </w:tcPr>
          <w:p w:rsidR="005E50BB" w:rsidRPr="002237D2" w:rsidRDefault="005E50BB" w:rsidP="008449CA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E50BB" w:rsidRPr="002237D2" w:rsidTr="008449CA">
        <w:trPr>
          <w:cantSplit/>
          <w:trHeight w:val="247"/>
        </w:trPr>
        <w:tc>
          <w:tcPr>
            <w:tcW w:w="4251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1</w:t>
            </w:r>
          </w:p>
        </w:tc>
        <w:tc>
          <w:tcPr>
            <w:tcW w:w="2691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2</w:t>
            </w:r>
          </w:p>
        </w:tc>
        <w:tc>
          <w:tcPr>
            <w:tcW w:w="1847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3</w:t>
            </w:r>
          </w:p>
        </w:tc>
        <w:tc>
          <w:tcPr>
            <w:tcW w:w="1139" w:type="dxa"/>
            <w:vAlign w:val="center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4</w:t>
            </w:r>
          </w:p>
        </w:tc>
        <w:tc>
          <w:tcPr>
            <w:tcW w:w="804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5</w:t>
            </w:r>
          </w:p>
        </w:tc>
        <w:tc>
          <w:tcPr>
            <w:tcW w:w="750" w:type="dxa"/>
            <w:vAlign w:val="center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7</w:t>
            </w:r>
          </w:p>
        </w:tc>
        <w:tc>
          <w:tcPr>
            <w:tcW w:w="834" w:type="dxa"/>
            <w:vAlign w:val="center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8</w:t>
            </w:r>
          </w:p>
        </w:tc>
        <w:tc>
          <w:tcPr>
            <w:tcW w:w="3193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9</w:t>
            </w:r>
          </w:p>
        </w:tc>
      </w:tr>
      <w:tr w:rsidR="005E50BB" w:rsidRPr="002237D2" w:rsidTr="008449CA">
        <w:trPr>
          <w:trHeight w:val="2182"/>
        </w:trPr>
        <w:tc>
          <w:tcPr>
            <w:tcW w:w="4251" w:type="dxa"/>
          </w:tcPr>
          <w:p w:rsidR="005E50BB" w:rsidRPr="002237D2" w:rsidRDefault="005E50BB" w:rsidP="008449CA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2237D2">
              <w:rPr>
                <w:bCs/>
                <w:iCs/>
                <w:sz w:val="20"/>
                <w:szCs w:val="20"/>
                <w:lang w:val="uk-UA"/>
              </w:rPr>
              <w:t>1</w:t>
            </w:r>
            <w:r w:rsidRPr="002237D2">
              <w:rPr>
                <w:sz w:val="20"/>
                <w:szCs w:val="20"/>
                <w:lang w:val="uk-UA"/>
              </w:rPr>
              <w:t>.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1" w:type="dxa"/>
          </w:tcPr>
          <w:p w:rsidR="005E50BB" w:rsidRPr="0092244E" w:rsidRDefault="005E50BB" w:rsidP="008449CA">
            <w:pPr>
              <w:rPr>
                <w:sz w:val="20"/>
                <w:szCs w:val="20"/>
                <w:lang w:val="uk-UA"/>
              </w:rPr>
            </w:pPr>
            <w:r w:rsidRPr="0092244E">
              <w:rPr>
                <w:sz w:val="20"/>
                <w:szCs w:val="20"/>
                <w:lang w:val="uk-UA"/>
              </w:rPr>
              <w:t>Виготовлення та розміщення наочних агітаційно-профілактичних, методичних, інформаційних матеріалів на рекламних стендах у місцях масового перебування громадян</w:t>
            </w:r>
            <w:r>
              <w:rPr>
                <w:sz w:val="20"/>
                <w:szCs w:val="20"/>
                <w:lang w:val="uk-UA"/>
              </w:rPr>
              <w:t xml:space="preserve">, у громадському транспорті, </w:t>
            </w:r>
            <w:r w:rsidRPr="00FF6246">
              <w:rPr>
                <w:sz w:val="20"/>
                <w:szCs w:val="20"/>
                <w:lang w:val="uk-UA"/>
              </w:rPr>
              <w:t xml:space="preserve">Придбання технічних засобів для системи </w:t>
            </w:r>
            <w:proofErr w:type="spellStart"/>
            <w:r w:rsidRPr="00FF6246">
              <w:rPr>
                <w:sz w:val="20"/>
                <w:szCs w:val="20"/>
                <w:lang w:val="uk-UA"/>
              </w:rPr>
              <w:t>відеоспостереження</w:t>
            </w:r>
            <w:proofErr w:type="spellEnd"/>
            <w:r w:rsidRPr="00FF6246">
              <w:rPr>
                <w:sz w:val="20"/>
                <w:szCs w:val="20"/>
                <w:lang w:val="uk-UA"/>
              </w:rPr>
              <w:t xml:space="preserve"> в населених пунктах</w:t>
            </w:r>
            <w:r>
              <w:rPr>
                <w:sz w:val="20"/>
                <w:szCs w:val="20"/>
                <w:lang w:val="uk-UA"/>
              </w:rPr>
              <w:t xml:space="preserve"> сільської ради.</w:t>
            </w:r>
          </w:p>
        </w:tc>
        <w:tc>
          <w:tcPr>
            <w:tcW w:w="1847" w:type="dxa"/>
          </w:tcPr>
          <w:p w:rsidR="005E50BB" w:rsidRDefault="005E50BB" w:rsidP="008449C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37D2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</w:p>
          <w:p w:rsidR="005E50BB" w:rsidRPr="002237D2" w:rsidRDefault="005E50BB" w:rsidP="008449CA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сільська рада</w:t>
            </w:r>
          </w:p>
        </w:tc>
        <w:tc>
          <w:tcPr>
            <w:tcW w:w="1139" w:type="dxa"/>
          </w:tcPr>
          <w:p w:rsidR="005E50BB" w:rsidRPr="002237D2" w:rsidRDefault="005E50BB" w:rsidP="008449CA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2237D2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2237D2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5E50BB" w:rsidRPr="002237D2" w:rsidRDefault="005E50BB" w:rsidP="008449C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450,0</w:t>
            </w:r>
          </w:p>
          <w:p w:rsidR="005E50BB" w:rsidRPr="002237D2" w:rsidRDefault="005E50BB" w:rsidP="008449C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dxa"/>
          </w:tcPr>
          <w:p w:rsidR="005E50BB" w:rsidRPr="002237D2" w:rsidRDefault="005E50BB" w:rsidP="008449CA">
            <w:pPr>
              <w:jc w:val="center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200,0</w:t>
            </w:r>
          </w:p>
        </w:tc>
        <w:tc>
          <w:tcPr>
            <w:tcW w:w="834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250,0</w:t>
            </w:r>
          </w:p>
        </w:tc>
        <w:tc>
          <w:tcPr>
            <w:tcW w:w="3193" w:type="dxa"/>
          </w:tcPr>
          <w:p w:rsidR="005E50BB" w:rsidRPr="002237D2" w:rsidRDefault="005E50BB" w:rsidP="008449CA">
            <w:pPr>
              <w:ind w:left="-108" w:right="-108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 xml:space="preserve"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 </w:t>
            </w:r>
          </w:p>
        </w:tc>
      </w:tr>
      <w:tr w:rsidR="005E50BB" w:rsidRPr="00324EC1" w:rsidTr="008449CA">
        <w:trPr>
          <w:trHeight w:val="1972"/>
        </w:trPr>
        <w:tc>
          <w:tcPr>
            <w:tcW w:w="4251" w:type="dxa"/>
          </w:tcPr>
          <w:p w:rsidR="005E50BB" w:rsidRPr="00324EC1" w:rsidRDefault="005E50BB" w:rsidP="008449CA">
            <w:pPr>
              <w:rPr>
                <w:bCs/>
                <w:iCs/>
                <w:sz w:val="20"/>
                <w:lang w:val="uk-UA"/>
              </w:rPr>
            </w:pPr>
            <w:r w:rsidRPr="00324EC1">
              <w:rPr>
                <w:bCs/>
                <w:iCs/>
                <w:sz w:val="20"/>
                <w:lang w:val="uk-UA"/>
              </w:rPr>
              <w:t>2.</w:t>
            </w:r>
            <w:r w:rsidRPr="00324EC1">
              <w:rPr>
                <w:sz w:val="20"/>
                <w:lang w:val="uk-UA"/>
              </w:rPr>
              <w:t xml:space="preserve">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2691" w:type="dxa"/>
          </w:tcPr>
          <w:p w:rsidR="005E50BB" w:rsidRPr="00FF6246" w:rsidRDefault="005E50BB" w:rsidP="008449CA">
            <w:pPr>
              <w:rPr>
                <w:sz w:val="20"/>
                <w:szCs w:val="20"/>
                <w:lang w:val="uk-UA"/>
              </w:rPr>
            </w:pPr>
            <w:r w:rsidRPr="00FF6246">
              <w:rPr>
                <w:sz w:val="20"/>
                <w:szCs w:val="20"/>
                <w:lang w:val="uk-UA"/>
              </w:rPr>
              <w:t xml:space="preserve">Придбання паливо-мастильних матеріалів проведення оплати  послуг за перевірку технічного обслуговування транспортних засобів. (шляхом надання субвенції Кропивницькому РВП </w:t>
            </w:r>
            <w:proofErr w:type="spellStart"/>
            <w:r w:rsidRPr="00FF6246">
              <w:rPr>
                <w:sz w:val="20"/>
                <w:szCs w:val="20"/>
                <w:lang w:val="uk-UA"/>
              </w:rPr>
              <w:t>ГУНП</w:t>
            </w:r>
            <w:proofErr w:type="spellEnd"/>
            <w:r w:rsidRPr="00FF6246">
              <w:rPr>
                <w:sz w:val="20"/>
                <w:szCs w:val="20"/>
                <w:lang w:val="uk-UA"/>
              </w:rPr>
              <w:t xml:space="preserve"> в Кіровоградській області).</w:t>
            </w:r>
          </w:p>
        </w:tc>
        <w:tc>
          <w:tcPr>
            <w:tcW w:w="1847" w:type="dxa"/>
          </w:tcPr>
          <w:p w:rsidR="005E50BB" w:rsidRDefault="005E50BB" w:rsidP="008449C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324EC1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  <w:r w:rsidRPr="00324EC1">
              <w:rPr>
                <w:sz w:val="20"/>
                <w:szCs w:val="20"/>
                <w:lang w:val="uk-UA"/>
              </w:rPr>
              <w:t xml:space="preserve"> сільська рада</w:t>
            </w:r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5E50BB" w:rsidRPr="00324EC1" w:rsidRDefault="005E50BB" w:rsidP="008449CA">
            <w:pPr>
              <w:rPr>
                <w:sz w:val="20"/>
                <w:szCs w:val="20"/>
                <w:lang w:val="uk-UA"/>
              </w:rPr>
            </w:pPr>
            <w:proofErr w:type="spellStart"/>
            <w:r w:rsidRPr="00324EC1">
              <w:rPr>
                <w:sz w:val="20"/>
                <w:szCs w:val="22"/>
                <w:lang w:val="uk-UA"/>
              </w:rPr>
              <w:t>Кро</w:t>
            </w:r>
            <w:r w:rsidRPr="00324EC1">
              <w:rPr>
                <w:sz w:val="20"/>
                <w:lang w:val="uk-UA"/>
              </w:rPr>
              <w:t>пивниц</w:t>
            </w:r>
            <w:r w:rsidRPr="00324EC1">
              <w:rPr>
                <w:sz w:val="20"/>
                <w:szCs w:val="22"/>
                <w:lang w:val="uk-UA"/>
              </w:rPr>
              <w:t>ьк</w:t>
            </w:r>
            <w:r>
              <w:rPr>
                <w:sz w:val="20"/>
                <w:szCs w:val="22"/>
                <w:lang w:val="uk-UA"/>
              </w:rPr>
              <w:t>е</w:t>
            </w:r>
            <w:r w:rsidRPr="00324EC1">
              <w:rPr>
                <w:sz w:val="20"/>
                <w:lang w:val="uk-UA"/>
              </w:rPr>
              <w:t>РВП</w:t>
            </w:r>
            <w:proofErr w:type="spellEnd"/>
            <w:r w:rsidRPr="00324EC1">
              <w:rPr>
                <w:sz w:val="20"/>
                <w:lang w:val="uk-UA"/>
              </w:rPr>
              <w:t xml:space="preserve"> </w:t>
            </w:r>
            <w:proofErr w:type="spellStart"/>
            <w:r w:rsidRPr="00324EC1">
              <w:rPr>
                <w:sz w:val="20"/>
                <w:szCs w:val="22"/>
                <w:lang w:val="uk-UA" w:eastAsia="en-US"/>
              </w:rPr>
              <w:t>ГУНП</w:t>
            </w:r>
            <w:proofErr w:type="spellEnd"/>
            <w:r w:rsidRPr="00324EC1">
              <w:rPr>
                <w:sz w:val="20"/>
                <w:szCs w:val="22"/>
                <w:lang w:val="uk-UA" w:eastAsia="en-US"/>
              </w:rPr>
              <w:t xml:space="preserve"> в Кіровоградській області</w:t>
            </w:r>
          </w:p>
        </w:tc>
        <w:tc>
          <w:tcPr>
            <w:tcW w:w="1139" w:type="dxa"/>
          </w:tcPr>
          <w:p w:rsidR="005E50BB" w:rsidRPr="00324EC1" w:rsidRDefault="005E50BB" w:rsidP="008449CA">
            <w:pPr>
              <w:jc w:val="both"/>
              <w:rPr>
                <w:sz w:val="20"/>
                <w:szCs w:val="20"/>
                <w:lang w:val="uk-UA"/>
              </w:rPr>
            </w:pPr>
            <w:r w:rsidRPr="00324EC1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324EC1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324EC1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5E50BB" w:rsidRPr="00324EC1" w:rsidRDefault="005E50BB" w:rsidP="008449CA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380,0</w:t>
            </w:r>
          </w:p>
        </w:tc>
        <w:tc>
          <w:tcPr>
            <w:tcW w:w="750" w:type="dxa"/>
          </w:tcPr>
          <w:p w:rsidR="005E50BB" w:rsidRPr="00324EC1" w:rsidRDefault="005E50BB" w:rsidP="008449CA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5E50BB" w:rsidRPr="00324EC1" w:rsidRDefault="005E50BB" w:rsidP="008449CA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170,0</w:t>
            </w:r>
          </w:p>
        </w:tc>
        <w:tc>
          <w:tcPr>
            <w:tcW w:w="834" w:type="dxa"/>
          </w:tcPr>
          <w:p w:rsidR="005E50BB" w:rsidRPr="00324EC1" w:rsidRDefault="005E50BB" w:rsidP="008449CA">
            <w:pPr>
              <w:jc w:val="center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200,0</w:t>
            </w:r>
          </w:p>
        </w:tc>
        <w:tc>
          <w:tcPr>
            <w:tcW w:w="3193" w:type="dxa"/>
          </w:tcPr>
          <w:p w:rsidR="005E50BB" w:rsidRPr="00324EC1" w:rsidRDefault="005E50BB" w:rsidP="008449CA">
            <w:pPr>
              <w:ind w:left="-108" w:right="-108"/>
              <w:rPr>
                <w:sz w:val="20"/>
                <w:lang w:val="uk-UA"/>
              </w:rPr>
            </w:pPr>
            <w:r w:rsidRPr="00324EC1">
              <w:rPr>
                <w:sz w:val="20"/>
                <w:lang w:val="uk-UA"/>
              </w:rPr>
              <w:t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5E50BB" w:rsidRPr="002237D2" w:rsidTr="008449CA">
        <w:trPr>
          <w:trHeight w:val="2159"/>
        </w:trPr>
        <w:tc>
          <w:tcPr>
            <w:tcW w:w="4251" w:type="dxa"/>
          </w:tcPr>
          <w:p w:rsidR="005E50BB" w:rsidRPr="002237D2" w:rsidRDefault="005E50BB" w:rsidP="008449CA">
            <w:pPr>
              <w:rPr>
                <w:bCs/>
                <w:iCs/>
                <w:sz w:val="20"/>
                <w:lang w:val="uk-UA"/>
              </w:rPr>
            </w:pPr>
            <w:r w:rsidRPr="002237D2">
              <w:rPr>
                <w:bCs/>
                <w:iCs/>
                <w:sz w:val="20"/>
                <w:lang w:val="uk-UA"/>
              </w:rPr>
              <w:lastRenderedPageBreak/>
              <w:t>3.</w:t>
            </w:r>
            <w:r w:rsidRPr="002237D2">
              <w:rPr>
                <w:sz w:val="20"/>
                <w:lang w:val="uk-UA"/>
              </w:rPr>
              <w:t xml:space="preserve"> 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оперативно-розшукових заходів у сфері протидії злочинності та корупції. Застосування нових форм і методів профілактики правопорушень на автошляхах, підвищення рівня дорожньої дисципліни</w:t>
            </w:r>
            <w:r>
              <w:rPr>
                <w:sz w:val="20"/>
                <w:lang w:val="uk-UA"/>
              </w:rPr>
              <w:t>.</w:t>
            </w:r>
          </w:p>
        </w:tc>
        <w:tc>
          <w:tcPr>
            <w:tcW w:w="2691" w:type="dxa"/>
          </w:tcPr>
          <w:p w:rsidR="005E50BB" w:rsidRPr="002237D2" w:rsidRDefault="005E50BB" w:rsidP="008449CA">
            <w:pPr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 xml:space="preserve">Проведення поточного ремонту, оплата послуг за </w:t>
            </w:r>
            <w:proofErr w:type="spellStart"/>
            <w:r w:rsidRPr="002237D2">
              <w:rPr>
                <w:sz w:val="20"/>
                <w:lang w:val="uk-UA"/>
              </w:rPr>
              <w:t>інтернет</w:t>
            </w:r>
            <w:proofErr w:type="spellEnd"/>
            <w:r w:rsidRPr="002237D2">
              <w:rPr>
                <w:sz w:val="20"/>
                <w:lang w:val="uk-UA"/>
              </w:rPr>
              <w:t xml:space="preserve">, придбання </w:t>
            </w:r>
            <w:r w:rsidRPr="00F91439">
              <w:rPr>
                <w:sz w:val="20"/>
                <w:lang w:val="uk-UA"/>
              </w:rPr>
              <w:t xml:space="preserve">предметів, матеріалів та інвентарю, </w:t>
            </w:r>
            <w:proofErr w:type="spellStart"/>
            <w:r w:rsidRPr="00F91439">
              <w:rPr>
                <w:sz w:val="20"/>
                <w:szCs w:val="20"/>
                <w:shd w:val="clear" w:color="auto" w:fill="FFFFFF"/>
              </w:rPr>
              <w:t>предметів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91439">
              <w:rPr>
                <w:sz w:val="20"/>
                <w:szCs w:val="20"/>
                <w:shd w:val="clear" w:color="auto" w:fill="FFFFFF"/>
              </w:rPr>
              <w:t>довгострокового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F91439">
              <w:rPr>
                <w:sz w:val="20"/>
                <w:szCs w:val="20"/>
                <w:shd w:val="clear" w:color="auto" w:fill="FFFFFF"/>
              </w:rPr>
              <w:t>користування</w:t>
            </w:r>
            <w:proofErr w:type="spellEnd"/>
            <w:r w:rsidRPr="00F91439">
              <w:rPr>
                <w:sz w:val="20"/>
                <w:lang w:val="uk-UA"/>
              </w:rPr>
              <w:t>, м</w:t>
            </w:r>
            <w:r>
              <w:rPr>
                <w:sz w:val="20"/>
                <w:lang w:val="uk-UA"/>
              </w:rPr>
              <w:t>еблів для поліцейської станції.</w:t>
            </w:r>
          </w:p>
        </w:tc>
        <w:tc>
          <w:tcPr>
            <w:tcW w:w="1847" w:type="dxa"/>
          </w:tcPr>
          <w:p w:rsidR="005E50BB" w:rsidRDefault="005E50BB" w:rsidP="008449CA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237D2">
              <w:rPr>
                <w:sz w:val="20"/>
                <w:szCs w:val="20"/>
                <w:lang w:val="uk-UA"/>
              </w:rPr>
              <w:t>Велико-северинівська</w:t>
            </w:r>
            <w:proofErr w:type="spellEnd"/>
          </w:p>
          <w:p w:rsidR="005E50BB" w:rsidRPr="002237D2" w:rsidRDefault="005E50BB" w:rsidP="008449CA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сільська рада</w:t>
            </w:r>
          </w:p>
        </w:tc>
        <w:tc>
          <w:tcPr>
            <w:tcW w:w="1139" w:type="dxa"/>
          </w:tcPr>
          <w:p w:rsidR="005E50BB" w:rsidRPr="002237D2" w:rsidRDefault="005E50BB" w:rsidP="008449CA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 xml:space="preserve">Бюджет об’єднаної </w:t>
            </w:r>
            <w:proofErr w:type="spellStart"/>
            <w:r w:rsidRPr="002237D2">
              <w:rPr>
                <w:sz w:val="20"/>
                <w:szCs w:val="20"/>
                <w:lang w:val="uk-UA"/>
              </w:rPr>
              <w:t>терито-ріальної</w:t>
            </w:r>
            <w:proofErr w:type="spellEnd"/>
            <w:r w:rsidRPr="002237D2">
              <w:rPr>
                <w:sz w:val="20"/>
                <w:szCs w:val="20"/>
                <w:lang w:val="uk-UA"/>
              </w:rPr>
              <w:t xml:space="preserve"> громади </w:t>
            </w:r>
          </w:p>
        </w:tc>
        <w:tc>
          <w:tcPr>
            <w:tcW w:w="804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130,0</w:t>
            </w:r>
          </w:p>
        </w:tc>
        <w:tc>
          <w:tcPr>
            <w:tcW w:w="750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60</w:t>
            </w:r>
            <w:r>
              <w:rPr>
                <w:sz w:val="20"/>
                <w:lang w:val="uk-UA"/>
              </w:rPr>
              <w:t>,0</w:t>
            </w:r>
          </w:p>
        </w:tc>
        <w:tc>
          <w:tcPr>
            <w:tcW w:w="834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70,0</w:t>
            </w:r>
          </w:p>
        </w:tc>
        <w:tc>
          <w:tcPr>
            <w:tcW w:w="3193" w:type="dxa"/>
          </w:tcPr>
          <w:p w:rsidR="005E50BB" w:rsidRPr="002237D2" w:rsidRDefault="005E50BB" w:rsidP="008449CA">
            <w:pPr>
              <w:ind w:left="-108" w:right="-108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Поліпшення стану громадського порядку,запобігання порушенням громадського порядку й ослаблення дії криміногенних факторів, зменшення випадків неоперативного реагування правоохоронними органами на заяви та повідомлення про скоєнні правопорушення, поліпшення стану дорожнього руху.</w:t>
            </w:r>
          </w:p>
        </w:tc>
      </w:tr>
      <w:tr w:rsidR="005E50BB" w:rsidRPr="002237D2" w:rsidTr="008449CA">
        <w:trPr>
          <w:trHeight w:val="350"/>
        </w:trPr>
        <w:tc>
          <w:tcPr>
            <w:tcW w:w="9928" w:type="dxa"/>
            <w:gridSpan w:val="4"/>
          </w:tcPr>
          <w:p w:rsidR="005E50BB" w:rsidRPr="002237D2" w:rsidRDefault="005E50BB" w:rsidP="008449CA">
            <w:pPr>
              <w:jc w:val="both"/>
              <w:rPr>
                <w:sz w:val="20"/>
                <w:szCs w:val="20"/>
                <w:lang w:val="uk-UA"/>
              </w:rPr>
            </w:pPr>
            <w:r w:rsidRPr="002237D2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04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960,0</w:t>
            </w:r>
          </w:p>
        </w:tc>
        <w:tc>
          <w:tcPr>
            <w:tcW w:w="750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 w:rsidRPr="002237D2">
              <w:rPr>
                <w:sz w:val="20"/>
                <w:lang w:val="uk-UA"/>
              </w:rPr>
              <w:t>10,0</w:t>
            </w:r>
          </w:p>
        </w:tc>
        <w:tc>
          <w:tcPr>
            <w:tcW w:w="709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430,0</w:t>
            </w:r>
          </w:p>
        </w:tc>
        <w:tc>
          <w:tcPr>
            <w:tcW w:w="834" w:type="dxa"/>
          </w:tcPr>
          <w:p w:rsidR="005E50BB" w:rsidRPr="002237D2" w:rsidRDefault="005E50BB" w:rsidP="008449CA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520,0</w:t>
            </w:r>
          </w:p>
        </w:tc>
        <w:tc>
          <w:tcPr>
            <w:tcW w:w="3193" w:type="dxa"/>
          </w:tcPr>
          <w:p w:rsidR="005E50BB" w:rsidRPr="002237D2" w:rsidRDefault="005E50BB" w:rsidP="008449CA">
            <w:pPr>
              <w:ind w:left="-108" w:right="-108"/>
              <w:rPr>
                <w:sz w:val="20"/>
                <w:lang w:val="uk-UA"/>
              </w:rPr>
            </w:pPr>
          </w:p>
        </w:tc>
      </w:tr>
    </w:tbl>
    <w:p w:rsidR="005E50BB" w:rsidRDefault="005E50BB" w:rsidP="005E50BB">
      <w:pPr>
        <w:jc w:val="center"/>
      </w:pPr>
      <w:r w:rsidRPr="002237D2">
        <w:rPr>
          <w:lang w:val="uk-UA"/>
        </w:rPr>
        <w:t>_________________________________________________</w:t>
      </w:r>
    </w:p>
    <w:p w:rsidR="005E50BB" w:rsidRPr="006417AD" w:rsidRDefault="005E50BB" w:rsidP="005E50BB">
      <w:pPr>
        <w:rPr>
          <w:lang w:val="uk-UA"/>
        </w:rPr>
      </w:pPr>
    </w:p>
    <w:p w:rsidR="00332787" w:rsidRDefault="00332787"/>
    <w:sectPr w:rsidR="00332787" w:rsidSect="005D2F32">
      <w:pgSz w:w="16838" w:h="11906" w:orient="landscape"/>
      <w:pgMar w:top="567" w:right="284" w:bottom="454" w:left="851" w:header="278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BB"/>
    <w:rsid w:val="00332787"/>
    <w:rsid w:val="005E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2020-09-18T12:49:00Z</dcterms:created>
  <dcterms:modified xsi:type="dcterms:W3CDTF">2020-09-18T12:50:00Z</dcterms:modified>
</cp:coreProperties>
</file>