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1" w:rsidRPr="00562326" w:rsidRDefault="00823D11" w:rsidP="00823D1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 1</w:t>
      </w:r>
    </w:p>
    <w:p w:rsidR="00823D11" w:rsidRPr="00562326" w:rsidRDefault="00823D11" w:rsidP="00823D1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823D11" w:rsidRDefault="00823D11" w:rsidP="00823D11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Вели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косеверинівської сільської від 27</w:t>
      </w: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8.2020 року № 53</w:t>
      </w:r>
    </w:p>
    <w:p w:rsidR="00823D11" w:rsidRDefault="00823D11" w:rsidP="00823D11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3D11" w:rsidRPr="00562326" w:rsidRDefault="00823D11" w:rsidP="00823D11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3D11" w:rsidRPr="00277E72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77E72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СКЛАД</w:t>
      </w:r>
    </w:p>
    <w:p w:rsidR="00823D11" w:rsidRPr="00277E72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77E72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сільської комісії з питань евакуації</w:t>
      </w:r>
    </w:p>
    <w:p w:rsidR="00823D11" w:rsidRPr="00277E72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77E72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Великосеверинівської сільської ради</w:t>
      </w:r>
    </w:p>
    <w:p w:rsidR="00823D11" w:rsidRPr="00277E72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ГУБСЬКА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КОСАРЧУК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Лідія </w:t>
            </w:r>
            <w:proofErr w:type="spellStart"/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Георгієвна</w:t>
            </w:r>
            <w:proofErr w:type="spellEnd"/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ПАЛІЙ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 Володимирович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 групи зв’язку та оповіщення </w:t>
            </w:r>
          </w:p>
        </w:tc>
      </w:tr>
      <w:tr w:rsidR="00823D11" w:rsidRPr="00FB5DC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ЧЕРНЯВА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Алла Олександрівна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роботи, інформаційної діяльності та комунікацій з громадськістю</w:t>
            </w:r>
          </w:p>
        </w:tc>
      </w:tr>
      <w:tr w:rsidR="00823D11" w:rsidRPr="00FB5DC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обліку евакуйованого населення та інформації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КОШКІНА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Катерина Петрівна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групи обліку евакуйованого населення та інформації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МЕЛЬНИК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транспортного забезпечення евакуації та перевезень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</w:rPr>
              <w:t>ГАВРИЛЕНКО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7E72">
              <w:rPr>
                <w:rFonts w:ascii="Times New Roman" w:hAnsi="Times New Roman"/>
                <w:b/>
                <w:sz w:val="28"/>
                <w:szCs w:val="28"/>
              </w:rPr>
              <w:t>ВіталійІгорович</w:t>
            </w:r>
            <w:proofErr w:type="spellEnd"/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Директор ЖКП «Прометей»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 групи розміщення евакуйованого населення у безпечних </w:t>
            </w: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районах (місцях)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КОЛОМІЄЦЬ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групи розміщення евакуйованого населення у безпечних районах (місцях)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</w:rPr>
              <w:t>МАНУКЯН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7E72">
              <w:rPr>
                <w:rFonts w:ascii="Times New Roman" w:hAnsi="Times New Roman"/>
                <w:b/>
                <w:sz w:val="28"/>
                <w:szCs w:val="28"/>
              </w:rPr>
              <w:t>ЮліяВолодимирівна</w:t>
            </w:r>
            <w:proofErr w:type="spellEnd"/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Виконуючий обов’язки старости Оситнязького старостинського округу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життєзабезпечення евакуйованого населення</w:t>
            </w:r>
          </w:p>
        </w:tc>
      </w:tr>
      <w:tr w:rsidR="00823D11" w:rsidRPr="00277E72" w:rsidTr="00DB246C">
        <w:trPr>
          <w:trHeight w:val="1006"/>
        </w:trPr>
        <w:tc>
          <w:tcPr>
            <w:tcW w:w="4219" w:type="dxa"/>
          </w:tcPr>
          <w:p w:rsidR="00823D11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ПІЛЮГІН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освіти, молоді та спорту, культури та туризму 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групи по медико-санітарному забезпеченню</w:t>
            </w:r>
          </w:p>
        </w:tc>
      </w:tr>
      <w:tr w:rsidR="00823D11" w:rsidRPr="00FB5DC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ОЛІЙНИК 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Алевтина Володимирівна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Лікар загальної практики-сімейної медицини Великосеверинівської лікарської амбулаторії загальної практики – сімейної медицини (за згодою)</w:t>
            </w:r>
          </w:p>
        </w:tc>
      </w:tr>
      <w:tr w:rsidR="00823D11" w:rsidRPr="00FB5DC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Помічник керівника по організації забезпечення продуктами харчування та предметами першої необхідності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БАЛАНДЮК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фінансово-економічного відділу</w:t>
            </w:r>
          </w:p>
        </w:tc>
      </w:tr>
      <w:tr w:rsidR="00823D11" w:rsidRPr="00277E7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3D11" w:rsidRPr="00277E72" w:rsidTr="00DB246C">
        <w:tc>
          <w:tcPr>
            <w:tcW w:w="9571" w:type="dxa"/>
            <w:gridSpan w:val="2"/>
          </w:tcPr>
          <w:p w:rsidR="00823D11" w:rsidRPr="00277E72" w:rsidRDefault="00823D11" w:rsidP="00DB246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групи охорони публічної (громадської) безпеки і безпеки дорожнього руху</w:t>
            </w:r>
          </w:p>
        </w:tc>
      </w:tr>
      <w:tr w:rsidR="00823D11" w:rsidRPr="00FB5DC2" w:rsidTr="00DB246C">
        <w:tc>
          <w:tcPr>
            <w:tcW w:w="4219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САТИБАЄВ</w:t>
            </w:r>
          </w:p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Тимур Михайлович</w:t>
            </w:r>
          </w:p>
        </w:tc>
        <w:tc>
          <w:tcPr>
            <w:tcW w:w="5352" w:type="dxa"/>
          </w:tcPr>
          <w:p w:rsidR="00823D11" w:rsidRPr="00277E72" w:rsidRDefault="00823D11" w:rsidP="00DB246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7E72">
              <w:rPr>
                <w:rFonts w:ascii="Times New Roman" w:hAnsi="Times New Roman"/>
                <w:sz w:val="28"/>
                <w:szCs w:val="28"/>
                <w:lang w:val="uk-UA"/>
              </w:rPr>
              <w:t>Поліцейський офіцер Великосеверинівської об’єднаної територіальної громади  (за згодою)</w:t>
            </w:r>
          </w:p>
        </w:tc>
      </w:tr>
    </w:tbl>
    <w:p w:rsidR="00823D11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823D11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</w:p>
    <w:p w:rsidR="00823D11" w:rsidRPr="00277E72" w:rsidRDefault="00823D11" w:rsidP="00823D1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277E72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_____________________</w:t>
      </w:r>
    </w:p>
    <w:p w:rsidR="00823D11" w:rsidRDefault="00823D11" w:rsidP="0082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3D11" w:rsidRDefault="00823D11" w:rsidP="0082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0C0" w:rsidRDefault="001D00C0"/>
    <w:sectPr w:rsidR="001D00C0" w:rsidSect="001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11"/>
    <w:rsid w:val="001D00C0"/>
    <w:rsid w:val="0082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823D11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2020-09-17T11:11:00Z</dcterms:created>
  <dcterms:modified xsi:type="dcterms:W3CDTF">2020-09-17T11:12:00Z</dcterms:modified>
</cp:coreProperties>
</file>