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6A" w:rsidRPr="00521286" w:rsidRDefault="00206E6A" w:rsidP="00206E6A">
      <w:pPr>
        <w:shd w:val="clear" w:color="auto" w:fill="FFFFFF"/>
        <w:ind w:left="5529"/>
        <w:rPr>
          <w:b/>
          <w:sz w:val="28"/>
          <w:szCs w:val="28"/>
          <w:highlight w:val="white"/>
        </w:rPr>
      </w:pPr>
      <w:r w:rsidRPr="00521286">
        <w:rPr>
          <w:b/>
          <w:sz w:val="28"/>
          <w:szCs w:val="28"/>
          <w:highlight w:val="white"/>
        </w:rPr>
        <w:t>ЗАТВЕРДЖЕНО</w:t>
      </w:r>
    </w:p>
    <w:p w:rsidR="00206E6A" w:rsidRPr="00521286" w:rsidRDefault="00206E6A" w:rsidP="00206E6A">
      <w:pPr>
        <w:shd w:val="clear" w:color="auto" w:fill="FFFFFF"/>
        <w:ind w:left="5529"/>
        <w:rPr>
          <w:b/>
          <w:sz w:val="16"/>
          <w:szCs w:val="16"/>
          <w:highlight w:val="white"/>
        </w:rPr>
      </w:pPr>
    </w:p>
    <w:p w:rsidR="00206E6A" w:rsidRPr="00521286" w:rsidRDefault="00206E6A" w:rsidP="00206E6A">
      <w:pPr>
        <w:shd w:val="clear" w:color="auto" w:fill="FFFFFF"/>
        <w:ind w:left="5529"/>
        <w:rPr>
          <w:sz w:val="28"/>
          <w:szCs w:val="28"/>
          <w:highlight w:val="white"/>
        </w:rPr>
      </w:pPr>
      <w:proofErr w:type="spellStart"/>
      <w:r w:rsidRPr="00521286">
        <w:rPr>
          <w:sz w:val="28"/>
          <w:szCs w:val="28"/>
          <w:highlight w:val="white"/>
        </w:rPr>
        <w:t>Розпорядження</w:t>
      </w:r>
      <w:proofErr w:type="spellEnd"/>
      <w:r w:rsidRPr="00521286">
        <w:rPr>
          <w:sz w:val="28"/>
          <w:szCs w:val="28"/>
          <w:highlight w:val="white"/>
        </w:rPr>
        <w:t xml:space="preserve"> Великосеверинівського </w:t>
      </w:r>
      <w:proofErr w:type="spellStart"/>
      <w:r w:rsidRPr="00521286">
        <w:rPr>
          <w:sz w:val="28"/>
          <w:szCs w:val="28"/>
          <w:highlight w:val="white"/>
        </w:rPr>
        <w:t>сільського</w:t>
      </w:r>
      <w:proofErr w:type="spellEnd"/>
      <w:r w:rsidRPr="00521286">
        <w:rPr>
          <w:sz w:val="28"/>
          <w:szCs w:val="28"/>
          <w:highlight w:val="white"/>
        </w:rPr>
        <w:t xml:space="preserve"> </w:t>
      </w:r>
      <w:proofErr w:type="spellStart"/>
      <w:r w:rsidRPr="00521286">
        <w:rPr>
          <w:sz w:val="28"/>
          <w:szCs w:val="28"/>
          <w:highlight w:val="white"/>
        </w:rPr>
        <w:t>голови</w:t>
      </w:r>
      <w:proofErr w:type="spellEnd"/>
    </w:p>
    <w:p w:rsidR="00206E6A" w:rsidRPr="00521286" w:rsidRDefault="00206E6A" w:rsidP="00206E6A">
      <w:pPr>
        <w:shd w:val="clear" w:color="auto" w:fill="FFFFFF"/>
        <w:ind w:left="5529"/>
        <w:rPr>
          <w:sz w:val="28"/>
          <w:szCs w:val="28"/>
          <w:highlight w:val="white"/>
        </w:rPr>
      </w:pPr>
      <w:r w:rsidRPr="00521286">
        <w:rPr>
          <w:sz w:val="28"/>
          <w:szCs w:val="28"/>
          <w:highlight w:val="white"/>
          <w:lang w:val="uk-UA"/>
        </w:rPr>
        <w:t xml:space="preserve">14 </w:t>
      </w:r>
      <w:proofErr w:type="spellStart"/>
      <w:r w:rsidRPr="00521286">
        <w:rPr>
          <w:sz w:val="28"/>
          <w:szCs w:val="28"/>
          <w:highlight w:val="white"/>
        </w:rPr>
        <w:t>серпня</w:t>
      </w:r>
      <w:proofErr w:type="spellEnd"/>
      <w:r w:rsidRPr="00521286">
        <w:rPr>
          <w:sz w:val="28"/>
          <w:szCs w:val="28"/>
          <w:highlight w:val="white"/>
        </w:rPr>
        <w:t xml:space="preserve"> 20</w:t>
      </w:r>
      <w:proofErr w:type="spellStart"/>
      <w:r w:rsidRPr="00521286">
        <w:rPr>
          <w:sz w:val="28"/>
          <w:szCs w:val="28"/>
          <w:highlight w:val="white"/>
          <w:lang w:val="uk-UA"/>
        </w:rPr>
        <w:t>20</w:t>
      </w:r>
      <w:proofErr w:type="spellEnd"/>
      <w:r w:rsidRPr="00521286">
        <w:rPr>
          <w:sz w:val="28"/>
          <w:szCs w:val="28"/>
          <w:highlight w:val="white"/>
        </w:rPr>
        <w:t xml:space="preserve"> року №</w:t>
      </w:r>
      <w:r>
        <w:rPr>
          <w:sz w:val="28"/>
          <w:szCs w:val="28"/>
          <w:highlight w:val="white"/>
          <w:lang w:val="uk-UA"/>
        </w:rPr>
        <w:t>102</w:t>
      </w:r>
      <w:r w:rsidRPr="00521286">
        <w:rPr>
          <w:sz w:val="28"/>
          <w:szCs w:val="28"/>
          <w:highlight w:val="white"/>
        </w:rPr>
        <w:t>-од</w:t>
      </w:r>
    </w:p>
    <w:p w:rsidR="00206E6A" w:rsidRDefault="00206E6A" w:rsidP="00206E6A">
      <w:pPr>
        <w:pStyle w:val="a3"/>
        <w:spacing w:after="0" w:line="360" w:lineRule="auto"/>
        <w:ind w:left="4962"/>
        <w:jc w:val="left"/>
        <w:rPr>
          <w:sz w:val="28"/>
          <w:szCs w:val="28"/>
          <w:lang w:val="ru-RU"/>
        </w:rPr>
      </w:pPr>
    </w:p>
    <w:p w:rsidR="00206E6A" w:rsidRPr="007E4552" w:rsidRDefault="00206E6A" w:rsidP="00206E6A"/>
    <w:p w:rsidR="00206E6A" w:rsidRPr="007E4552" w:rsidRDefault="00206E6A" w:rsidP="00206E6A">
      <w:pPr>
        <w:jc w:val="center"/>
        <w:rPr>
          <w:b/>
          <w:sz w:val="32"/>
          <w:szCs w:val="32"/>
        </w:rPr>
      </w:pPr>
      <w:bookmarkStart w:id="0" w:name="bookmark6"/>
      <w:r w:rsidRPr="007E4552">
        <w:rPr>
          <w:b/>
          <w:sz w:val="32"/>
          <w:szCs w:val="32"/>
        </w:rPr>
        <w:t>ПЕРЕЛІК</w:t>
      </w:r>
      <w:bookmarkEnd w:id="0"/>
    </w:p>
    <w:p w:rsidR="00206E6A" w:rsidRPr="007E4552" w:rsidRDefault="00206E6A" w:rsidP="00206E6A">
      <w:pPr>
        <w:tabs>
          <w:tab w:val="left" w:pos="3330"/>
        </w:tabs>
        <w:jc w:val="center"/>
        <w:rPr>
          <w:b/>
          <w:sz w:val="28"/>
          <w:szCs w:val="28"/>
          <w:lang w:val="uk-UA"/>
        </w:rPr>
      </w:pPr>
      <w:proofErr w:type="spellStart"/>
      <w:r w:rsidRPr="007E4552">
        <w:rPr>
          <w:b/>
          <w:sz w:val="28"/>
          <w:szCs w:val="28"/>
        </w:rPr>
        <w:t>відомостей</w:t>
      </w:r>
      <w:proofErr w:type="spellEnd"/>
      <w:r w:rsidRPr="007E4552">
        <w:rPr>
          <w:b/>
          <w:sz w:val="28"/>
          <w:szCs w:val="28"/>
        </w:rPr>
        <w:t xml:space="preserve">, </w:t>
      </w:r>
      <w:proofErr w:type="spellStart"/>
      <w:r w:rsidRPr="007E4552">
        <w:rPr>
          <w:b/>
          <w:sz w:val="28"/>
          <w:szCs w:val="28"/>
        </w:rPr>
        <w:t>що</w:t>
      </w:r>
      <w:proofErr w:type="spellEnd"/>
      <w:r w:rsidRPr="007E4552">
        <w:rPr>
          <w:b/>
          <w:sz w:val="28"/>
          <w:szCs w:val="28"/>
        </w:rPr>
        <w:t xml:space="preserve"> </w:t>
      </w:r>
      <w:proofErr w:type="spellStart"/>
      <w:r w:rsidRPr="007E4552">
        <w:rPr>
          <w:b/>
          <w:sz w:val="28"/>
          <w:szCs w:val="28"/>
        </w:rPr>
        <w:t>становлять</w:t>
      </w:r>
      <w:proofErr w:type="spellEnd"/>
      <w:r w:rsidRPr="007E4552">
        <w:rPr>
          <w:b/>
          <w:sz w:val="28"/>
          <w:szCs w:val="28"/>
        </w:rPr>
        <w:t xml:space="preserve"> </w:t>
      </w:r>
      <w:proofErr w:type="spellStart"/>
      <w:r w:rsidRPr="007E4552">
        <w:rPr>
          <w:b/>
          <w:sz w:val="28"/>
          <w:szCs w:val="28"/>
        </w:rPr>
        <w:t>службову</w:t>
      </w:r>
      <w:proofErr w:type="spellEnd"/>
      <w:r w:rsidRPr="007E4552">
        <w:rPr>
          <w:b/>
          <w:sz w:val="28"/>
          <w:szCs w:val="28"/>
        </w:rPr>
        <w:t xml:space="preserve"> </w:t>
      </w:r>
      <w:proofErr w:type="spellStart"/>
      <w:r w:rsidRPr="007E4552">
        <w:rPr>
          <w:b/>
          <w:sz w:val="28"/>
          <w:szCs w:val="28"/>
        </w:rPr>
        <w:t>інформацію</w:t>
      </w:r>
      <w:proofErr w:type="spellEnd"/>
    </w:p>
    <w:p w:rsidR="00206E6A" w:rsidRDefault="00206E6A" w:rsidP="00206E6A">
      <w:pPr>
        <w:tabs>
          <w:tab w:val="left" w:pos="3330"/>
        </w:tabs>
        <w:jc w:val="center"/>
        <w:rPr>
          <w:b/>
          <w:sz w:val="28"/>
          <w:szCs w:val="28"/>
          <w:lang w:val="uk-UA"/>
        </w:rPr>
      </w:pPr>
      <w:r w:rsidRPr="007E4552">
        <w:rPr>
          <w:b/>
          <w:sz w:val="28"/>
          <w:szCs w:val="28"/>
          <w:lang w:val="uk-UA"/>
        </w:rPr>
        <w:t xml:space="preserve"> у Великосеверинівській сільській раді</w:t>
      </w:r>
    </w:p>
    <w:p w:rsidR="00206E6A" w:rsidRPr="007E4552" w:rsidRDefault="00206E6A" w:rsidP="00206E6A">
      <w:pPr>
        <w:tabs>
          <w:tab w:val="left" w:pos="3330"/>
        </w:tabs>
        <w:jc w:val="center"/>
        <w:rPr>
          <w:b/>
          <w:sz w:val="28"/>
          <w:szCs w:val="28"/>
          <w:lang w:val="uk-UA"/>
        </w:rPr>
      </w:pPr>
    </w:p>
    <w:tbl>
      <w:tblPr>
        <w:tblStyle w:val="a4"/>
        <w:tblW w:w="0" w:type="auto"/>
        <w:tblLook w:val="04A0"/>
      </w:tblPr>
      <w:tblGrid>
        <w:gridCol w:w="817"/>
        <w:gridCol w:w="9037"/>
      </w:tblGrid>
      <w:tr w:rsidR="00206E6A" w:rsidRPr="000E6284" w:rsidTr="00DB246C">
        <w:tc>
          <w:tcPr>
            <w:tcW w:w="817" w:type="dxa"/>
          </w:tcPr>
          <w:p w:rsidR="00206E6A" w:rsidRPr="000E6284" w:rsidRDefault="00206E6A" w:rsidP="00DB246C">
            <w:pPr>
              <w:jc w:val="center"/>
              <w:rPr>
                <w:b/>
                <w:sz w:val="28"/>
                <w:szCs w:val="28"/>
                <w:lang w:val="uk-UA"/>
              </w:rPr>
            </w:pPr>
            <w:r w:rsidRPr="000E6284">
              <w:rPr>
                <w:b/>
                <w:sz w:val="28"/>
                <w:szCs w:val="28"/>
                <w:lang w:val="uk-UA"/>
              </w:rPr>
              <w:t>№</w:t>
            </w:r>
          </w:p>
          <w:p w:rsidR="00206E6A" w:rsidRPr="000E6284" w:rsidRDefault="00206E6A" w:rsidP="00DB246C">
            <w:pPr>
              <w:jc w:val="center"/>
              <w:rPr>
                <w:b/>
                <w:sz w:val="28"/>
                <w:szCs w:val="28"/>
                <w:lang w:val="uk-UA"/>
              </w:rPr>
            </w:pPr>
            <w:r w:rsidRPr="000E6284">
              <w:rPr>
                <w:b/>
                <w:sz w:val="28"/>
                <w:szCs w:val="28"/>
                <w:lang w:val="uk-UA"/>
              </w:rPr>
              <w:t>з/п</w:t>
            </w:r>
          </w:p>
        </w:tc>
        <w:tc>
          <w:tcPr>
            <w:tcW w:w="9037" w:type="dxa"/>
          </w:tcPr>
          <w:p w:rsidR="00206E6A" w:rsidRPr="000E6284" w:rsidRDefault="00206E6A" w:rsidP="00DB246C">
            <w:pPr>
              <w:pStyle w:val="a6"/>
              <w:shd w:val="clear" w:color="auto" w:fill="auto"/>
              <w:spacing w:before="0" w:line="260" w:lineRule="exact"/>
              <w:jc w:val="center"/>
              <w:rPr>
                <w:sz w:val="28"/>
                <w:szCs w:val="28"/>
              </w:rPr>
            </w:pPr>
            <w:proofErr w:type="spellStart"/>
            <w:r w:rsidRPr="000E6284">
              <w:rPr>
                <w:sz w:val="28"/>
                <w:szCs w:val="28"/>
              </w:rPr>
              <w:t>Відомості</w:t>
            </w:r>
            <w:proofErr w:type="spellEnd"/>
          </w:p>
          <w:p w:rsidR="00206E6A" w:rsidRPr="000E6284" w:rsidRDefault="00206E6A" w:rsidP="00DB246C">
            <w:pPr>
              <w:jc w:val="center"/>
              <w:rPr>
                <w:b/>
                <w:sz w:val="28"/>
                <w:szCs w:val="28"/>
                <w:lang w:val="uk-UA"/>
              </w:rPr>
            </w:pPr>
          </w:p>
        </w:tc>
      </w:tr>
      <w:tr w:rsidR="00206E6A" w:rsidRPr="00493816" w:rsidTr="00DB246C">
        <w:tc>
          <w:tcPr>
            <w:tcW w:w="817" w:type="dxa"/>
          </w:tcPr>
          <w:p w:rsidR="00206E6A" w:rsidRPr="000E6284" w:rsidRDefault="00206E6A" w:rsidP="00DB246C">
            <w:pPr>
              <w:jc w:val="center"/>
              <w:rPr>
                <w:sz w:val="28"/>
                <w:szCs w:val="28"/>
                <w:lang w:val="uk-UA"/>
              </w:rPr>
            </w:pPr>
            <w:r>
              <w:rPr>
                <w:sz w:val="28"/>
                <w:szCs w:val="28"/>
                <w:lang w:val="uk-UA"/>
              </w:rPr>
              <w:t>1</w:t>
            </w:r>
          </w:p>
        </w:tc>
        <w:tc>
          <w:tcPr>
            <w:tcW w:w="9037" w:type="dxa"/>
            <w:vAlign w:val="bottom"/>
          </w:tcPr>
          <w:p w:rsidR="00206E6A" w:rsidRPr="000E6284" w:rsidRDefault="00206E6A" w:rsidP="00DB246C">
            <w:pPr>
              <w:pStyle w:val="20"/>
              <w:shd w:val="clear" w:color="auto" w:fill="auto"/>
              <w:spacing w:before="0" w:after="0"/>
              <w:ind w:firstLine="0"/>
              <w:rPr>
                <w:b w:val="0"/>
                <w:sz w:val="28"/>
                <w:szCs w:val="28"/>
                <w:lang w:val="uk-UA"/>
              </w:rPr>
            </w:pPr>
            <w:r w:rsidRPr="000E6284">
              <w:rPr>
                <w:b w:val="0"/>
                <w:sz w:val="28"/>
                <w:szCs w:val="28"/>
                <w:lang w:val="uk-UA"/>
              </w:rPr>
              <w:t>Службова інформація,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(ОМС), процесом прийняття рішень і передують публічному обговоренню та/або прийняттю рішень.</w:t>
            </w:r>
          </w:p>
        </w:tc>
      </w:tr>
      <w:tr w:rsidR="00206E6A" w:rsidRPr="000E6284" w:rsidTr="00DB246C">
        <w:tc>
          <w:tcPr>
            <w:tcW w:w="817" w:type="dxa"/>
          </w:tcPr>
          <w:p w:rsidR="00206E6A" w:rsidRPr="000E6284" w:rsidRDefault="00206E6A" w:rsidP="00DB246C">
            <w:pPr>
              <w:jc w:val="center"/>
              <w:rPr>
                <w:sz w:val="28"/>
                <w:szCs w:val="28"/>
                <w:lang w:val="uk-UA"/>
              </w:rPr>
            </w:pPr>
            <w:r>
              <w:rPr>
                <w:sz w:val="28"/>
                <w:szCs w:val="28"/>
                <w:lang w:val="uk-UA"/>
              </w:rPr>
              <w:t>2</w:t>
            </w:r>
          </w:p>
        </w:tc>
        <w:tc>
          <w:tcPr>
            <w:tcW w:w="9037" w:type="dxa"/>
            <w:vAlign w:val="bottom"/>
          </w:tcPr>
          <w:p w:rsidR="00206E6A" w:rsidRPr="000E6284" w:rsidRDefault="00206E6A" w:rsidP="00DB246C">
            <w:pPr>
              <w:pStyle w:val="20"/>
              <w:shd w:val="clear" w:color="auto" w:fill="auto"/>
              <w:spacing w:before="0" w:after="0" w:line="298" w:lineRule="exact"/>
              <w:ind w:firstLine="0"/>
              <w:rPr>
                <w:b w:val="0"/>
                <w:sz w:val="28"/>
                <w:szCs w:val="28"/>
              </w:rPr>
            </w:pPr>
            <w:proofErr w:type="spellStart"/>
            <w:r w:rsidRPr="000E6284">
              <w:rPr>
                <w:b w:val="0"/>
                <w:sz w:val="28"/>
                <w:szCs w:val="28"/>
              </w:rPr>
              <w:t>Зведені</w:t>
            </w:r>
            <w:proofErr w:type="spellEnd"/>
            <w:r w:rsidRPr="000E6284">
              <w:rPr>
                <w:b w:val="0"/>
                <w:sz w:val="28"/>
                <w:szCs w:val="28"/>
              </w:rPr>
              <w:t xml:space="preserve"> </w:t>
            </w:r>
            <w:proofErr w:type="spellStart"/>
            <w:r w:rsidRPr="000E6284">
              <w:rPr>
                <w:b w:val="0"/>
                <w:sz w:val="28"/>
                <w:szCs w:val="28"/>
              </w:rPr>
              <w:t>відомості</w:t>
            </w:r>
            <w:proofErr w:type="spellEnd"/>
            <w:r w:rsidRPr="000E6284">
              <w:rPr>
                <w:b w:val="0"/>
                <w:sz w:val="28"/>
                <w:szCs w:val="28"/>
              </w:rPr>
              <w:t xml:space="preserve"> </w:t>
            </w:r>
            <w:proofErr w:type="spellStart"/>
            <w:r w:rsidRPr="000E6284">
              <w:rPr>
                <w:b w:val="0"/>
                <w:sz w:val="28"/>
                <w:szCs w:val="28"/>
              </w:rPr>
              <w:t>щодо</w:t>
            </w:r>
            <w:proofErr w:type="spellEnd"/>
            <w:r w:rsidRPr="000E6284">
              <w:rPr>
                <w:b w:val="0"/>
                <w:sz w:val="28"/>
                <w:szCs w:val="28"/>
              </w:rPr>
              <w:t xml:space="preserve"> </w:t>
            </w:r>
            <w:proofErr w:type="spellStart"/>
            <w:r w:rsidRPr="000E6284">
              <w:rPr>
                <w:b w:val="0"/>
                <w:sz w:val="28"/>
                <w:szCs w:val="28"/>
              </w:rPr>
              <w:t>режимних</w:t>
            </w:r>
            <w:proofErr w:type="spellEnd"/>
            <w:r w:rsidRPr="000E6284">
              <w:rPr>
                <w:b w:val="0"/>
                <w:sz w:val="28"/>
                <w:szCs w:val="28"/>
              </w:rPr>
              <w:t xml:space="preserve"> </w:t>
            </w:r>
            <w:proofErr w:type="spellStart"/>
            <w:r w:rsidRPr="000E6284">
              <w:rPr>
                <w:b w:val="0"/>
                <w:sz w:val="28"/>
                <w:szCs w:val="28"/>
              </w:rPr>
              <w:t>приміщень</w:t>
            </w:r>
            <w:proofErr w:type="spellEnd"/>
            <w:r w:rsidRPr="000E6284">
              <w:rPr>
                <w:b w:val="0"/>
                <w:sz w:val="28"/>
                <w:szCs w:val="28"/>
              </w:rPr>
              <w:t xml:space="preserve"> (зон, </w:t>
            </w:r>
            <w:proofErr w:type="spellStart"/>
            <w:r w:rsidRPr="000E6284">
              <w:rPr>
                <w:b w:val="0"/>
                <w:sz w:val="28"/>
                <w:szCs w:val="28"/>
              </w:rPr>
              <w:t>територій</w:t>
            </w:r>
            <w:proofErr w:type="spellEnd"/>
            <w:r w:rsidRPr="000E6284">
              <w:rPr>
                <w:b w:val="0"/>
                <w:sz w:val="28"/>
                <w:szCs w:val="28"/>
              </w:rPr>
              <w:t xml:space="preserve">) для </w:t>
            </w:r>
            <w:proofErr w:type="spellStart"/>
            <w:r w:rsidRPr="000E6284">
              <w:rPr>
                <w:b w:val="0"/>
                <w:sz w:val="28"/>
                <w:szCs w:val="28"/>
              </w:rPr>
              <w:t>проведення</w:t>
            </w:r>
            <w:proofErr w:type="spellEnd"/>
            <w:r w:rsidRPr="000E6284">
              <w:rPr>
                <w:b w:val="0"/>
                <w:sz w:val="28"/>
                <w:szCs w:val="28"/>
              </w:rPr>
              <w:t xml:space="preserve"> </w:t>
            </w:r>
            <w:proofErr w:type="spellStart"/>
            <w:r w:rsidRPr="000E6284">
              <w:rPr>
                <w:b w:val="0"/>
                <w:sz w:val="28"/>
                <w:szCs w:val="28"/>
              </w:rPr>
              <w:t>секретних</w:t>
            </w:r>
            <w:proofErr w:type="spellEnd"/>
            <w:r w:rsidRPr="000E6284">
              <w:rPr>
                <w:b w:val="0"/>
                <w:sz w:val="28"/>
                <w:szCs w:val="28"/>
              </w:rPr>
              <w:t xml:space="preserve"> </w:t>
            </w:r>
            <w:proofErr w:type="spellStart"/>
            <w:r w:rsidRPr="000E6284">
              <w:rPr>
                <w:b w:val="0"/>
                <w:sz w:val="28"/>
                <w:szCs w:val="28"/>
              </w:rPr>
              <w:t>робіт</w:t>
            </w:r>
            <w:proofErr w:type="spellEnd"/>
            <w:r w:rsidRPr="000E6284">
              <w:rPr>
                <w:b w:val="0"/>
                <w:sz w:val="28"/>
                <w:szCs w:val="28"/>
              </w:rPr>
              <w:t xml:space="preserve">, </w:t>
            </w:r>
            <w:proofErr w:type="spellStart"/>
            <w:r w:rsidRPr="000E6284">
              <w:rPr>
                <w:b w:val="0"/>
                <w:sz w:val="28"/>
                <w:szCs w:val="28"/>
              </w:rPr>
              <w:t>сховищ</w:t>
            </w:r>
            <w:proofErr w:type="spellEnd"/>
            <w:r w:rsidRPr="000E6284">
              <w:rPr>
                <w:b w:val="0"/>
                <w:sz w:val="28"/>
                <w:szCs w:val="28"/>
              </w:rPr>
              <w:t xml:space="preserve"> </w:t>
            </w:r>
            <w:proofErr w:type="spellStart"/>
            <w:r w:rsidRPr="000E6284">
              <w:rPr>
                <w:b w:val="0"/>
                <w:sz w:val="28"/>
                <w:szCs w:val="28"/>
              </w:rPr>
              <w:t>матеріальних</w:t>
            </w:r>
            <w:proofErr w:type="spellEnd"/>
            <w:r w:rsidRPr="000E6284">
              <w:rPr>
                <w:b w:val="0"/>
                <w:sz w:val="28"/>
                <w:szCs w:val="28"/>
              </w:rPr>
              <w:t xml:space="preserve"> </w:t>
            </w:r>
            <w:proofErr w:type="spellStart"/>
            <w:r w:rsidRPr="000E6284">
              <w:rPr>
                <w:b w:val="0"/>
                <w:sz w:val="28"/>
                <w:szCs w:val="28"/>
              </w:rPr>
              <w:t>носії</w:t>
            </w:r>
            <w:proofErr w:type="gramStart"/>
            <w:r w:rsidRPr="000E6284">
              <w:rPr>
                <w:b w:val="0"/>
                <w:sz w:val="28"/>
                <w:szCs w:val="28"/>
              </w:rPr>
              <w:t>в</w:t>
            </w:r>
            <w:proofErr w:type="spellEnd"/>
            <w:proofErr w:type="gramEnd"/>
            <w:r w:rsidRPr="000E6284">
              <w:rPr>
                <w:b w:val="0"/>
                <w:sz w:val="28"/>
                <w:szCs w:val="28"/>
              </w:rPr>
              <w:t xml:space="preserve"> </w:t>
            </w:r>
            <w:proofErr w:type="spellStart"/>
            <w:r w:rsidRPr="000E6284">
              <w:rPr>
                <w:b w:val="0"/>
                <w:sz w:val="28"/>
                <w:szCs w:val="28"/>
              </w:rPr>
              <w:t>секретної</w:t>
            </w:r>
            <w:proofErr w:type="spellEnd"/>
            <w:r w:rsidRPr="000E6284">
              <w:rPr>
                <w:b w:val="0"/>
                <w:sz w:val="28"/>
                <w:szCs w:val="28"/>
              </w:rPr>
              <w:t xml:space="preserve"> </w:t>
            </w:r>
            <w:proofErr w:type="spellStart"/>
            <w:r w:rsidRPr="000E6284">
              <w:rPr>
                <w:b w:val="0"/>
                <w:sz w:val="28"/>
                <w:szCs w:val="28"/>
              </w:rPr>
              <w:t>інформації</w:t>
            </w:r>
            <w:proofErr w:type="spellEnd"/>
            <w:r w:rsidRPr="000E6284">
              <w:rPr>
                <w:b w:val="0"/>
                <w:sz w:val="28"/>
                <w:szCs w:val="28"/>
              </w:rPr>
              <w:t xml:space="preserve">, заходи </w:t>
            </w:r>
            <w:proofErr w:type="spellStart"/>
            <w:r w:rsidRPr="000E6284">
              <w:rPr>
                <w:b w:val="0"/>
                <w:sz w:val="28"/>
                <w:szCs w:val="28"/>
              </w:rPr>
              <w:t>щодо</w:t>
            </w:r>
            <w:proofErr w:type="spellEnd"/>
            <w:r w:rsidRPr="000E6284">
              <w:rPr>
                <w:b w:val="0"/>
                <w:sz w:val="28"/>
                <w:szCs w:val="28"/>
              </w:rPr>
              <w:t xml:space="preserve"> </w:t>
            </w:r>
            <w:proofErr w:type="spellStart"/>
            <w:r w:rsidRPr="000E6284">
              <w:rPr>
                <w:b w:val="0"/>
                <w:sz w:val="28"/>
                <w:szCs w:val="28"/>
              </w:rPr>
              <w:t>їх</w:t>
            </w:r>
            <w:proofErr w:type="spellEnd"/>
            <w:r w:rsidRPr="000E6284">
              <w:rPr>
                <w:b w:val="0"/>
                <w:sz w:val="28"/>
                <w:szCs w:val="28"/>
              </w:rPr>
              <w:t xml:space="preserve"> </w:t>
            </w:r>
            <w:proofErr w:type="spellStart"/>
            <w:r w:rsidRPr="000E6284">
              <w:rPr>
                <w:b w:val="0"/>
                <w:sz w:val="28"/>
                <w:szCs w:val="28"/>
              </w:rPr>
              <w:t>охорони</w:t>
            </w:r>
            <w:proofErr w:type="spellEnd"/>
            <w:r w:rsidRPr="000E6284">
              <w:rPr>
                <w:b w:val="0"/>
                <w:sz w:val="28"/>
                <w:szCs w:val="28"/>
              </w:rPr>
              <w:t>.</w:t>
            </w:r>
          </w:p>
        </w:tc>
      </w:tr>
      <w:tr w:rsidR="00206E6A" w:rsidRPr="000E6284" w:rsidTr="00DB246C">
        <w:tc>
          <w:tcPr>
            <w:tcW w:w="817" w:type="dxa"/>
          </w:tcPr>
          <w:p w:rsidR="00206E6A" w:rsidRPr="000E6284" w:rsidRDefault="00206E6A" w:rsidP="00DB246C">
            <w:pPr>
              <w:jc w:val="center"/>
              <w:rPr>
                <w:sz w:val="28"/>
                <w:szCs w:val="28"/>
                <w:lang w:val="uk-UA"/>
              </w:rPr>
            </w:pPr>
            <w:r>
              <w:rPr>
                <w:sz w:val="28"/>
                <w:szCs w:val="28"/>
                <w:lang w:val="uk-UA"/>
              </w:rPr>
              <w:t>3</w:t>
            </w:r>
          </w:p>
        </w:tc>
        <w:tc>
          <w:tcPr>
            <w:tcW w:w="9037" w:type="dxa"/>
            <w:vAlign w:val="bottom"/>
          </w:tcPr>
          <w:p w:rsidR="00206E6A" w:rsidRPr="000E6284" w:rsidRDefault="00206E6A" w:rsidP="00DB246C">
            <w:pPr>
              <w:pStyle w:val="20"/>
              <w:shd w:val="clear" w:color="auto" w:fill="auto"/>
              <w:spacing w:before="0" w:after="0" w:line="260" w:lineRule="exact"/>
              <w:ind w:firstLine="0"/>
              <w:rPr>
                <w:b w:val="0"/>
                <w:sz w:val="28"/>
                <w:szCs w:val="28"/>
              </w:rPr>
            </w:pPr>
            <w:proofErr w:type="spellStart"/>
            <w:r w:rsidRPr="000E6284">
              <w:rPr>
                <w:b w:val="0"/>
                <w:sz w:val="28"/>
                <w:szCs w:val="28"/>
              </w:rPr>
              <w:t>Зведені</w:t>
            </w:r>
            <w:proofErr w:type="spellEnd"/>
            <w:r w:rsidRPr="000E6284">
              <w:rPr>
                <w:b w:val="0"/>
                <w:sz w:val="28"/>
                <w:szCs w:val="28"/>
              </w:rPr>
              <w:t xml:space="preserve"> </w:t>
            </w:r>
            <w:proofErr w:type="spellStart"/>
            <w:r w:rsidRPr="000E6284">
              <w:rPr>
                <w:b w:val="0"/>
                <w:sz w:val="28"/>
                <w:szCs w:val="28"/>
              </w:rPr>
              <w:t>відомості</w:t>
            </w:r>
            <w:proofErr w:type="spellEnd"/>
            <w:r w:rsidRPr="000E6284">
              <w:rPr>
                <w:b w:val="0"/>
                <w:sz w:val="28"/>
                <w:szCs w:val="28"/>
              </w:rPr>
              <w:t xml:space="preserve"> </w:t>
            </w:r>
            <w:proofErr w:type="spellStart"/>
            <w:r w:rsidRPr="000E6284">
              <w:rPr>
                <w:b w:val="0"/>
                <w:sz w:val="28"/>
                <w:szCs w:val="28"/>
              </w:rPr>
              <w:t>щодо</w:t>
            </w:r>
            <w:proofErr w:type="spellEnd"/>
            <w:r w:rsidRPr="000E6284">
              <w:rPr>
                <w:b w:val="0"/>
                <w:sz w:val="28"/>
                <w:szCs w:val="28"/>
              </w:rPr>
              <w:t xml:space="preserve"> </w:t>
            </w:r>
            <w:proofErr w:type="spellStart"/>
            <w:r w:rsidRPr="000E6284">
              <w:rPr>
                <w:b w:val="0"/>
                <w:sz w:val="28"/>
                <w:szCs w:val="28"/>
              </w:rPr>
              <w:t>ведення</w:t>
            </w:r>
            <w:proofErr w:type="spellEnd"/>
            <w:r w:rsidRPr="000E6284">
              <w:rPr>
                <w:b w:val="0"/>
                <w:sz w:val="28"/>
                <w:szCs w:val="28"/>
              </w:rPr>
              <w:t xml:space="preserve"> секретного </w:t>
            </w:r>
            <w:proofErr w:type="spellStart"/>
            <w:r w:rsidRPr="000E6284">
              <w:rPr>
                <w:b w:val="0"/>
                <w:sz w:val="28"/>
                <w:szCs w:val="28"/>
              </w:rPr>
              <w:t>діловодства</w:t>
            </w:r>
            <w:proofErr w:type="spellEnd"/>
            <w:r w:rsidRPr="000E6284">
              <w:rPr>
                <w:b w:val="0"/>
                <w:sz w:val="28"/>
                <w:szCs w:val="28"/>
              </w:rPr>
              <w:t>.</w:t>
            </w:r>
          </w:p>
        </w:tc>
      </w:tr>
      <w:tr w:rsidR="00206E6A" w:rsidRPr="000E6284" w:rsidTr="00DB246C">
        <w:tc>
          <w:tcPr>
            <w:tcW w:w="817" w:type="dxa"/>
          </w:tcPr>
          <w:p w:rsidR="00206E6A" w:rsidRPr="000E6284" w:rsidRDefault="00206E6A" w:rsidP="00DB246C">
            <w:pPr>
              <w:jc w:val="center"/>
              <w:rPr>
                <w:sz w:val="28"/>
                <w:szCs w:val="28"/>
                <w:lang w:val="uk-UA"/>
              </w:rPr>
            </w:pPr>
            <w:r>
              <w:rPr>
                <w:sz w:val="28"/>
                <w:szCs w:val="28"/>
                <w:lang w:val="uk-UA"/>
              </w:rPr>
              <w:t>4</w:t>
            </w:r>
          </w:p>
        </w:tc>
        <w:tc>
          <w:tcPr>
            <w:tcW w:w="9037" w:type="dxa"/>
            <w:vAlign w:val="bottom"/>
          </w:tcPr>
          <w:p w:rsidR="00206E6A" w:rsidRPr="000E6284" w:rsidRDefault="00206E6A" w:rsidP="00DB246C">
            <w:pPr>
              <w:pStyle w:val="20"/>
              <w:shd w:val="clear" w:color="auto" w:fill="auto"/>
              <w:spacing w:before="0" w:after="0" w:line="298" w:lineRule="exact"/>
              <w:ind w:firstLine="0"/>
              <w:rPr>
                <w:b w:val="0"/>
                <w:sz w:val="28"/>
                <w:szCs w:val="28"/>
              </w:rPr>
            </w:pPr>
            <w:proofErr w:type="spellStart"/>
            <w:r w:rsidRPr="000E6284">
              <w:rPr>
                <w:b w:val="0"/>
                <w:sz w:val="28"/>
                <w:szCs w:val="28"/>
              </w:rPr>
              <w:t>Зведені</w:t>
            </w:r>
            <w:proofErr w:type="spellEnd"/>
            <w:r w:rsidRPr="000E6284">
              <w:rPr>
                <w:b w:val="0"/>
                <w:sz w:val="28"/>
                <w:szCs w:val="28"/>
              </w:rPr>
              <w:t xml:space="preserve"> </w:t>
            </w:r>
            <w:proofErr w:type="spellStart"/>
            <w:r w:rsidRPr="000E6284">
              <w:rPr>
                <w:b w:val="0"/>
                <w:sz w:val="28"/>
                <w:szCs w:val="28"/>
              </w:rPr>
              <w:t>відомості</w:t>
            </w:r>
            <w:proofErr w:type="spellEnd"/>
            <w:r w:rsidRPr="000E6284">
              <w:rPr>
                <w:b w:val="0"/>
                <w:sz w:val="28"/>
                <w:szCs w:val="28"/>
              </w:rPr>
              <w:t xml:space="preserve"> про порядок </w:t>
            </w:r>
            <w:proofErr w:type="spellStart"/>
            <w:r w:rsidRPr="000E6284">
              <w:rPr>
                <w:b w:val="0"/>
                <w:sz w:val="28"/>
                <w:szCs w:val="28"/>
              </w:rPr>
              <w:t>проведення</w:t>
            </w:r>
            <w:proofErr w:type="spellEnd"/>
            <w:r w:rsidRPr="000E6284">
              <w:rPr>
                <w:b w:val="0"/>
                <w:sz w:val="28"/>
                <w:szCs w:val="28"/>
              </w:rPr>
              <w:t xml:space="preserve"> </w:t>
            </w:r>
            <w:proofErr w:type="spellStart"/>
            <w:r w:rsidRPr="000E6284">
              <w:rPr>
                <w:b w:val="0"/>
                <w:sz w:val="28"/>
                <w:szCs w:val="28"/>
              </w:rPr>
              <w:t>нарад</w:t>
            </w:r>
            <w:proofErr w:type="spellEnd"/>
            <w:r w:rsidRPr="000E6284">
              <w:rPr>
                <w:b w:val="0"/>
                <w:sz w:val="28"/>
                <w:szCs w:val="28"/>
              </w:rPr>
              <w:t xml:space="preserve"> </w:t>
            </w:r>
            <w:proofErr w:type="spellStart"/>
            <w:r w:rsidRPr="000E6284">
              <w:rPr>
                <w:b w:val="0"/>
                <w:sz w:val="28"/>
                <w:szCs w:val="28"/>
              </w:rPr>
              <w:t>з</w:t>
            </w:r>
            <w:proofErr w:type="spellEnd"/>
            <w:r w:rsidRPr="000E6284">
              <w:rPr>
                <w:b w:val="0"/>
                <w:sz w:val="28"/>
                <w:szCs w:val="28"/>
              </w:rPr>
              <w:t xml:space="preserve"> </w:t>
            </w:r>
            <w:proofErr w:type="spellStart"/>
            <w:r w:rsidRPr="000E6284">
              <w:rPr>
                <w:b w:val="0"/>
                <w:sz w:val="28"/>
                <w:szCs w:val="28"/>
              </w:rPr>
              <w:t>використанням</w:t>
            </w:r>
            <w:proofErr w:type="spellEnd"/>
            <w:r w:rsidRPr="000E6284">
              <w:rPr>
                <w:b w:val="0"/>
                <w:sz w:val="28"/>
                <w:szCs w:val="28"/>
              </w:rPr>
              <w:t xml:space="preserve"> </w:t>
            </w:r>
            <w:proofErr w:type="spellStart"/>
            <w:r w:rsidRPr="000E6284">
              <w:rPr>
                <w:b w:val="0"/>
                <w:sz w:val="28"/>
                <w:szCs w:val="28"/>
              </w:rPr>
              <w:t>секретної</w:t>
            </w:r>
            <w:proofErr w:type="spellEnd"/>
            <w:r w:rsidRPr="000E6284">
              <w:rPr>
                <w:b w:val="0"/>
                <w:sz w:val="28"/>
                <w:szCs w:val="28"/>
              </w:rPr>
              <w:t xml:space="preserve"> </w:t>
            </w:r>
            <w:proofErr w:type="spellStart"/>
            <w:r w:rsidRPr="000E6284">
              <w:rPr>
                <w:b w:val="0"/>
                <w:sz w:val="28"/>
                <w:szCs w:val="28"/>
              </w:rPr>
              <w:t>інформації</w:t>
            </w:r>
            <w:proofErr w:type="spellEnd"/>
            <w:r w:rsidRPr="000E6284">
              <w:rPr>
                <w:b w:val="0"/>
                <w:sz w:val="28"/>
                <w:szCs w:val="28"/>
              </w:rPr>
              <w:t>.</w:t>
            </w:r>
          </w:p>
        </w:tc>
      </w:tr>
      <w:tr w:rsidR="00206E6A" w:rsidRPr="000E6284" w:rsidTr="00DB246C">
        <w:tc>
          <w:tcPr>
            <w:tcW w:w="817" w:type="dxa"/>
          </w:tcPr>
          <w:p w:rsidR="00206E6A" w:rsidRPr="000E6284" w:rsidRDefault="00206E6A" w:rsidP="00DB246C">
            <w:pPr>
              <w:jc w:val="center"/>
              <w:rPr>
                <w:sz w:val="28"/>
                <w:szCs w:val="28"/>
                <w:lang w:val="uk-UA"/>
              </w:rPr>
            </w:pPr>
            <w:r>
              <w:rPr>
                <w:sz w:val="28"/>
                <w:szCs w:val="28"/>
                <w:lang w:val="uk-UA"/>
              </w:rPr>
              <w:t>5</w:t>
            </w:r>
          </w:p>
        </w:tc>
        <w:tc>
          <w:tcPr>
            <w:tcW w:w="9037" w:type="dxa"/>
            <w:vAlign w:val="bottom"/>
          </w:tcPr>
          <w:p w:rsidR="00206E6A" w:rsidRPr="000E6284" w:rsidRDefault="00206E6A" w:rsidP="00DB246C">
            <w:pPr>
              <w:pStyle w:val="20"/>
              <w:shd w:val="clear" w:color="auto" w:fill="auto"/>
              <w:spacing w:before="0" w:after="0" w:line="298" w:lineRule="exact"/>
              <w:ind w:firstLine="0"/>
              <w:rPr>
                <w:b w:val="0"/>
                <w:sz w:val="28"/>
                <w:szCs w:val="28"/>
              </w:rPr>
            </w:pPr>
            <w:proofErr w:type="spellStart"/>
            <w:r w:rsidRPr="000E6284">
              <w:rPr>
                <w:b w:val="0"/>
                <w:sz w:val="28"/>
                <w:szCs w:val="28"/>
              </w:rPr>
              <w:t>Зведені</w:t>
            </w:r>
            <w:proofErr w:type="spellEnd"/>
            <w:r w:rsidRPr="000E6284">
              <w:rPr>
                <w:b w:val="0"/>
                <w:sz w:val="28"/>
                <w:szCs w:val="28"/>
              </w:rPr>
              <w:t xml:space="preserve"> </w:t>
            </w:r>
            <w:proofErr w:type="spellStart"/>
            <w:r w:rsidRPr="000E6284">
              <w:rPr>
                <w:b w:val="0"/>
                <w:sz w:val="28"/>
                <w:szCs w:val="28"/>
              </w:rPr>
              <w:t>відомості</w:t>
            </w:r>
            <w:proofErr w:type="spellEnd"/>
            <w:r w:rsidRPr="000E6284">
              <w:rPr>
                <w:b w:val="0"/>
                <w:sz w:val="28"/>
                <w:szCs w:val="28"/>
              </w:rPr>
              <w:t xml:space="preserve"> про </w:t>
            </w:r>
            <w:proofErr w:type="spellStart"/>
            <w:r w:rsidRPr="000E6284">
              <w:rPr>
                <w:b w:val="0"/>
                <w:sz w:val="28"/>
                <w:szCs w:val="28"/>
              </w:rPr>
              <w:t>поводження</w:t>
            </w:r>
            <w:proofErr w:type="spellEnd"/>
            <w:r w:rsidRPr="000E6284">
              <w:rPr>
                <w:b w:val="0"/>
                <w:sz w:val="28"/>
                <w:szCs w:val="28"/>
              </w:rPr>
              <w:t xml:space="preserve"> </w:t>
            </w:r>
            <w:proofErr w:type="spellStart"/>
            <w:r w:rsidRPr="000E6284">
              <w:rPr>
                <w:b w:val="0"/>
                <w:sz w:val="28"/>
                <w:szCs w:val="28"/>
              </w:rPr>
              <w:t>із</w:t>
            </w:r>
            <w:proofErr w:type="spellEnd"/>
            <w:r w:rsidRPr="000E6284">
              <w:rPr>
                <w:b w:val="0"/>
                <w:sz w:val="28"/>
                <w:szCs w:val="28"/>
              </w:rPr>
              <w:t xml:space="preserve"> </w:t>
            </w:r>
            <w:proofErr w:type="spellStart"/>
            <w:r w:rsidRPr="000E6284">
              <w:rPr>
                <w:b w:val="0"/>
                <w:sz w:val="28"/>
                <w:szCs w:val="28"/>
              </w:rPr>
              <w:t>секретними</w:t>
            </w:r>
            <w:proofErr w:type="spellEnd"/>
            <w:r w:rsidRPr="000E6284">
              <w:rPr>
                <w:b w:val="0"/>
                <w:sz w:val="28"/>
                <w:szCs w:val="28"/>
              </w:rPr>
              <w:t xml:space="preserve"> документами </w:t>
            </w:r>
            <w:proofErr w:type="spellStart"/>
            <w:proofErr w:type="gramStart"/>
            <w:r w:rsidRPr="000E6284">
              <w:rPr>
                <w:b w:val="0"/>
                <w:sz w:val="28"/>
                <w:szCs w:val="28"/>
              </w:rPr>
              <w:t>п</w:t>
            </w:r>
            <w:proofErr w:type="gramEnd"/>
            <w:r w:rsidRPr="000E6284">
              <w:rPr>
                <w:b w:val="0"/>
                <w:sz w:val="28"/>
                <w:szCs w:val="28"/>
              </w:rPr>
              <w:t>ід</w:t>
            </w:r>
            <w:proofErr w:type="spellEnd"/>
            <w:r w:rsidRPr="000E6284">
              <w:rPr>
                <w:b w:val="0"/>
                <w:sz w:val="28"/>
                <w:szCs w:val="28"/>
              </w:rPr>
              <w:t xml:space="preserve"> час </w:t>
            </w:r>
            <w:proofErr w:type="spellStart"/>
            <w:r w:rsidRPr="000E6284">
              <w:rPr>
                <w:b w:val="0"/>
                <w:sz w:val="28"/>
                <w:szCs w:val="28"/>
              </w:rPr>
              <w:t>відрядження</w:t>
            </w:r>
            <w:proofErr w:type="spellEnd"/>
            <w:r w:rsidRPr="000E6284">
              <w:rPr>
                <w:b w:val="0"/>
                <w:sz w:val="28"/>
                <w:szCs w:val="28"/>
              </w:rPr>
              <w:t>.</w:t>
            </w:r>
          </w:p>
        </w:tc>
      </w:tr>
      <w:tr w:rsidR="00206E6A" w:rsidRPr="000E6284" w:rsidTr="00DB246C">
        <w:tc>
          <w:tcPr>
            <w:tcW w:w="817" w:type="dxa"/>
          </w:tcPr>
          <w:p w:rsidR="00206E6A" w:rsidRPr="000E6284" w:rsidRDefault="00206E6A" w:rsidP="00DB246C">
            <w:pPr>
              <w:jc w:val="center"/>
              <w:rPr>
                <w:sz w:val="28"/>
                <w:szCs w:val="28"/>
                <w:lang w:val="uk-UA"/>
              </w:rPr>
            </w:pPr>
            <w:r>
              <w:rPr>
                <w:sz w:val="28"/>
                <w:szCs w:val="28"/>
                <w:lang w:val="uk-UA"/>
              </w:rPr>
              <w:t>6</w:t>
            </w:r>
          </w:p>
        </w:tc>
        <w:tc>
          <w:tcPr>
            <w:tcW w:w="9037" w:type="dxa"/>
            <w:vAlign w:val="bottom"/>
          </w:tcPr>
          <w:p w:rsidR="00206E6A" w:rsidRPr="000E6284" w:rsidRDefault="00206E6A" w:rsidP="00DB246C">
            <w:pPr>
              <w:pStyle w:val="20"/>
              <w:shd w:val="clear" w:color="auto" w:fill="auto"/>
              <w:spacing w:before="0" w:after="0"/>
              <w:ind w:firstLine="0"/>
              <w:rPr>
                <w:b w:val="0"/>
                <w:sz w:val="28"/>
                <w:szCs w:val="28"/>
              </w:rPr>
            </w:pPr>
            <w:proofErr w:type="spellStart"/>
            <w:r w:rsidRPr="000E6284">
              <w:rPr>
                <w:b w:val="0"/>
                <w:sz w:val="28"/>
                <w:szCs w:val="28"/>
              </w:rPr>
              <w:t>Зведені</w:t>
            </w:r>
            <w:proofErr w:type="spellEnd"/>
            <w:r w:rsidRPr="000E6284">
              <w:rPr>
                <w:b w:val="0"/>
                <w:sz w:val="28"/>
                <w:szCs w:val="28"/>
              </w:rPr>
              <w:t xml:space="preserve"> </w:t>
            </w:r>
            <w:proofErr w:type="spellStart"/>
            <w:r w:rsidRPr="000E6284">
              <w:rPr>
                <w:b w:val="0"/>
                <w:sz w:val="28"/>
                <w:szCs w:val="28"/>
              </w:rPr>
              <w:t>відомості</w:t>
            </w:r>
            <w:proofErr w:type="spellEnd"/>
            <w:r w:rsidRPr="000E6284">
              <w:rPr>
                <w:b w:val="0"/>
                <w:sz w:val="28"/>
                <w:szCs w:val="28"/>
              </w:rPr>
              <w:t xml:space="preserve"> </w:t>
            </w:r>
            <w:proofErr w:type="spellStart"/>
            <w:r w:rsidRPr="000E6284">
              <w:rPr>
                <w:b w:val="0"/>
                <w:sz w:val="28"/>
                <w:szCs w:val="28"/>
              </w:rPr>
              <w:t>щодо</w:t>
            </w:r>
            <w:proofErr w:type="spellEnd"/>
            <w:r w:rsidRPr="000E6284">
              <w:rPr>
                <w:b w:val="0"/>
                <w:sz w:val="28"/>
                <w:szCs w:val="28"/>
              </w:rPr>
              <w:t xml:space="preserve"> </w:t>
            </w:r>
            <w:proofErr w:type="spellStart"/>
            <w:r w:rsidRPr="000E6284">
              <w:rPr>
                <w:b w:val="0"/>
                <w:sz w:val="28"/>
                <w:szCs w:val="28"/>
              </w:rPr>
              <w:t>забезпечення</w:t>
            </w:r>
            <w:proofErr w:type="spellEnd"/>
            <w:r w:rsidRPr="000E6284">
              <w:rPr>
                <w:b w:val="0"/>
                <w:sz w:val="28"/>
                <w:szCs w:val="28"/>
              </w:rPr>
              <w:t xml:space="preserve"> режиму </w:t>
            </w:r>
            <w:proofErr w:type="spellStart"/>
            <w:r w:rsidRPr="000E6284">
              <w:rPr>
                <w:b w:val="0"/>
                <w:sz w:val="28"/>
                <w:szCs w:val="28"/>
              </w:rPr>
              <w:t>секретності</w:t>
            </w:r>
            <w:proofErr w:type="spellEnd"/>
            <w:r w:rsidRPr="000E6284">
              <w:rPr>
                <w:b w:val="0"/>
                <w:sz w:val="28"/>
                <w:szCs w:val="28"/>
              </w:rPr>
              <w:t xml:space="preserve"> у </w:t>
            </w:r>
            <w:proofErr w:type="spellStart"/>
            <w:r w:rsidRPr="000E6284">
              <w:rPr>
                <w:b w:val="0"/>
                <w:sz w:val="28"/>
                <w:szCs w:val="28"/>
              </w:rPr>
              <w:t>зв’язку</w:t>
            </w:r>
            <w:proofErr w:type="spellEnd"/>
            <w:r w:rsidRPr="000E6284">
              <w:rPr>
                <w:b w:val="0"/>
                <w:sz w:val="28"/>
                <w:szCs w:val="28"/>
              </w:rPr>
              <w:t xml:space="preserve"> </w:t>
            </w:r>
            <w:proofErr w:type="spellStart"/>
            <w:r w:rsidRPr="000E6284">
              <w:rPr>
                <w:b w:val="0"/>
                <w:sz w:val="28"/>
                <w:szCs w:val="28"/>
              </w:rPr>
              <w:t>з</w:t>
            </w:r>
            <w:proofErr w:type="spellEnd"/>
            <w:r w:rsidRPr="000E6284">
              <w:rPr>
                <w:b w:val="0"/>
                <w:sz w:val="28"/>
                <w:szCs w:val="28"/>
              </w:rPr>
              <w:t xml:space="preserve"> </w:t>
            </w:r>
            <w:proofErr w:type="spellStart"/>
            <w:r w:rsidRPr="000E6284">
              <w:rPr>
                <w:b w:val="0"/>
                <w:sz w:val="28"/>
                <w:szCs w:val="28"/>
              </w:rPr>
              <w:t>виїздом</w:t>
            </w:r>
            <w:proofErr w:type="spellEnd"/>
            <w:r w:rsidRPr="000E6284">
              <w:rPr>
                <w:b w:val="0"/>
                <w:sz w:val="28"/>
                <w:szCs w:val="28"/>
              </w:rPr>
              <w:t xml:space="preserve"> до </w:t>
            </w:r>
            <w:proofErr w:type="spellStart"/>
            <w:r w:rsidRPr="000E6284">
              <w:rPr>
                <w:b w:val="0"/>
                <w:sz w:val="28"/>
                <w:szCs w:val="28"/>
              </w:rPr>
              <w:t>іноземних</w:t>
            </w:r>
            <w:proofErr w:type="spellEnd"/>
            <w:r w:rsidRPr="000E6284">
              <w:rPr>
                <w:b w:val="0"/>
                <w:sz w:val="28"/>
                <w:szCs w:val="28"/>
              </w:rPr>
              <w:t xml:space="preserve"> держав </w:t>
            </w:r>
            <w:proofErr w:type="spellStart"/>
            <w:r w:rsidRPr="000E6284">
              <w:rPr>
                <w:b w:val="0"/>
                <w:sz w:val="28"/>
                <w:szCs w:val="28"/>
              </w:rPr>
              <w:t>громадян</w:t>
            </w:r>
            <w:proofErr w:type="spellEnd"/>
            <w:r w:rsidRPr="000E6284">
              <w:rPr>
                <w:b w:val="0"/>
                <w:sz w:val="28"/>
                <w:szCs w:val="28"/>
              </w:rPr>
              <w:t xml:space="preserve">, </w:t>
            </w:r>
            <w:proofErr w:type="spellStart"/>
            <w:r w:rsidRPr="000E6284">
              <w:rPr>
                <w:b w:val="0"/>
                <w:sz w:val="28"/>
                <w:szCs w:val="28"/>
              </w:rPr>
              <w:t>яким</w:t>
            </w:r>
            <w:proofErr w:type="spellEnd"/>
            <w:r w:rsidRPr="000E6284">
              <w:rPr>
                <w:b w:val="0"/>
                <w:sz w:val="28"/>
                <w:szCs w:val="28"/>
              </w:rPr>
              <w:t xml:space="preserve"> </w:t>
            </w:r>
            <w:proofErr w:type="spellStart"/>
            <w:r w:rsidRPr="000E6284">
              <w:rPr>
                <w:b w:val="0"/>
                <w:sz w:val="28"/>
                <w:szCs w:val="28"/>
              </w:rPr>
              <w:t>надано</w:t>
            </w:r>
            <w:proofErr w:type="spellEnd"/>
            <w:r w:rsidRPr="000E6284">
              <w:rPr>
                <w:b w:val="0"/>
                <w:sz w:val="28"/>
                <w:szCs w:val="28"/>
              </w:rPr>
              <w:t xml:space="preserve"> </w:t>
            </w:r>
            <w:proofErr w:type="spellStart"/>
            <w:r w:rsidRPr="000E6284">
              <w:rPr>
                <w:b w:val="0"/>
                <w:sz w:val="28"/>
                <w:szCs w:val="28"/>
              </w:rPr>
              <w:t>чи</w:t>
            </w:r>
            <w:proofErr w:type="spellEnd"/>
            <w:r w:rsidRPr="000E6284">
              <w:rPr>
                <w:b w:val="0"/>
                <w:sz w:val="28"/>
                <w:szCs w:val="28"/>
              </w:rPr>
              <w:t xml:space="preserve"> </w:t>
            </w:r>
            <w:proofErr w:type="spellStart"/>
            <w:r w:rsidRPr="000E6284">
              <w:rPr>
                <w:b w:val="0"/>
                <w:sz w:val="28"/>
                <w:szCs w:val="28"/>
              </w:rPr>
              <w:t>було</w:t>
            </w:r>
            <w:proofErr w:type="spellEnd"/>
            <w:r w:rsidRPr="000E6284">
              <w:rPr>
                <w:b w:val="0"/>
                <w:sz w:val="28"/>
                <w:szCs w:val="28"/>
              </w:rPr>
              <w:t xml:space="preserve"> </w:t>
            </w:r>
            <w:proofErr w:type="spellStart"/>
            <w:r w:rsidRPr="000E6284">
              <w:rPr>
                <w:b w:val="0"/>
                <w:sz w:val="28"/>
                <w:szCs w:val="28"/>
              </w:rPr>
              <w:t>надано</w:t>
            </w:r>
            <w:proofErr w:type="spellEnd"/>
            <w:r w:rsidRPr="000E6284">
              <w:rPr>
                <w:b w:val="0"/>
                <w:sz w:val="28"/>
                <w:szCs w:val="28"/>
              </w:rPr>
              <w:t xml:space="preserve"> допуск та доступ </w:t>
            </w:r>
            <w:proofErr w:type="gramStart"/>
            <w:r w:rsidRPr="000E6284">
              <w:rPr>
                <w:b w:val="0"/>
                <w:sz w:val="28"/>
                <w:szCs w:val="28"/>
              </w:rPr>
              <w:t>до</w:t>
            </w:r>
            <w:proofErr w:type="gramEnd"/>
            <w:r w:rsidRPr="000E6284">
              <w:rPr>
                <w:b w:val="0"/>
                <w:sz w:val="28"/>
                <w:szCs w:val="28"/>
              </w:rPr>
              <w:t xml:space="preserve"> </w:t>
            </w:r>
            <w:proofErr w:type="spellStart"/>
            <w:r w:rsidRPr="000E6284">
              <w:rPr>
                <w:b w:val="0"/>
                <w:sz w:val="28"/>
                <w:szCs w:val="28"/>
              </w:rPr>
              <w:t>державної</w:t>
            </w:r>
            <w:proofErr w:type="spellEnd"/>
            <w:r w:rsidRPr="000E6284">
              <w:rPr>
                <w:b w:val="0"/>
                <w:sz w:val="28"/>
                <w:szCs w:val="28"/>
              </w:rPr>
              <w:t xml:space="preserve"> </w:t>
            </w:r>
            <w:proofErr w:type="spellStart"/>
            <w:r w:rsidRPr="000E6284">
              <w:rPr>
                <w:b w:val="0"/>
                <w:sz w:val="28"/>
                <w:szCs w:val="28"/>
              </w:rPr>
              <w:t>таємниці</w:t>
            </w:r>
            <w:proofErr w:type="spellEnd"/>
            <w:r w:rsidRPr="000E6284">
              <w:rPr>
                <w:b w:val="0"/>
                <w:sz w:val="28"/>
                <w:szCs w:val="28"/>
              </w:rPr>
              <w:t>.</w:t>
            </w:r>
          </w:p>
        </w:tc>
      </w:tr>
      <w:tr w:rsidR="00206E6A" w:rsidRPr="000E6284" w:rsidTr="00DB246C">
        <w:tc>
          <w:tcPr>
            <w:tcW w:w="817" w:type="dxa"/>
          </w:tcPr>
          <w:p w:rsidR="00206E6A" w:rsidRPr="000E6284" w:rsidRDefault="00206E6A" w:rsidP="00DB246C">
            <w:pPr>
              <w:jc w:val="center"/>
              <w:rPr>
                <w:sz w:val="28"/>
                <w:szCs w:val="28"/>
                <w:lang w:val="uk-UA"/>
              </w:rPr>
            </w:pPr>
            <w:r>
              <w:rPr>
                <w:sz w:val="28"/>
                <w:szCs w:val="28"/>
                <w:lang w:val="uk-UA"/>
              </w:rPr>
              <w:t>7</w:t>
            </w:r>
          </w:p>
        </w:tc>
        <w:tc>
          <w:tcPr>
            <w:tcW w:w="9037" w:type="dxa"/>
            <w:vAlign w:val="bottom"/>
          </w:tcPr>
          <w:p w:rsidR="00206E6A" w:rsidRPr="000E6284" w:rsidRDefault="00206E6A" w:rsidP="00DB246C">
            <w:pPr>
              <w:pStyle w:val="20"/>
              <w:shd w:val="clear" w:color="auto" w:fill="auto"/>
              <w:spacing w:before="0" w:after="0" w:line="298" w:lineRule="exact"/>
              <w:ind w:firstLine="0"/>
              <w:rPr>
                <w:b w:val="0"/>
                <w:sz w:val="28"/>
                <w:szCs w:val="28"/>
              </w:rPr>
            </w:pPr>
            <w:proofErr w:type="spellStart"/>
            <w:r w:rsidRPr="000E6284">
              <w:rPr>
                <w:b w:val="0"/>
                <w:sz w:val="28"/>
                <w:szCs w:val="28"/>
              </w:rPr>
              <w:t>Зведені</w:t>
            </w:r>
            <w:proofErr w:type="spellEnd"/>
            <w:r w:rsidRPr="000E6284">
              <w:rPr>
                <w:b w:val="0"/>
                <w:sz w:val="28"/>
                <w:szCs w:val="28"/>
              </w:rPr>
              <w:t xml:space="preserve"> </w:t>
            </w:r>
            <w:proofErr w:type="spellStart"/>
            <w:r w:rsidRPr="000E6284">
              <w:rPr>
                <w:b w:val="0"/>
                <w:sz w:val="28"/>
                <w:szCs w:val="28"/>
              </w:rPr>
              <w:t>відомості</w:t>
            </w:r>
            <w:proofErr w:type="spellEnd"/>
            <w:r w:rsidRPr="000E6284">
              <w:rPr>
                <w:b w:val="0"/>
                <w:sz w:val="28"/>
                <w:szCs w:val="28"/>
              </w:rPr>
              <w:t xml:space="preserve"> </w:t>
            </w:r>
            <w:proofErr w:type="spellStart"/>
            <w:r w:rsidRPr="000E6284">
              <w:rPr>
                <w:b w:val="0"/>
                <w:sz w:val="28"/>
                <w:szCs w:val="28"/>
              </w:rPr>
              <w:t>щодо</w:t>
            </w:r>
            <w:proofErr w:type="spellEnd"/>
            <w:r w:rsidRPr="000E6284">
              <w:rPr>
                <w:b w:val="0"/>
                <w:sz w:val="28"/>
                <w:szCs w:val="28"/>
              </w:rPr>
              <w:t xml:space="preserve"> </w:t>
            </w:r>
            <w:proofErr w:type="spellStart"/>
            <w:r w:rsidRPr="000E6284">
              <w:rPr>
                <w:b w:val="0"/>
                <w:sz w:val="28"/>
                <w:szCs w:val="28"/>
              </w:rPr>
              <w:t>забезпечення</w:t>
            </w:r>
            <w:proofErr w:type="spellEnd"/>
            <w:r w:rsidRPr="000E6284">
              <w:rPr>
                <w:b w:val="0"/>
                <w:sz w:val="28"/>
                <w:szCs w:val="28"/>
              </w:rPr>
              <w:t xml:space="preserve"> режиму </w:t>
            </w:r>
            <w:proofErr w:type="spellStart"/>
            <w:r w:rsidRPr="000E6284">
              <w:rPr>
                <w:b w:val="0"/>
                <w:sz w:val="28"/>
                <w:szCs w:val="28"/>
              </w:rPr>
              <w:t>секретності</w:t>
            </w:r>
            <w:proofErr w:type="spellEnd"/>
            <w:r w:rsidRPr="000E6284">
              <w:rPr>
                <w:b w:val="0"/>
                <w:sz w:val="28"/>
                <w:szCs w:val="28"/>
              </w:rPr>
              <w:t xml:space="preserve"> в </w:t>
            </w:r>
            <w:proofErr w:type="spellStart"/>
            <w:r w:rsidRPr="000E6284">
              <w:rPr>
                <w:b w:val="0"/>
                <w:sz w:val="28"/>
                <w:szCs w:val="28"/>
              </w:rPr>
              <w:t>умовах</w:t>
            </w:r>
            <w:proofErr w:type="spellEnd"/>
            <w:r w:rsidRPr="000E6284">
              <w:rPr>
                <w:b w:val="0"/>
                <w:sz w:val="28"/>
                <w:szCs w:val="28"/>
              </w:rPr>
              <w:t xml:space="preserve"> </w:t>
            </w:r>
            <w:proofErr w:type="gramStart"/>
            <w:r w:rsidRPr="000E6284">
              <w:rPr>
                <w:b w:val="0"/>
                <w:sz w:val="28"/>
                <w:szCs w:val="28"/>
              </w:rPr>
              <w:t>особливого</w:t>
            </w:r>
            <w:proofErr w:type="gramEnd"/>
            <w:r w:rsidRPr="000E6284">
              <w:rPr>
                <w:b w:val="0"/>
                <w:sz w:val="28"/>
                <w:szCs w:val="28"/>
              </w:rPr>
              <w:t xml:space="preserve"> </w:t>
            </w:r>
            <w:proofErr w:type="spellStart"/>
            <w:r w:rsidRPr="000E6284">
              <w:rPr>
                <w:b w:val="0"/>
                <w:sz w:val="28"/>
                <w:szCs w:val="28"/>
              </w:rPr>
              <w:t>періоду</w:t>
            </w:r>
            <w:proofErr w:type="spellEnd"/>
            <w:r w:rsidRPr="000E6284">
              <w:rPr>
                <w:b w:val="0"/>
                <w:sz w:val="28"/>
                <w:szCs w:val="28"/>
              </w:rPr>
              <w:t xml:space="preserve"> </w:t>
            </w:r>
            <w:proofErr w:type="spellStart"/>
            <w:r w:rsidRPr="000E6284">
              <w:rPr>
                <w:b w:val="0"/>
                <w:sz w:val="28"/>
                <w:szCs w:val="28"/>
              </w:rPr>
              <w:t>або</w:t>
            </w:r>
            <w:proofErr w:type="spellEnd"/>
            <w:r w:rsidRPr="000E6284">
              <w:rPr>
                <w:b w:val="0"/>
                <w:sz w:val="28"/>
                <w:szCs w:val="28"/>
              </w:rPr>
              <w:t xml:space="preserve"> </w:t>
            </w:r>
            <w:proofErr w:type="spellStart"/>
            <w:r w:rsidRPr="000E6284">
              <w:rPr>
                <w:b w:val="0"/>
                <w:sz w:val="28"/>
                <w:szCs w:val="28"/>
              </w:rPr>
              <w:t>надзвичайного</w:t>
            </w:r>
            <w:proofErr w:type="spellEnd"/>
            <w:r w:rsidRPr="000E6284">
              <w:rPr>
                <w:b w:val="0"/>
                <w:sz w:val="28"/>
                <w:szCs w:val="28"/>
              </w:rPr>
              <w:t xml:space="preserve"> стану.</w:t>
            </w:r>
          </w:p>
        </w:tc>
      </w:tr>
      <w:tr w:rsidR="00206E6A" w:rsidRPr="00493816" w:rsidTr="00DB246C">
        <w:tc>
          <w:tcPr>
            <w:tcW w:w="817" w:type="dxa"/>
          </w:tcPr>
          <w:p w:rsidR="00206E6A" w:rsidRPr="000E6284" w:rsidRDefault="00206E6A" w:rsidP="00DB246C">
            <w:pPr>
              <w:jc w:val="center"/>
              <w:rPr>
                <w:sz w:val="28"/>
                <w:szCs w:val="28"/>
                <w:lang w:val="uk-UA"/>
              </w:rPr>
            </w:pPr>
            <w:r>
              <w:rPr>
                <w:sz w:val="28"/>
                <w:szCs w:val="28"/>
                <w:lang w:val="uk-UA"/>
              </w:rPr>
              <w:t>8</w:t>
            </w:r>
          </w:p>
        </w:tc>
        <w:tc>
          <w:tcPr>
            <w:tcW w:w="9037" w:type="dxa"/>
            <w:vAlign w:val="bottom"/>
          </w:tcPr>
          <w:p w:rsidR="00206E6A" w:rsidRPr="000E6284" w:rsidRDefault="00206E6A" w:rsidP="00DB246C">
            <w:pPr>
              <w:pStyle w:val="20"/>
              <w:shd w:val="clear" w:color="auto" w:fill="auto"/>
              <w:spacing w:before="0" w:after="0"/>
              <w:ind w:firstLine="0"/>
              <w:rPr>
                <w:b w:val="0"/>
                <w:sz w:val="28"/>
                <w:szCs w:val="28"/>
                <w:lang w:val="uk-UA"/>
              </w:rPr>
            </w:pPr>
            <w:r w:rsidRPr="000E6284">
              <w:rPr>
                <w:b w:val="0"/>
                <w:sz w:val="28"/>
                <w:szCs w:val="28"/>
                <w:lang w:val="uk-UA"/>
              </w:rPr>
              <w:t>Зведені відомості про поводження з матеріальними носіями секретної інформації у разі зміни (начальника режимно-секретного органу (далі - РСО)), працівника, на якого покладено обов’язки щодо забезпечення режиму секретності, реорганізації або ліквідації РСО.</w:t>
            </w:r>
          </w:p>
        </w:tc>
      </w:tr>
      <w:tr w:rsidR="00206E6A" w:rsidRPr="000E6284" w:rsidTr="00DB246C">
        <w:tc>
          <w:tcPr>
            <w:tcW w:w="817" w:type="dxa"/>
          </w:tcPr>
          <w:p w:rsidR="00206E6A" w:rsidRPr="000E6284" w:rsidRDefault="00206E6A" w:rsidP="00DB246C">
            <w:pPr>
              <w:jc w:val="center"/>
              <w:rPr>
                <w:sz w:val="28"/>
                <w:szCs w:val="28"/>
                <w:lang w:val="uk-UA"/>
              </w:rPr>
            </w:pPr>
            <w:r>
              <w:rPr>
                <w:sz w:val="28"/>
                <w:szCs w:val="28"/>
                <w:lang w:val="uk-UA"/>
              </w:rPr>
              <w:t>9</w:t>
            </w:r>
          </w:p>
        </w:tc>
        <w:tc>
          <w:tcPr>
            <w:tcW w:w="9037" w:type="dxa"/>
            <w:vAlign w:val="bottom"/>
          </w:tcPr>
          <w:p w:rsidR="00206E6A" w:rsidRPr="000E6284" w:rsidRDefault="00206E6A" w:rsidP="00DB246C">
            <w:pPr>
              <w:pStyle w:val="20"/>
              <w:shd w:val="clear" w:color="auto" w:fill="auto"/>
              <w:spacing w:before="0" w:after="0"/>
              <w:ind w:firstLine="0"/>
              <w:rPr>
                <w:b w:val="0"/>
                <w:sz w:val="28"/>
                <w:szCs w:val="28"/>
              </w:rPr>
            </w:pPr>
            <w:proofErr w:type="spellStart"/>
            <w:r w:rsidRPr="000E6284">
              <w:rPr>
                <w:b w:val="0"/>
                <w:sz w:val="28"/>
                <w:szCs w:val="28"/>
              </w:rPr>
              <w:t>Зведені</w:t>
            </w:r>
            <w:proofErr w:type="spellEnd"/>
            <w:r w:rsidRPr="000E6284">
              <w:rPr>
                <w:b w:val="0"/>
                <w:sz w:val="28"/>
                <w:szCs w:val="28"/>
              </w:rPr>
              <w:t xml:space="preserve"> </w:t>
            </w:r>
            <w:proofErr w:type="spellStart"/>
            <w:r w:rsidRPr="000E6284">
              <w:rPr>
                <w:b w:val="0"/>
                <w:sz w:val="28"/>
                <w:szCs w:val="28"/>
              </w:rPr>
              <w:t>відомості</w:t>
            </w:r>
            <w:proofErr w:type="spellEnd"/>
            <w:r w:rsidRPr="000E6284">
              <w:rPr>
                <w:b w:val="0"/>
                <w:sz w:val="28"/>
                <w:szCs w:val="28"/>
              </w:rPr>
              <w:t xml:space="preserve"> про </w:t>
            </w:r>
            <w:proofErr w:type="spellStart"/>
            <w:r w:rsidRPr="000E6284">
              <w:rPr>
                <w:b w:val="0"/>
                <w:sz w:val="28"/>
                <w:szCs w:val="28"/>
              </w:rPr>
              <w:t>проведення</w:t>
            </w:r>
            <w:proofErr w:type="spellEnd"/>
            <w:r w:rsidRPr="000E6284">
              <w:rPr>
                <w:b w:val="0"/>
                <w:sz w:val="28"/>
                <w:szCs w:val="28"/>
              </w:rPr>
              <w:t xml:space="preserve"> </w:t>
            </w:r>
            <w:proofErr w:type="spellStart"/>
            <w:r w:rsidRPr="000E6284">
              <w:rPr>
                <w:b w:val="0"/>
                <w:sz w:val="28"/>
                <w:szCs w:val="28"/>
              </w:rPr>
              <w:t>службових</w:t>
            </w:r>
            <w:proofErr w:type="spellEnd"/>
            <w:r w:rsidRPr="000E6284">
              <w:rPr>
                <w:b w:val="0"/>
                <w:sz w:val="28"/>
                <w:szCs w:val="28"/>
              </w:rPr>
              <w:t xml:space="preserve"> </w:t>
            </w:r>
            <w:proofErr w:type="spellStart"/>
            <w:r w:rsidRPr="000E6284">
              <w:rPr>
                <w:b w:val="0"/>
                <w:sz w:val="28"/>
                <w:szCs w:val="28"/>
              </w:rPr>
              <w:t>розслідувань</w:t>
            </w:r>
            <w:proofErr w:type="spellEnd"/>
            <w:r w:rsidRPr="000E6284">
              <w:rPr>
                <w:b w:val="0"/>
                <w:sz w:val="28"/>
                <w:szCs w:val="28"/>
              </w:rPr>
              <w:t xml:space="preserve"> за фактами </w:t>
            </w:r>
            <w:proofErr w:type="spellStart"/>
            <w:r w:rsidRPr="000E6284">
              <w:rPr>
                <w:b w:val="0"/>
                <w:sz w:val="28"/>
                <w:szCs w:val="28"/>
              </w:rPr>
              <w:t>порушень</w:t>
            </w:r>
            <w:proofErr w:type="spellEnd"/>
            <w:r w:rsidRPr="000E6284">
              <w:rPr>
                <w:b w:val="0"/>
                <w:sz w:val="28"/>
                <w:szCs w:val="28"/>
              </w:rPr>
              <w:t xml:space="preserve"> </w:t>
            </w:r>
            <w:proofErr w:type="spellStart"/>
            <w:r w:rsidRPr="000E6284">
              <w:rPr>
                <w:b w:val="0"/>
                <w:sz w:val="28"/>
                <w:szCs w:val="28"/>
              </w:rPr>
              <w:t>законодавства</w:t>
            </w:r>
            <w:proofErr w:type="spellEnd"/>
            <w:r w:rsidRPr="000E6284">
              <w:rPr>
                <w:b w:val="0"/>
                <w:sz w:val="28"/>
                <w:szCs w:val="28"/>
              </w:rPr>
              <w:t xml:space="preserve"> у </w:t>
            </w:r>
            <w:proofErr w:type="spellStart"/>
            <w:r w:rsidRPr="000E6284">
              <w:rPr>
                <w:b w:val="0"/>
                <w:sz w:val="28"/>
                <w:szCs w:val="28"/>
              </w:rPr>
              <w:t>сфері</w:t>
            </w:r>
            <w:proofErr w:type="spellEnd"/>
            <w:r w:rsidRPr="000E6284">
              <w:rPr>
                <w:b w:val="0"/>
                <w:sz w:val="28"/>
                <w:szCs w:val="28"/>
              </w:rPr>
              <w:t xml:space="preserve"> </w:t>
            </w:r>
            <w:proofErr w:type="spellStart"/>
            <w:r w:rsidRPr="000E6284">
              <w:rPr>
                <w:b w:val="0"/>
                <w:sz w:val="28"/>
                <w:szCs w:val="28"/>
              </w:rPr>
              <w:t>охорони</w:t>
            </w:r>
            <w:proofErr w:type="spellEnd"/>
            <w:r w:rsidRPr="000E6284">
              <w:rPr>
                <w:b w:val="0"/>
                <w:sz w:val="28"/>
                <w:szCs w:val="28"/>
              </w:rPr>
              <w:t xml:space="preserve"> </w:t>
            </w:r>
            <w:proofErr w:type="spellStart"/>
            <w:r w:rsidRPr="000E6284">
              <w:rPr>
                <w:b w:val="0"/>
                <w:sz w:val="28"/>
                <w:szCs w:val="28"/>
              </w:rPr>
              <w:t>державної</w:t>
            </w:r>
            <w:proofErr w:type="spellEnd"/>
            <w:r w:rsidRPr="000E6284">
              <w:rPr>
                <w:b w:val="0"/>
                <w:sz w:val="28"/>
                <w:szCs w:val="28"/>
              </w:rPr>
              <w:t xml:space="preserve"> </w:t>
            </w:r>
            <w:proofErr w:type="spellStart"/>
            <w:r w:rsidRPr="000E6284">
              <w:rPr>
                <w:b w:val="0"/>
                <w:sz w:val="28"/>
                <w:szCs w:val="28"/>
              </w:rPr>
              <w:t>таємниці</w:t>
            </w:r>
            <w:proofErr w:type="spellEnd"/>
            <w:r w:rsidRPr="000E6284">
              <w:rPr>
                <w:b w:val="0"/>
                <w:sz w:val="28"/>
                <w:szCs w:val="28"/>
              </w:rPr>
              <w:t>.</w:t>
            </w:r>
          </w:p>
        </w:tc>
      </w:tr>
      <w:tr w:rsidR="00206E6A" w:rsidRPr="000E6284" w:rsidTr="00DB246C">
        <w:tc>
          <w:tcPr>
            <w:tcW w:w="817" w:type="dxa"/>
          </w:tcPr>
          <w:p w:rsidR="00206E6A" w:rsidRPr="000E6284" w:rsidRDefault="00206E6A" w:rsidP="00DB246C">
            <w:pPr>
              <w:jc w:val="center"/>
              <w:rPr>
                <w:sz w:val="28"/>
                <w:szCs w:val="28"/>
                <w:lang w:val="uk-UA"/>
              </w:rPr>
            </w:pPr>
            <w:r>
              <w:rPr>
                <w:sz w:val="28"/>
                <w:szCs w:val="28"/>
                <w:lang w:val="uk-UA"/>
              </w:rPr>
              <w:t>10</w:t>
            </w:r>
          </w:p>
        </w:tc>
        <w:tc>
          <w:tcPr>
            <w:tcW w:w="9037" w:type="dxa"/>
            <w:vAlign w:val="bottom"/>
          </w:tcPr>
          <w:p w:rsidR="00206E6A" w:rsidRPr="000E6284" w:rsidRDefault="00206E6A" w:rsidP="00DB246C">
            <w:pPr>
              <w:pStyle w:val="20"/>
              <w:shd w:val="clear" w:color="auto" w:fill="auto"/>
              <w:spacing w:before="0" w:after="0" w:line="260" w:lineRule="exact"/>
              <w:ind w:firstLine="0"/>
              <w:rPr>
                <w:b w:val="0"/>
                <w:sz w:val="28"/>
                <w:szCs w:val="28"/>
              </w:rPr>
            </w:pPr>
            <w:r w:rsidRPr="000E6284">
              <w:rPr>
                <w:b w:val="0"/>
                <w:sz w:val="28"/>
                <w:szCs w:val="28"/>
              </w:rPr>
              <w:t xml:space="preserve">Номенклатура </w:t>
            </w:r>
            <w:proofErr w:type="spellStart"/>
            <w:r w:rsidRPr="000E6284">
              <w:rPr>
                <w:b w:val="0"/>
                <w:sz w:val="28"/>
                <w:szCs w:val="28"/>
              </w:rPr>
              <w:t>секретних</w:t>
            </w:r>
            <w:proofErr w:type="spellEnd"/>
            <w:r w:rsidRPr="000E6284">
              <w:rPr>
                <w:b w:val="0"/>
                <w:sz w:val="28"/>
                <w:szCs w:val="28"/>
              </w:rPr>
              <w:t xml:space="preserve"> справ.</w:t>
            </w:r>
          </w:p>
        </w:tc>
      </w:tr>
      <w:tr w:rsidR="00206E6A" w:rsidRPr="000E6284" w:rsidTr="00DB246C">
        <w:tc>
          <w:tcPr>
            <w:tcW w:w="817" w:type="dxa"/>
          </w:tcPr>
          <w:p w:rsidR="00206E6A" w:rsidRPr="000E6284" w:rsidRDefault="00206E6A" w:rsidP="00DB246C">
            <w:pPr>
              <w:jc w:val="center"/>
              <w:rPr>
                <w:sz w:val="28"/>
                <w:szCs w:val="28"/>
                <w:lang w:val="uk-UA"/>
              </w:rPr>
            </w:pPr>
            <w:r>
              <w:rPr>
                <w:sz w:val="28"/>
                <w:szCs w:val="28"/>
                <w:lang w:val="uk-UA"/>
              </w:rPr>
              <w:t>11</w:t>
            </w:r>
          </w:p>
        </w:tc>
        <w:tc>
          <w:tcPr>
            <w:tcW w:w="9037" w:type="dxa"/>
            <w:vAlign w:val="bottom"/>
          </w:tcPr>
          <w:p w:rsidR="00206E6A" w:rsidRPr="000E6284" w:rsidRDefault="00206E6A" w:rsidP="00DB246C">
            <w:pPr>
              <w:pStyle w:val="20"/>
              <w:shd w:val="clear" w:color="auto" w:fill="auto"/>
              <w:spacing w:before="0" w:after="0" w:line="307" w:lineRule="exact"/>
              <w:ind w:firstLine="0"/>
              <w:rPr>
                <w:b w:val="0"/>
                <w:sz w:val="28"/>
                <w:szCs w:val="28"/>
              </w:rPr>
            </w:pPr>
            <w:r w:rsidRPr="000E6284">
              <w:rPr>
                <w:b w:val="0"/>
                <w:sz w:val="28"/>
                <w:szCs w:val="28"/>
              </w:rPr>
              <w:t xml:space="preserve">Номенклатура посад </w:t>
            </w:r>
            <w:proofErr w:type="spellStart"/>
            <w:r w:rsidRPr="000E6284">
              <w:rPr>
                <w:b w:val="0"/>
                <w:sz w:val="28"/>
                <w:szCs w:val="28"/>
              </w:rPr>
              <w:t>працівників</w:t>
            </w:r>
            <w:proofErr w:type="spellEnd"/>
            <w:r w:rsidRPr="000E6284">
              <w:rPr>
                <w:b w:val="0"/>
                <w:sz w:val="28"/>
                <w:szCs w:val="28"/>
              </w:rPr>
              <w:t xml:space="preserve">, </w:t>
            </w:r>
            <w:proofErr w:type="spellStart"/>
            <w:r w:rsidRPr="000E6284">
              <w:rPr>
                <w:b w:val="0"/>
                <w:sz w:val="28"/>
                <w:szCs w:val="28"/>
              </w:rPr>
              <w:t>перебування</w:t>
            </w:r>
            <w:proofErr w:type="spellEnd"/>
            <w:r w:rsidRPr="000E6284">
              <w:rPr>
                <w:b w:val="0"/>
                <w:sz w:val="28"/>
                <w:szCs w:val="28"/>
              </w:rPr>
              <w:t xml:space="preserve"> на </w:t>
            </w:r>
            <w:proofErr w:type="spellStart"/>
            <w:r w:rsidRPr="000E6284">
              <w:rPr>
                <w:b w:val="0"/>
                <w:sz w:val="28"/>
                <w:szCs w:val="28"/>
              </w:rPr>
              <w:t>яких</w:t>
            </w:r>
            <w:proofErr w:type="spellEnd"/>
            <w:r w:rsidRPr="000E6284">
              <w:rPr>
                <w:b w:val="0"/>
                <w:sz w:val="28"/>
                <w:szCs w:val="28"/>
              </w:rPr>
              <w:t xml:space="preserve"> </w:t>
            </w:r>
            <w:proofErr w:type="spellStart"/>
            <w:r w:rsidRPr="000E6284">
              <w:rPr>
                <w:b w:val="0"/>
                <w:sz w:val="28"/>
                <w:szCs w:val="28"/>
              </w:rPr>
              <w:t>потребує</w:t>
            </w:r>
            <w:proofErr w:type="spellEnd"/>
            <w:r w:rsidRPr="000E6284">
              <w:rPr>
                <w:b w:val="0"/>
                <w:sz w:val="28"/>
                <w:szCs w:val="28"/>
              </w:rPr>
              <w:t xml:space="preserve"> </w:t>
            </w:r>
            <w:proofErr w:type="spellStart"/>
            <w:r w:rsidRPr="000E6284">
              <w:rPr>
                <w:b w:val="0"/>
                <w:sz w:val="28"/>
                <w:szCs w:val="28"/>
              </w:rPr>
              <w:t>оформлення</w:t>
            </w:r>
            <w:proofErr w:type="spellEnd"/>
            <w:r w:rsidRPr="000E6284">
              <w:rPr>
                <w:b w:val="0"/>
                <w:sz w:val="28"/>
                <w:szCs w:val="28"/>
              </w:rPr>
              <w:t xml:space="preserve"> допуску та </w:t>
            </w:r>
            <w:proofErr w:type="spellStart"/>
            <w:r w:rsidRPr="000E6284">
              <w:rPr>
                <w:b w:val="0"/>
                <w:sz w:val="28"/>
                <w:szCs w:val="28"/>
              </w:rPr>
              <w:t>надання</w:t>
            </w:r>
            <w:proofErr w:type="spellEnd"/>
            <w:r w:rsidRPr="000E6284">
              <w:rPr>
                <w:b w:val="0"/>
                <w:sz w:val="28"/>
                <w:szCs w:val="28"/>
              </w:rPr>
              <w:t xml:space="preserve"> доступу </w:t>
            </w:r>
            <w:proofErr w:type="gramStart"/>
            <w:r w:rsidRPr="000E6284">
              <w:rPr>
                <w:b w:val="0"/>
                <w:sz w:val="28"/>
                <w:szCs w:val="28"/>
              </w:rPr>
              <w:t>до</w:t>
            </w:r>
            <w:proofErr w:type="gramEnd"/>
            <w:r w:rsidRPr="000E6284">
              <w:rPr>
                <w:b w:val="0"/>
                <w:sz w:val="28"/>
                <w:szCs w:val="28"/>
              </w:rPr>
              <w:t xml:space="preserve"> </w:t>
            </w:r>
            <w:proofErr w:type="spellStart"/>
            <w:r w:rsidRPr="000E6284">
              <w:rPr>
                <w:b w:val="0"/>
                <w:sz w:val="28"/>
                <w:szCs w:val="28"/>
              </w:rPr>
              <w:t>державної</w:t>
            </w:r>
            <w:proofErr w:type="spellEnd"/>
            <w:r w:rsidRPr="000E6284">
              <w:rPr>
                <w:b w:val="0"/>
                <w:sz w:val="28"/>
                <w:szCs w:val="28"/>
              </w:rPr>
              <w:t xml:space="preserve"> </w:t>
            </w:r>
            <w:proofErr w:type="spellStart"/>
            <w:r w:rsidRPr="000E6284">
              <w:rPr>
                <w:b w:val="0"/>
                <w:sz w:val="28"/>
                <w:szCs w:val="28"/>
              </w:rPr>
              <w:t>таємниці</w:t>
            </w:r>
            <w:proofErr w:type="spellEnd"/>
            <w:r w:rsidRPr="000E6284">
              <w:rPr>
                <w:b w:val="0"/>
                <w:sz w:val="28"/>
                <w:szCs w:val="28"/>
              </w:rPr>
              <w:t>.</w:t>
            </w:r>
          </w:p>
        </w:tc>
      </w:tr>
      <w:tr w:rsidR="00206E6A" w:rsidRPr="000E6284" w:rsidTr="00DB246C">
        <w:tc>
          <w:tcPr>
            <w:tcW w:w="817" w:type="dxa"/>
          </w:tcPr>
          <w:p w:rsidR="00206E6A" w:rsidRPr="00206E6A" w:rsidRDefault="00206E6A" w:rsidP="00DB246C">
            <w:pPr>
              <w:jc w:val="center"/>
              <w:rPr>
                <w:sz w:val="28"/>
                <w:szCs w:val="28"/>
                <w:lang w:val="uk-UA"/>
              </w:rPr>
            </w:pPr>
            <w:r w:rsidRPr="00206E6A">
              <w:rPr>
                <w:sz w:val="28"/>
                <w:szCs w:val="28"/>
                <w:lang w:val="uk-UA"/>
              </w:rPr>
              <w:t>12</w:t>
            </w:r>
          </w:p>
        </w:tc>
        <w:tc>
          <w:tcPr>
            <w:tcW w:w="9037" w:type="dxa"/>
            <w:vAlign w:val="bottom"/>
          </w:tcPr>
          <w:p w:rsidR="00206E6A" w:rsidRPr="000E6284" w:rsidRDefault="00206E6A" w:rsidP="00DB246C">
            <w:pPr>
              <w:pStyle w:val="20"/>
              <w:shd w:val="clear" w:color="auto" w:fill="auto"/>
              <w:spacing w:before="0" w:after="0" w:line="298" w:lineRule="exact"/>
              <w:ind w:firstLine="0"/>
              <w:rPr>
                <w:b w:val="0"/>
                <w:sz w:val="28"/>
                <w:szCs w:val="28"/>
              </w:rPr>
            </w:pPr>
            <w:r w:rsidRPr="000E6284">
              <w:rPr>
                <w:rStyle w:val="212pt"/>
                <w:sz w:val="28"/>
                <w:szCs w:val="28"/>
              </w:rPr>
              <w:t>Акти про знищення секретних документів і справ, документів і справ з грифом "Для службового користування", що стосуються охорони державної таємниці.</w:t>
            </w:r>
          </w:p>
        </w:tc>
      </w:tr>
      <w:tr w:rsidR="00206E6A" w:rsidRPr="000E6284" w:rsidTr="00DB246C">
        <w:tc>
          <w:tcPr>
            <w:tcW w:w="817" w:type="dxa"/>
          </w:tcPr>
          <w:p w:rsidR="00206E6A" w:rsidRPr="00206E6A" w:rsidRDefault="00206E6A" w:rsidP="00DB246C">
            <w:pPr>
              <w:jc w:val="center"/>
              <w:rPr>
                <w:sz w:val="28"/>
                <w:szCs w:val="28"/>
                <w:lang w:val="uk-UA"/>
              </w:rPr>
            </w:pPr>
            <w:r w:rsidRPr="00206E6A">
              <w:rPr>
                <w:sz w:val="28"/>
                <w:szCs w:val="28"/>
                <w:lang w:val="uk-UA"/>
              </w:rPr>
              <w:t>13</w:t>
            </w:r>
          </w:p>
        </w:tc>
        <w:tc>
          <w:tcPr>
            <w:tcW w:w="9037" w:type="dxa"/>
            <w:vAlign w:val="bottom"/>
          </w:tcPr>
          <w:p w:rsidR="00206E6A" w:rsidRPr="000E6284" w:rsidRDefault="00206E6A" w:rsidP="00DB246C">
            <w:pPr>
              <w:pStyle w:val="20"/>
              <w:shd w:val="clear" w:color="auto" w:fill="auto"/>
              <w:spacing w:before="0" w:after="0" w:line="298" w:lineRule="exact"/>
              <w:ind w:firstLine="0"/>
              <w:rPr>
                <w:b w:val="0"/>
                <w:sz w:val="28"/>
                <w:szCs w:val="28"/>
              </w:rPr>
            </w:pPr>
            <w:r w:rsidRPr="000E6284">
              <w:rPr>
                <w:rStyle w:val="212pt"/>
                <w:sz w:val="28"/>
                <w:szCs w:val="28"/>
              </w:rPr>
              <w:t>Розпорядження сільського голови, накази керівників структурних</w:t>
            </w:r>
          </w:p>
          <w:p w:rsidR="00206E6A" w:rsidRPr="000E6284" w:rsidRDefault="00206E6A" w:rsidP="00DB246C">
            <w:pPr>
              <w:pStyle w:val="20"/>
              <w:shd w:val="clear" w:color="auto" w:fill="auto"/>
              <w:spacing w:before="0" w:after="0" w:line="298" w:lineRule="exact"/>
              <w:ind w:firstLine="0"/>
              <w:rPr>
                <w:b w:val="0"/>
                <w:sz w:val="28"/>
                <w:szCs w:val="28"/>
              </w:rPr>
            </w:pPr>
            <w:r w:rsidRPr="000E6284">
              <w:rPr>
                <w:rStyle w:val="212pt"/>
                <w:sz w:val="28"/>
                <w:szCs w:val="28"/>
              </w:rPr>
              <w:t>підрозділів з питань державної таємниці:</w:t>
            </w:r>
          </w:p>
          <w:p w:rsidR="00206E6A" w:rsidRPr="000E6284" w:rsidRDefault="00206E6A" w:rsidP="00DB246C">
            <w:pPr>
              <w:pStyle w:val="20"/>
              <w:shd w:val="clear" w:color="auto" w:fill="auto"/>
              <w:spacing w:before="0" w:after="0" w:line="298" w:lineRule="exact"/>
              <w:ind w:firstLine="0"/>
              <w:rPr>
                <w:b w:val="0"/>
                <w:sz w:val="28"/>
                <w:szCs w:val="28"/>
              </w:rPr>
            </w:pPr>
            <w:r w:rsidRPr="000E6284">
              <w:rPr>
                <w:rStyle w:val="212pt"/>
                <w:sz w:val="28"/>
                <w:szCs w:val="28"/>
              </w:rPr>
              <w:t>про надання доступу до державної таємниці;</w:t>
            </w:r>
          </w:p>
          <w:p w:rsidR="00206E6A" w:rsidRPr="000E6284" w:rsidRDefault="00206E6A" w:rsidP="00DB246C">
            <w:pPr>
              <w:pStyle w:val="20"/>
              <w:shd w:val="clear" w:color="auto" w:fill="auto"/>
              <w:spacing w:before="0" w:after="0" w:line="298" w:lineRule="exact"/>
              <w:ind w:firstLine="0"/>
              <w:rPr>
                <w:b w:val="0"/>
                <w:sz w:val="28"/>
                <w:szCs w:val="28"/>
              </w:rPr>
            </w:pPr>
            <w:r w:rsidRPr="000E6284">
              <w:rPr>
                <w:rStyle w:val="212pt"/>
                <w:sz w:val="28"/>
                <w:szCs w:val="28"/>
              </w:rPr>
              <w:t>про припинення доступу до секретної інформації;</w:t>
            </w:r>
          </w:p>
          <w:p w:rsidR="00206E6A" w:rsidRPr="000E6284" w:rsidRDefault="00206E6A" w:rsidP="00DB246C">
            <w:pPr>
              <w:pStyle w:val="20"/>
              <w:shd w:val="clear" w:color="auto" w:fill="auto"/>
              <w:spacing w:before="0" w:after="0" w:line="298" w:lineRule="exact"/>
              <w:ind w:firstLine="0"/>
              <w:rPr>
                <w:b w:val="0"/>
                <w:sz w:val="28"/>
                <w:szCs w:val="28"/>
              </w:rPr>
            </w:pPr>
            <w:r w:rsidRPr="000E6284">
              <w:rPr>
                <w:rStyle w:val="212pt"/>
                <w:sz w:val="28"/>
                <w:szCs w:val="28"/>
              </w:rPr>
              <w:lastRenderedPageBreak/>
              <w:t>про припинення допуску до державної таємниці;</w:t>
            </w:r>
          </w:p>
          <w:p w:rsidR="00206E6A" w:rsidRPr="000E6284" w:rsidRDefault="00206E6A" w:rsidP="00DB246C">
            <w:pPr>
              <w:pStyle w:val="20"/>
              <w:shd w:val="clear" w:color="auto" w:fill="auto"/>
              <w:spacing w:before="0" w:after="0" w:line="298" w:lineRule="exact"/>
              <w:ind w:firstLine="0"/>
              <w:rPr>
                <w:b w:val="0"/>
                <w:sz w:val="28"/>
                <w:szCs w:val="28"/>
              </w:rPr>
            </w:pPr>
            <w:r w:rsidRPr="000E6284">
              <w:rPr>
                <w:rStyle w:val="212pt"/>
                <w:sz w:val="28"/>
                <w:szCs w:val="28"/>
              </w:rPr>
              <w:t>про надання доступу до секретних справ та документів;</w:t>
            </w:r>
          </w:p>
          <w:p w:rsidR="00206E6A" w:rsidRPr="000E6284" w:rsidRDefault="00206E6A" w:rsidP="00DB246C">
            <w:pPr>
              <w:pStyle w:val="20"/>
              <w:shd w:val="clear" w:color="auto" w:fill="auto"/>
              <w:spacing w:before="0" w:after="0" w:line="298" w:lineRule="exact"/>
              <w:ind w:firstLine="0"/>
              <w:rPr>
                <w:b w:val="0"/>
                <w:sz w:val="28"/>
                <w:szCs w:val="28"/>
              </w:rPr>
            </w:pPr>
            <w:r w:rsidRPr="000E6284">
              <w:rPr>
                <w:rStyle w:val="212pt"/>
                <w:sz w:val="28"/>
                <w:szCs w:val="28"/>
              </w:rPr>
              <w:t>про здійснення загальної перевірки наявності матеріальних носіїв секретної інформації;</w:t>
            </w:r>
          </w:p>
          <w:p w:rsidR="00206E6A" w:rsidRPr="000E6284" w:rsidRDefault="00206E6A" w:rsidP="00DB246C">
            <w:pPr>
              <w:pStyle w:val="20"/>
              <w:shd w:val="clear" w:color="auto" w:fill="auto"/>
              <w:spacing w:before="0" w:after="0" w:line="298" w:lineRule="exact"/>
              <w:ind w:firstLine="0"/>
              <w:rPr>
                <w:b w:val="0"/>
                <w:sz w:val="28"/>
                <w:szCs w:val="28"/>
              </w:rPr>
            </w:pPr>
            <w:r w:rsidRPr="000E6284">
              <w:rPr>
                <w:rStyle w:val="212pt"/>
                <w:sz w:val="28"/>
                <w:szCs w:val="28"/>
              </w:rPr>
              <w:t>про проведення перевірки наявності секретних документів та інших матеріальних носіїв інформації;</w:t>
            </w:r>
          </w:p>
          <w:p w:rsidR="00206E6A" w:rsidRPr="000E6284" w:rsidRDefault="00206E6A" w:rsidP="00DB246C">
            <w:pPr>
              <w:pStyle w:val="20"/>
              <w:shd w:val="clear" w:color="auto" w:fill="auto"/>
              <w:spacing w:before="0" w:after="0" w:line="298" w:lineRule="exact"/>
              <w:ind w:firstLine="0"/>
              <w:jc w:val="left"/>
              <w:rPr>
                <w:b w:val="0"/>
                <w:sz w:val="28"/>
                <w:szCs w:val="28"/>
              </w:rPr>
            </w:pPr>
            <w:r w:rsidRPr="000E6284">
              <w:rPr>
                <w:rStyle w:val="212pt"/>
                <w:sz w:val="28"/>
                <w:szCs w:val="28"/>
              </w:rPr>
              <w:t>про встановлення надбавки за роботу в умовах режимних обмежень; про експертну комісію з питань таємниць;</w:t>
            </w:r>
          </w:p>
          <w:p w:rsidR="00206E6A" w:rsidRPr="000E6284" w:rsidRDefault="00206E6A" w:rsidP="00DB246C">
            <w:pPr>
              <w:pStyle w:val="20"/>
              <w:shd w:val="clear" w:color="auto" w:fill="auto"/>
              <w:spacing w:before="0" w:after="0" w:line="298" w:lineRule="exact"/>
              <w:ind w:firstLine="0"/>
              <w:rPr>
                <w:b w:val="0"/>
                <w:sz w:val="28"/>
                <w:szCs w:val="28"/>
              </w:rPr>
            </w:pPr>
            <w:r w:rsidRPr="000E6284">
              <w:rPr>
                <w:rStyle w:val="212pt"/>
                <w:sz w:val="28"/>
                <w:szCs w:val="28"/>
              </w:rPr>
              <w:t>про експертну комісію з проведення експертизи цінності документів.</w:t>
            </w:r>
          </w:p>
        </w:tc>
      </w:tr>
      <w:tr w:rsidR="00206E6A" w:rsidRPr="000E6284" w:rsidTr="00DB246C">
        <w:tc>
          <w:tcPr>
            <w:tcW w:w="817" w:type="dxa"/>
          </w:tcPr>
          <w:p w:rsidR="00206E6A" w:rsidRPr="00206E6A" w:rsidRDefault="00206E6A" w:rsidP="00DB246C">
            <w:pPr>
              <w:jc w:val="center"/>
              <w:rPr>
                <w:sz w:val="28"/>
                <w:szCs w:val="28"/>
                <w:lang w:val="uk-UA"/>
              </w:rPr>
            </w:pPr>
            <w:r w:rsidRPr="00206E6A">
              <w:rPr>
                <w:sz w:val="28"/>
                <w:szCs w:val="28"/>
                <w:lang w:val="uk-UA"/>
              </w:rPr>
              <w:lastRenderedPageBreak/>
              <w:t>14</w:t>
            </w:r>
          </w:p>
        </w:tc>
        <w:tc>
          <w:tcPr>
            <w:tcW w:w="9037" w:type="dxa"/>
            <w:vAlign w:val="bottom"/>
          </w:tcPr>
          <w:p w:rsidR="00206E6A" w:rsidRPr="000E6284" w:rsidRDefault="00206E6A" w:rsidP="00DB246C">
            <w:pPr>
              <w:pStyle w:val="20"/>
              <w:shd w:val="clear" w:color="auto" w:fill="auto"/>
              <w:spacing w:before="0" w:after="0"/>
              <w:ind w:firstLine="0"/>
              <w:rPr>
                <w:b w:val="0"/>
                <w:sz w:val="28"/>
                <w:szCs w:val="28"/>
                <w:lang w:val="uk-UA"/>
              </w:rPr>
            </w:pPr>
            <w:r w:rsidRPr="000E6284">
              <w:rPr>
                <w:rStyle w:val="212pt"/>
                <w:sz w:val="28"/>
                <w:szCs w:val="28"/>
              </w:rPr>
              <w:t>Протоколи засідань експертних комісій виконавчого комітету, структурних підрозділів з питань таємниць та експертних комісій з проведення експертизи цінності документів.</w:t>
            </w:r>
          </w:p>
        </w:tc>
      </w:tr>
      <w:tr w:rsidR="00206E6A" w:rsidRPr="000E6284" w:rsidTr="00DB246C">
        <w:tc>
          <w:tcPr>
            <w:tcW w:w="817" w:type="dxa"/>
          </w:tcPr>
          <w:p w:rsidR="00206E6A" w:rsidRPr="00206E6A" w:rsidRDefault="00206E6A" w:rsidP="00DB246C">
            <w:pPr>
              <w:jc w:val="center"/>
              <w:rPr>
                <w:sz w:val="28"/>
                <w:szCs w:val="28"/>
                <w:lang w:val="uk-UA"/>
              </w:rPr>
            </w:pPr>
            <w:r w:rsidRPr="00206E6A">
              <w:rPr>
                <w:sz w:val="28"/>
                <w:szCs w:val="28"/>
                <w:lang w:val="uk-UA"/>
              </w:rPr>
              <w:t>15</w:t>
            </w:r>
          </w:p>
        </w:tc>
        <w:tc>
          <w:tcPr>
            <w:tcW w:w="9037" w:type="dxa"/>
            <w:vAlign w:val="bottom"/>
          </w:tcPr>
          <w:p w:rsidR="00206E6A" w:rsidRPr="000E6284" w:rsidRDefault="00206E6A" w:rsidP="00DB246C">
            <w:pPr>
              <w:pStyle w:val="20"/>
              <w:shd w:val="clear" w:color="auto" w:fill="auto"/>
              <w:spacing w:before="0" w:after="0" w:line="298" w:lineRule="exact"/>
              <w:ind w:firstLine="0"/>
              <w:rPr>
                <w:b w:val="0"/>
                <w:sz w:val="28"/>
                <w:szCs w:val="28"/>
              </w:rPr>
            </w:pPr>
            <w:r w:rsidRPr="000E6284">
              <w:rPr>
                <w:rStyle w:val="212pt"/>
                <w:sz w:val="28"/>
                <w:szCs w:val="28"/>
              </w:rPr>
              <w:t>Інструкція про порядок забезпечення режиму секретності під час роботи на запасних пунктах управління сільської ради у разі введення в державі особливого періоду.</w:t>
            </w:r>
          </w:p>
        </w:tc>
      </w:tr>
      <w:tr w:rsidR="00206E6A" w:rsidRPr="000E6284" w:rsidTr="00DB246C">
        <w:tc>
          <w:tcPr>
            <w:tcW w:w="817" w:type="dxa"/>
          </w:tcPr>
          <w:p w:rsidR="00206E6A" w:rsidRPr="00206E6A" w:rsidRDefault="00206E6A" w:rsidP="00DB246C">
            <w:pPr>
              <w:jc w:val="center"/>
              <w:rPr>
                <w:sz w:val="28"/>
                <w:szCs w:val="28"/>
                <w:lang w:val="uk-UA"/>
              </w:rPr>
            </w:pPr>
            <w:r w:rsidRPr="00206E6A">
              <w:rPr>
                <w:sz w:val="28"/>
                <w:szCs w:val="28"/>
                <w:lang w:val="uk-UA"/>
              </w:rPr>
              <w:t>16</w:t>
            </w:r>
          </w:p>
        </w:tc>
        <w:tc>
          <w:tcPr>
            <w:tcW w:w="9037" w:type="dxa"/>
            <w:vAlign w:val="bottom"/>
          </w:tcPr>
          <w:p w:rsidR="00206E6A" w:rsidRPr="000E6284" w:rsidRDefault="00206E6A" w:rsidP="00DB246C">
            <w:pPr>
              <w:pStyle w:val="20"/>
              <w:shd w:val="clear" w:color="auto" w:fill="auto"/>
              <w:spacing w:before="0" w:after="0" w:line="240" w:lineRule="exact"/>
              <w:ind w:firstLine="0"/>
              <w:rPr>
                <w:b w:val="0"/>
                <w:sz w:val="28"/>
                <w:szCs w:val="28"/>
              </w:rPr>
            </w:pPr>
            <w:r w:rsidRPr="000E6284">
              <w:rPr>
                <w:rStyle w:val="212pt"/>
                <w:sz w:val="28"/>
                <w:szCs w:val="28"/>
              </w:rPr>
              <w:t>Журнал обліку вхідних секретних документів.</w:t>
            </w:r>
          </w:p>
        </w:tc>
      </w:tr>
      <w:tr w:rsidR="00206E6A" w:rsidRPr="000E6284" w:rsidTr="00DB246C">
        <w:tc>
          <w:tcPr>
            <w:tcW w:w="817" w:type="dxa"/>
          </w:tcPr>
          <w:p w:rsidR="00206E6A" w:rsidRPr="00206E6A" w:rsidRDefault="00206E6A" w:rsidP="00DB246C">
            <w:pPr>
              <w:jc w:val="center"/>
              <w:rPr>
                <w:sz w:val="28"/>
                <w:szCs w:val="28"/>
                <w:lang w:val="uk-UA"/>
              </w:rPr>
            </w:pPr>
            <w:r w:rsidRPr="00206E6A">
              <w:rPr>
                <w:sz w:val="28"/>
                <w:szCs w:val="28"/>
                <w:lang w:val="uk-UA"/>
              </w:rPr>
              <w:t>17</w:t>
            </w:r>
          </w:p>
        </w:tc>
        <w:tc>
          <w:tcPr>
            <w:tcW w:w="9037" w:type="dxa"/>
            <w:vAlign w:val="bottom"/>
          </w:tcPr>
          <w:p w:rsidR="00206E6A" w:rsidRPr="000E6284" w:rsidRDefault="00206E6A" w:rsidP="00DB246C">
            <w:pPr>
              <w:pStyle w:val="20"/>
              <w:shd w:val="clear" w:color="auto" w:fill="auto"/>
              <w:spacing w:before="0" w:after="0" w:line="240" w:lineRule="exact"/>
              <w:ind w:firstLine="0"/>
              <w:rPr>
                <w:b w:val="0"/>
                <w:sz w:val="28"/>
                <w:szCs w:val="28"/>
              </w:rPr>
            </w:pPr>
            <w:r w:rsidRPr="000E6284">
              <w:rPr>
                <w:rStyle w:val="212pt"/>
                <w:sz w:val="28"/>
                <w:szCs w:val="28"/>
              </w:rPr>
              <w:t>Журнал обліку підготовлених секретних документів.</w:t>
            </w:r>
          </w:p>
        </w:tc>
      </w:tr>
      <w:tr w:rsidR="00206E6A" w:rsidRPr="000E6284" w:rsidTr="00DB246C">
        <w:tc>
          <w:tcPr>
            <w:tcW w:w="817" w:type="dxa"/>
          </w:tcPr>
          <w:p w:rsidR="00206E6A" w:rsidRPr="00206E6A" w:rsidRDefault="00206E6A" w:rsidP="00DB246C">
            <w:pPr>
              <w:jc w:val="center"/>
              <w:rPr>
                <w:sz w:val="28"/>
                <w:szCs w:val="28"/>
                <w:lang w:val="uk-UA"/>
              </w:rPr>
            </w:pPr>
            <w:r w:rsidRPr="00206E6A">
              <w:rPr>
                <w:sz w:val="28"/>
                <w:szCs w:val="28"/>
                <w:lang w:val="uk-UA"/>
              </w:rPr>
              <w:t>18</w:t>
            </w:r>
          </w:p>
        </w:tc>
        <w:tc>
          <w:tcPr>
            <w:tcW w:w="9037" w:type="dxa"/>
          </w:tcPr>
          <w:p w:rsidR="00206E6A" w:rsidRPr="000E6284" w:rsidRDefault="00206E6A" w:rsidP="00DB246C">
            <w:pPr>
              <w:pStyle w:val="20"/>
              <w:shd w:val="clear" w:color="auto" w:fill="auto"/>
              <w:spacing w:before="0" w:after="0" w:line="240" w:lineRule="exact"/>
              <w:ind w:firstLine="0"/>
              <w:rPr>
                <w:b w:val="0"/>
                <w:sz w:val="28"/>
                <w:szCs w:val="28"/>
              </w:rPr>
            </w:pPr>
            <w:r w:rsidRPr="000E6284">
              <w:rPr>
                <w:rStyle w:val="212pt"/>
                <w:sz w:val="28"/>
                <w:szCs w:val="28"/>
              </w:rPr>
              <w:t>Порядок надання доступу до державної таємниці.</w:t>
            </w:r>
          </w:p>
        </w:tc>
      </w:tr>
      <w:tr w:rsidR="00206E6A" w:rsidRPr="000E6284" w:rsidTr="00DB246C">
        <w:tc>
          <w:tcPr>
            <w:tcW w:w="817" w:type="dxa"/>
          </w:tcPr>
          <w:p w:rsidR="00206E6A" w:rsidRPr="00206E6A" w:rsidRDefault="00206E6A" w:rsidP="00DB246C">
            <w:pPr>
              <w:jc w:val="center"/>
              <w:rPr>
                <w:sz w:val="28"/>
                <w:szCs w:val="28"/>
                <w:lang w:val="uk-UA"/>
              </w:rPr>
            </w:pPr>
            <w:r w:rsidRPr="00206E6A">
              <w:rPr>
                <w:sz w:val="28"/>
                <w:szCs w:val="28"/>
                <w:lang w:val="uk-UA"/>
              </w:rPr>
              <w:t>19</w:t>
            </w:r>
          </w:p>
        </w:tc>
        <w:tc>
          <w:tcPr>
            <w:tcW w:w="9037" w:type="dxa"/>
            <w:vAlign w:val="bottom"/>
          </w:tcPr>
          <w:p w:rsidR="00206E6A" w:rsidRPr="000E6284" w:rsidRDefault="00206E6A" w:rsidP="00DB246C">
            <w:pPr>
              <w:pStyle w:val="20"/>
              <w:shd w:val="clear" w:color="auto" w:fill="auto"/>
              <w:spacing w:before="0" w:after="0" w:line="298" w:lineRule="exact"/>
              <w:ind w:firstLine="0"/>
              <w:rPr>
                <w:b w:val="0"/>
                <w:sz w:val="28"/>
                <w:szCs w:val="28"/>
              </w:rPr>
            </w:pPr>
            <w:r w:rsidRPr="000E6284">
              <w:rPr>
                <w:b w:val="0"/>
                <w:sz w:val="28"/>
                <w:szCs w:val="28"/>
              </w:rPr>
              <w:t xml:space="preserve">Акт про </w:t>
            </w:r>
            <w:proofErr w:type="spellStart"/>
            <w:r w:rsidRPr="000E6284">
              <w:rPr>
                <w:b w:val="0"/>
                <w:sz w:val="28"/>
                <w:szCs w:val="28"/>
              </w:rPr>
              <w:t>вилучення</w:t>
            </w:r>
            <w:proofErr w:type="spellEnd"/>
            <w:r w:rsidRPr="000E6284">
              <w:rPr>
                <w:b w:val="0"/>
                <w:sz w:val="28"/>
                <w:szCs w:val="28"/>
              </w:rPr>
              <w:t xml:space="preserve"> для </w:t>
            </w:r>
            <w:proofErr w:type="spellStart"/>
            <w:r w:rsidRPr="000E6284">
              <w:rPr>
                <w:b w:val="0"/>
                <w:sz w:val="28"/>
                <w:szCs w:val="28"/>
              </w:rPr>
              <w:t>знищення</w:t>
            </w:r>
            <w:proofErr w:type="spellEnd"/>
            <w:r w:rsidRPr="000E6284">
              <w:rPr>
                <w:b w:val="0"/>
                <w:sz w:val="28"/>
                <w:szCs w:val="28"/>
              </w:rPr>
              <w:t xml:space="preserve"> </w:t>
            </w:r>
            <w:proofErr w:type="spellStart"/>
            <w:r w:rsidRPr="000E6284">
              <w:rPr>
                <w:b w:val="0"/>
                <w:sz w:val="28"/>
                <w:szCs w:val="28"/>
              </w:rPr>
              <w:t>секретних</w:t>
            </w:r>
            <w:proofErr w:type="spellEnd"/>
            <w:r w:rsidRPr="000E6284">
              <w:rPr>
                <w:b w:val="0"/>
                <w:sz w:val="28"/>
                <w:szCs w:val="28"/>
              </w:rPr>
              <w:t xml:space="preserve"> </w:t>
            </w:r>
            <w:proofErr w:type="spellStart"/>
            <w:r w:rsidRPr="000E6284">
              <w:rPr>
                <w:b w:val="0"/>
                <w:sz w:val="28"/>
                <w:szCs w:val="28"/>
              </w:rPr>
              <w:t>документів</w:t>
            </w:r>
            <w:proofErr w:type="spellEnd"/>
            <w:r w:rsidRPr="000E6284">
              <w:rPr>
                <w:b w:val="0"/>
                <w:sz w:val="28"/>
                <w:szCs w:val="28"/>
              </w:rPr>
              <w:t xml:space="preserve">, не </w:t>
            </w:r>
            <w:proofErr w:type="spellStart"/>
            <w:r w:rsidRPr="000E6284">
              <w:rPr>
                <w:b w:val="0"/>
                <w:sz w:val="28"/>
                <w:szCs w:val="28"/>
              </w:rPr>
              <w:t>внесених</w:t>
            </w:r>
            <w:proofErr w:type="spellEnd"/>
            <w:r w:rsidRPr="000E6284">
              <w:rPr>
                <w:b w:val="0"/>
                <w:sz w:val="28"/>
                <w:szCs w:val="28"/>
              </w:rPr>
              <w:t xml:space="preserve"> до </w:t>
            </w:r>
            <w:proofErr w:type="spellStart"/>
            <w:r w:rsidRPr="000E6284">
              <w:rPr>
                <w:b w:val="0"/>
                <w:sz w:val="28"/>
                <w:szCs w:val="28"/>
              </w:rPr>
              <w:t>Національного</w:t>
            </w:r>
            <w:proofErr w:type="spellEnd"/>
            <w:r w:rsidRPr="000E6284">
              <w:rPr>
                <w:b w:val="0"/>
                <w:sz w:val="28"/>
                <w:szCs w:val="28"/>
              </w:rPr>
              <w:t xml:space="preserve"> </w:t>
            </w:r>
            <w:proofErr w:type="spellStart"/>
            <w:proofErr w:type="gramStart"/>
            <w:r w:rsidRPr="000E6284">
              <w:rPr>
                <w:b w:val="0"/>
                <w:sz w:val="28"/>
                <w:szCs w:val="28"/>
              </w:rPr>
              <w:t>арх</w:t>
            </w:r>
            <w:proofErr w:type="gramEnd"/>
            <w:r w:rsidRPr="000E6284">
              <w:rPr>
                <w:b w:val="0"/>
                <w:sz w:val="28"/>
                <w:szCs w:val="28"/>
              </w:rPr>
              <w:t>івного</w:t>
            </w:r>
            <w:proofErr w:type="spellEnd"/>
            <w:r w:rsidRPr="000E6284">
              <w:rPr>
                <w:b w:val="0"/>
                <w:sz w:val="28"/>
                <w:szCs w:val="28"/>
              </w:rPr>
              <w:t xml:space="preserve"> фонду, та </w:t>
            </w:r>
            <w:proofErr w:type="spellStart"/>
            <w:r w:rsidRPr="000E6284">
              <w:rPr>
                <w:b w:val="0"/>
                <w:sz w:val="28"/>
                <w:szCs w:val="28"/>
              </w:rPr>
              <w:t>інших</w:t>
            </w:r>
            <w:proofErr w:type="spellEnd"/>
            <w:r w:rsidRPr="000E6284">
              <w:rPr>
                <w:b w:val="0"/>
                <w:sz w:val="28"/>
                <w:szCs w:val="28"/>
              </w:rPr>
              <w:t xml:space="preserve"> </w:t>
            </w:r>
            <w:proofErr w:type="spellStart"/>
            <w:r w:rsidRPr="000E6284">
              <w:rPr>
                <w:b w:val="0"/>
                <w:sz w:val="28"/>
                <w:szCs w:val="28"/>
              </w:rPr>
              <w:t>матеріальних</w:t>
            </w:r>
            <w:proofErr w:type="spellEnd"/>
            <w:r w:rsidRPr="000E6284">
              <w:rPr>
                <w:b w:val="0"/>
                <w:sz w:val="28"/>
                <w:szCs w:val="28"/>
              </w:rPr>
              <w:t xml:space="preserve"> </w:t>
            </w:r>
            <w:proofErr w:type="spellStart"/>
            <w:r w:rsidRPr="000E6284">
              <w:rPr>
                <w:b w:val="0"/>
                <w:sz w:val="28"/>
                <w:szCs w:val="28"/>
              </w:rPr>
              <w:t>носіїв</w:t>
            </w:r>
            <w:proofErr w:type="spellEnd"/>
            <w:r w:rsidRPr="000E6284">
              <w:rPr>
                <w:b w:val="0"/>
                <w:sz w:val="28"/>
                <w:szCs w:val="28"/>
              </w:rPr>
              <w:t xml:space="preserve"> </w:t>
            </w:r>
            <w:proofErr w:type="spellStart"/>
            <w:r w:rsidRPr="000E6284">
              <w:rPr>
                <w:b w:val="0"/>
                <w:sz w:val="28"/>
                <w:szCs w:val="28"/>
              </w:rPr>
              <w:t>інформації</w:t>
            </w:r>
            <w:proofErr w:type="spellEnd"/>
            <w:r w:rsidRPr="000E6284">
              <w:rPr>
                <w:b w:val="0"/>
                <w:sz w:val="28"/>
                <w:szCs w:val="28"/>
              </w:rPr>
              <w:t xml:space="preserve">, </w:t>
            </w:r>
            <w:proofErr w:type="spellStart"/>
            <w:r w:rsidRPr="000E6284">
              <w:rPr>
                <w:b w:val="0"/>
                <w:sz w:val="28"/>
                <w:szCs w:val="28"/>
              </w:rPr>
              <w:t>що</w:t>
            </w:r>
            <w:proofErr w:type="spellEnd"/>
            <w:r w:rsidRPr="000E6284">
              <w:rPr>
                <w:b w:val="0"/>
                <w:sz w:val="28"/>
                <w:szCs w:val="28"/>
              </w:rPr>
              <w:t xml:space="preserve"> </w:t>
            </w:r>
            <w:proofErr w:type="spellStart"/>
            <w:r w:rsidRPr="000E6284">
              <w:rPr>
                <w:b w:val="0"/>
                <w:sz w:val="28"/>
                <w:szCs w:val="28"/>
              </w:rPr>
              <w:t>стосуються</w:t>
            </w:r>
            <w:proofErr w:type="spellEnd"/>
            <w:r w:rsidRPr="000E6284">
              <w:rPr>
                <w:b w:val="0"/>
                <w:sz w:val="28"/>
                <w:szCs w:val="28"/>
              </w:rPr>
              <w:t xml:space="preserve"> </w:t>
            </w:r>
            <w:proofErr w:type="spellStart"/>
            <w:r w:rsidRPr="000E6284">
              <w:rPr>
                <w:b w:val="0"/>
                <w:sz w:val="28"/>
                <w:szCs w:val="28"/>
              </w:rPr>
              <w:t>охорони</w:t>
            </w:r>
            <w:proofErr w:type="spellEnd"/>
            <w:r w:rsidRPr="000E6284">
              <w:rPr>
                <w:b w:val="0"/>
                <w:sz w:val="28"/>
                <w:szCs w:val="28"/>
              </w:rPr>
              <w:t xml:space="preserve"> </w:t>
            </w:r>
            <w:proofErr w:type="spellStart"/>
            <w:r w:rsidRPr="000E6284">
              <w:rPr>
                <w:b w:val="0"/>
                <w:sz w:val="28"/>
                <w:szCs w:val="28"/>
              </w:rPr>
              <w:t>державної</w:t>
            </w:r>
            <w:proofErr w:type="spellEnd"/>
            <w:r w:rsidRPr="000E6284">
              <w:rPr>
                <w:b w:val="0"/>
                <w:sz w:val="28"/>
                <w:szCs w:val="28"/>
              </w:rPr>
              <w:t xml:space="preserve"> </w:t>
            </w:r>
            <w:proofErr w:type="spellStart"/>
            <w:r w:rsidRPr="000E6284">
              <w:rPr>
                <w:b w:val="0"/>
                <w:sz w:val="28"/>
                <w:szCs w:val="28"/>
              </w:rPr>
              <w:t>таємниці</w:t>
            </w:r>
            <w:proofErr w:type="spellEnd"/>
            <w:r w:rsidRPr="000E6284">
              <w:rPr>
                <w:b w:val="0"/>
                <w:sz w:val="28"/>
                <w:szCs w:val="28"/>
              </w:rPr>
              <w:t>.</w:t>
            </w:r>
          </w:p>
        </w:tc>
      </w:tr>
      <w:tr w:rsidR="00206E6A" w:rsidRPr="000E6284" w:rsidTr="00DB246C">
        <w:tc>
          <w:tcPr>
            <w:tcW w:w="817" w:type="dxa"/>
          </w:tcPr>
          <w:p w:rsidR="00206E6A" w:rsidRPr="00206E6A" w:rsidRDefault="00206E6A" w:rsidP="00DB246C">
            <w:pPr>
              <w:jc w:val="center"/>
              <w:rPr>
                <w:sz w:val="28"/>
                <w:szCs w:val="28"/>
                <w:lang w:val="uk-UA"/>
              </w:rPr>
            </w:pPr>
            <w:r w:rsidRPr="00206E6A">
              <w:rPr>
                <w:sz w:val="28"/>
                <w:szCs w:val="28"/>
                <w:lang w:val="uk-UA"/>
              </w:rPr>
              <w:t>20</w:t>
            </w:r>
          </w:p>
        </w:tc>
        <w:tc>
          <w:tcPr>
            <w:tcW w:w="9037" w:type="dxa"/>
            <w:vAlign w:val="bottom"/>
          </w:tcPr>
          <w:p w:rsidR="00206E6A" w:rsidRPr="000E6284" w:rsidRDefault="00206E6A" w:rsidP="00DB246C">
            <w:pPr>
              <w:pStyle w:val="20"/>
              <w:shd w:val="clear" w:color="auto" w:fill="auto"/>
              <w:spacing w:before="0" w:after="0" w:line="293" w:lineRule="exact"/>
              <w:ind w:firstLine="0"/>
              <w:rPr>
                <w:b w:val="0"/>
                <w:sz w:val="28"/>
                <w:szCs w:val="28"/>
              </w:rPr>
            </w:pPr>
            <w:r w:rsidRPr="000E6284">
              <w:rPr>
                <w:b w:val="0"/>
                <w:sz w:val="28"/>
                <w:szCs w:val="28"/>
              </w:rPr>
              <w:t xml:space="preserve">Акт за результатами перегляду </w:t>
            </w:r>
            <w:proofErr w:type="spellStart"/>
            <w:r w:rsidRPr="000E6284">
              <w:rPr>
                <w:b w:val="0"/>
                <w:sz w:val="28"/>
                <w:szCs w:val="28"/>
              </w:rPr>
              <w:t>грифів</w:t>
            </w:r>
            <w:proofErr w:type="spellEnd"/>
            <w:r w:rsidRPr="000E6284">
              <w:rPr>
                <w:b w:val="0"/>
                <w:sz w:val="28"/>
                <w:szCs w:val="28"/>
              </w:rPr>
              <w:t xml:space="preserve"> </w:t>
            </w:r>
            <w:proofErr w:type="spellStart"/>
            <w:r w:rsidRPr="000E6284">
              <w:rPr>
                <w:b w:val="0"/>
                <w:sz w:val="28"/>
                <w:szCs w:val="28"/>
              </w:rPr>
              <w:t>секретності</w:t>
            </w:r>
            <w:proofErr w:type="spellEnd"/>
            <w:r w:rsidRPr="000E6284">
              <w:rPr>
                <w:b w:val="0"/>
                <w:sz w:val="28"/>
                <w:szCs w:val="28"/>
              </w:rPr>
              <w:t xml:space="preserve"> </w:t>
            </w:r>
            <w:proofErr w:type="spellStart"/>
            <w:r w:rsidRPr="000E6284">
              <w:rPr>
                <w:b w:val="0"/>
                <w:sz w:val="28"/>
                <w:szCs w:val="28"/>
              </w:rPr>
              <w:t>матеріальних</w:t>
            </w:r>
            <w:proofErr w:type="spellEnd"/>
            <w:r w:rsidRPr="000E6284">
              <w:rPr>
                <w:b w:val="0"/>
                <w:sz w:val="28"/>
                <w:szCs w:val="28"/>
              </w:rPr>
              <w:t xml:space="preserve"> </w:t>
            </w:r>
            <w:proofErr w:type="spellStart"/>
            <w:r w:rsidRPr="000E6284">
              <w:rPr>
                <w:b w:val="0"/>
                <w:sz w:val="28"/>
                <w:szCs w:val="28"/>
              </w:rPr>
              <w:t>носіїв</w:t>
            </w:r>
            <w:proofErr w:type="spellEnd"/>
            <w:r w:rsidRPr="000E6284">
              <w:rPr>
                <w:b w:val="0"/>
                <w:sz w:val="28"/>
                <w:szCs w:val="28"/>
              </w:rPr>
              <w:t xml:space="preserve"> </w:t>
            </w:r>
            <w:proofErr w:type="spellStart"/>
            <w:r w:rsidRPr="000E6284">
              <w:rPr>
                <w:b w:val="0"/>
                <w:sz w:val="28"/>
                <w:szCs w:val="28"/>
              </w:rPr>
              <w:t>інформації</w:t>
            </w:r>
            <w:proofErr w:type="spellEnd"/>
            <w:r w:rsidRPr="000E6284">
              <w:rPr>
                <w:b w:val="0"/>
                <w:sz w:val="28"/>
                <w:szCs w:val="28"/>
              </w:rPr>
              <w:t>.</w:t>
            </w:r>
          </w:p>
        </w:tc>
      </w:tr>
      <w:tr w:rsidR="00206E6A" w:rsidRPr="000E6284" w:rsidTr="00DB246C">
        <w:tc>
          <w:tcPr>
            <w:tcW w:w="817" w:type="dxa"/>
          </w:tcPr>
          <w:p w:rsidR="00206E6A" w:rsidRPr="00206E6A" w:rsidRDefault="00206E6A" w:rsidP="00DB246C">
            <w:pPr>
              <w:jc w:val="center"/>
              <w:rPr>
                <w:sz w:val="28"/>
                <w:szCs w:val="28"/>
                <w:lang w:val="uk-UA"/>
              </w:rPr>
            </w:pPr>
            <w:r w:rsidRPr="00206E6A">
              <w:rPr>
                <w:sz w:val="28"/>
                <w:szCs w:val="28"/>
                <w:lang w:val="uk-UA"/>
              </w:rPr>
              <w:t>21</w:t>
            </w:r>
          </w:p>
        </w:tc>
        <w:tc>
          <w:tcPr>
            <w:tcW w:w="9037" w:type="dxa"/>
            <w:vAlign w:val="bottom"/>
          </w:tcPr>
          <w:p w:rsidR="00206E6A" w:rsidRPr="000E6284" w:rsidRDefault="00206E6A" w:rsidP="00DB246C">
            <w:pPr>
              <w:pStyle w:val="20"/>
              <w:shd w:val="clear" w:color="auto" w:fill="auto"/>
              <w:spacing w:before="0" w:after="0" w:line="298" w:lineRule="exact"/>
              <w:ind w:firstLine="0"/>
              <w:rPr>
                <w:b w:val="0"/>
                <w:sz w:val="28"/>
                <w:szCs w:val="28"/>
              </w:rPr>
            </w:pPr>
            <w:r w:rsidRPr="000E6284">
              <w:rPr>
                <w:b w:val="0"/>
                <w:sz w:val="28"/>
                <w:szCs w:val="28"/>
              </w:rPr>
              <w:t>Акт (</w:t>
            </w:r>
            <w:proofErr w:type="spellStart"/>
            <w:r w:rsidRPr="000E6284">
              <w:rPr>
                <w:b w:val="0"/>
                <w:sz w:val="28"/>
                <w:szCs w:val="28"/>
              </w:rPr>
              <w:t>довідка</w:t>
            </w:r>
            <w:proofErr w:type="spellEnd"/>
            <w:r w:rsidRPr="000E6284">
              <w:rPr>
                <w:b w:val="0"/>
                <w:sz w:val="28"/>
                <w:szCs w:val="28"/>
              </w:rPr>
              <w:t xml:space="preserve">) </w:t>
            </w:r>
            <w:proofErr w:type="spellStart"/>
            <w:r w:rsidRPr="000E6284">
              <w:rPr>
                <w:b w:val="0"/>
                <w:sz w:val="28"/>
                <w:szCs w:val="28"/>
              </w:rPr>
              <w:t>перевірки</w:t>
            </w:r>
            <w:proofErr w:type="spellEnd"/>
            <w:r w:rsidRPr="000E6284">
              <w:rPr>
                <w:b w:val="0"/>
                <w:sz w:val="28"/>
                <w:szCs w:val="28"/>
              </w:rPr>
              <w:t xml:space="preserve"> стану режиму </w:t>
            </w:r>
            <w:proofErr w:type="spellStart"/>
            <w:r w:rsidRPr="000E6284">
              <w:rPr>
                <w:b w:val="0"/>
                <w:sz w:val="28"/>
                <w:szCs w:val="28"/>
              </w:rPr>
              <w:t>секретності</w:t>
            </w:r>
            <w:proofErr w:type="spellEnd"/>
            <w:r w:rsidRPr="000E6284">
              <w:rPr>
                <w:b w:val="0"/>
                <w:sz w:val="28"/>
                <w:szCs w:val="28"/>
              </w:rPr>
              <w:t xml:space="preserve"> у </w:t>
            </w:r>
            <w:proofErr w:type="spellStart"/>
            <w:r w:rsidRPr="000E6284">
              <w:rPr>
                <w:b w:val="0"/>
                <w:sz w:val="28"/>
                <w:szCs w:val="28"/>
              </w:rPr>
              <w:t>структурних</w:t>
            </w:r>
            <w:proofErr w:type="spellEnd"/>
            <w:r w:rsidRPr="000E6284">
              <w:rPr>
                <w:b w:val="0"/>
                <w:sz w:val="28"/>
                <w:szCs w:val="28"/>
              </w:rPr>
              <w:t xml:space="preserve"> </w:t>
            </w:r>
            <w:proofErr w:type="spellStart"/>
            <w:proofErr w:type="gramStart"/>
            <w:r w:rsidRPr="000E6284">
              <w:rPr>
                <w:b w:val="0"/>
                <w:sz w:val="28"/>
                <w:szCs w:val="28"/>
              </w:rPr>
              <w:t>п</w:t>
            </w:r>
            <w:proofErr w:type="gramEnd"/>
            <w:r w:rsidRPr="000E6284">
              <w:rPr>
                <w:b w:val="0"/>
                <w:sz w:val="28"/>
                <w:szCs w:val="28"/>
              </w:rPr>
              <w:t>ідрозділах</w:t>
            </w:r>
            <w:proofErr w:type="spellEnd"/>
            <w:r w:rsidRPr="000E6284">
              <w:rPr>
                <w:b w:val="0"/>
                <w:sz w:val="28"/>
                <w:szCs w:val="28"/>
              </w:rPr>
              <w:t xml:space="preserve">, </w:t>
            </w:r>
            <w:proofErr w:type="spellStart"/>
            <w:r w:rsidRPr="000E6284">
              <w:rPr>
                <w:b w:val="0"/>
                <w:sz w:val="28"/>
                <w:szCs w:val="28"/>
              </w:rPr>
              <w:t>виконавч</w:t>
            </w:r>
            <w:proofErr w:type="spellEnd"/>
            <w:r w:rsidRPr="000E6284">
              <w:rPr>
                <w:b w:val="0"/>
                <w:sz w:val="28"/>
                <w:szCs w:val="28"/>
                <w:lang w:val="uk-UA"/>
              </w:rPr>
              <w:t>ому</w:t>
            </w:r>
            <w:r w:rsidRPr="000E6284">
              <w:rPr>
                <w:b w:val="0"/>
                <w:sz w:val="28"/>
                <w:szCs w:val="28"/>
              </w:rPr>
              <w:t xml:space="preserve"> </w:t>
            </w:r>
            <w:proofErr w:type="spellStart"/>
            <w:r w:rsidRPr="000E6284">
              <w:rPr>
                <w:b w:val="0"/>
                <w:sz w:val="28"/>
                <w:szCs w:val="28"/>
              </w:rPr>
              <w:t>комітет</w:t>
            </w:r>
            <w:proofErr w:type="spellEnd"/>
            <w:r w:rsidRPr="000E6284">
              <w:rPr>
                <w:b w:val="0"/>
                <w:sz w:val="28"/>
                <w:szCs w:val="28"/>
                <w:lang w:val="uk-UA"/>
              </w:rPr>
              <w:t>і</w:t>
            </w:r>
            <w:r w:rsidRPr="000E6284">
              <w:rPr>
                <w:b w:val="0"/>
                <w:sz w:val="28"/>
                <w:szCs w:val="28"/>
              </w:rPr>
              <w:t xml:space="preserve"> </w:t>
            </w:r>
            <w:r w:rsidRPr="000E6284">
              <w:rPr>
                <w:b w:val="0"/>
                <w:sz w:val="28"/>
                <w:szCs w:val="28"/>
                <w:lang w:val="uk-UA"/>
              </w:rPr>
              <w:t>сільської</w:t>
            </w:r>
            <w:r w:rsidRPr="000E6284">
              <w:rPr>
                <w:b w:val="0"/>
                <w:sz w:val="28"/>
                <w:szCs w:val="28"/>
              </w:rPr>
              <w:t xml:space="preserve"> рад</w:t>
            </w:r>
            <w:r w:rsidRPr="000E6284">
              <w:rPr>
                <w:b w:val="0"/>
                <w:sz w:val="28"/>
                <w:szCs w:val="28"/>
                <w:lang w:val="uk-UA"/>
              </w:rPr>
              <w:t>и</w:t>
            </w:r>
            <w:r w:rsidRPr="000E6284">
              <w:rPr>
                <w:b w:val="0"/>
                <w:sz w:val="28"/>
                <w:szCs w:val="28"/>
              </w:rPr>
              <w:t>.</w:t>
            </w:r>
          </w:p>
        </w:tc>
      </w:tr>
      <w:tr w:rsidR="00206E6A" w:rsidRPr="000E6284" w:rsidTr="00DB246C">
        <w:tc>
          <w:tcPr>
            <w:tcW w:w="817" w:type="dxa"/>
          </w:tcPr>
          <w:p w:rsidR="00206E6A" w:rsidRPr="00206E6A" w:rsidRDefault="00206E6A" w:rsidP="00DB246C">
            <w:pPr>
              <w:jc w:val="center"/>
              <w:rPr>
                <w:sz w:val="28"/>
                <w:szCs w:val="28"/>
                <w:lang w:val="uk-UA"/>
              </w:rPr>
            </w:pPr>
            <w:r w:rsidRPr="00206E6A">
              <w:rPr>
                <w:sz w:val="28"/>
                <w:szCs w:val="28"/>
                <w:lang w:val="uk-UA"/>
              </w:rPr>
              <w:t>22</w:t>
            </w:r>
          </w:p>
        </w:tc>
        <w:tc>
          <w:tcPr>
            <w:tcW w:w="9037" w:type="dxa"/>
            <w:vAlign w:val="bottom"/>
          </w:tcPr>
          <w:p w:rsidR="00206E6A" w:rsidRPr="000E6284" w:rsidRDefault="00206E6A" w:rsidP="00DB246C">
            <w:pPr>
              <w:pStyle w:val="20"/>
              <w:shd w:val="clear" w:color="auto" w:fill="auto"/>
              <w:spacing w:before="0" w:after="0" w:line="298" w:lineRule="exact"/>
              <w:ind w:firstLine="0"/>
              <w:rPr>
                <w:b w:val="0"/>
                <w:sz w:val="28"/>
                <w:szCs w:val="28"/>
              </w:rPr>
            </w:pPr>
            <w:proofErr w:type="spellStart"/>
            <w:r w:rsidRPr="000E6284">
              <w:rPr>
                <w:b w:val="0"/>
                <w:sz w:val="28"/>
                <w:szCs w:val="28"/>
              </w:rPr>
              <w:t>Зведені</w:t>
            </w:r>
            <w:proofErr w:type="spellEnd"/>
            <w:r w:rsidRPr="000E6284">
              <w:rPr>
                <w:b w:val="0"/>
                <w:sz w:val="28"/>
                <w:szCs w:val="28"/>
              </w:rPr>
              <w:t xml:space="preserve"> </w:t>
            </w:r>
            <w:proofErr w:type="spellStart"/>
            <w:r w:rsidRPr="000E6284">
              <w:rPr>
                <w:b w:val="0"/>
                <w:sz w:val="28"/>
                <w:szCs w:val="28"/>
              </w:rPr>
              <w:t>відомості</w:t>
            </w:r>
            <w:proofErr w:type="spellEnd"/>
            <w:r w:rsidRPr="000E6284">
              <w:rPr>
                <w:b w:val="0"/>
                <w:sz w:val="28"/>
                <w:szCs w:val="28"/>
              </w:rPr>
              <w:t xml:space="preserve"> про </w:t>
            </w:r>
            <w:proofErr w:type="spellStart"/>
            <w:r w:rsidRPr="000E6284">
              <w:rPr>
                <w:b w:val="0"/>
                <w:sz w:val="28"/>
                <w:szCs w:val="28"/>
              </w:rPr>
              <w:t>наявність</w:t>
            </w:r>
            <w:proofErr w:type="spellEnd"/>
            <w:r w:rsidRPr="000E6284">
              <w:rPr>
                <w:b w:val="0"/>
                <w:sz w:val="28"/>
                <w:szCs w:val="28"/>
              </w:rPr>
              <w:t xml:space="preserve"> допуску </w:t>
            </w:r>
            <w:proofErr w:type="gramStart"/>
            <w:r w:rsidRPr="000E6284">
              <w:rPr>
                <w:b w:val="0"/>
                <w:sz w:val="28"/>
                <w:szCs w:val="28"/>
              </w:rPr>
              <w:t>до</w:t>
            </w:r>
            <w:proofErr w:type="gramEnd"/>
            <w:r w:rsidRPr="000E6284">
              <w:rPr>
                <w:b w:val="0"/>
                <w:sz w:val="28"/>
                <w:szCs w:val="28"/>
              </w:rPr>
              <w:t xml:space="preserve"> </w:t>
            </w:r>
            <w:proofErr w:type="spellStart"/>
            <w:r w:rsidRPr="000E6284">
              <w:rPr>
                <w:b w:val="0"/>
                <w:sz w:val="28"/>
                <w:szCs w:val="28"/>
              </w:rPr>
              <w:t>державної</w:t>
            </w:r>
            <w:proofErr w:type="spellEnd"/>
            <w:r w:rsidRPr="000E6284">
              <w:rPr>
                <w:b w:val="0"/>
                <w:sz w:val="28"/>
                <w:szCs w:val="28"/>
              </w:rPr>
              <w:t xml:space="preserve"> </w:t>
            </w:r>
            <w:proofErr w:type="spellStart"/>
            <w:r w:rsidRPr="000E6284">
              <w:rPr>
                <w:b w:val="0"/>
                <w:sz w:val="28"/>
                <w:szCs w:val="28"/>
              </w:rPr>
              <w:t>таємниці</w:t>
            </w:r>
            <w:proofErr w:type="spellEnd"/>
            <w:r w:rsidRPr="000E6284">
              <w:rPr>
                <w:b w:val="0"/>
                <w:sz w:val="28"/>
                <w:szCs w:val="28"/>
              </w:rPr>
              <w:t xml:space="preserve">, про </w:t>
            </w:r>
            <w:proofErr w:type="spellStart"/>
            <w:r w:rsidRPr="000E6284">
              <w:rPr>
                <w:b w:val="0"/>
                <w:sz w:val="28"/>
                <w:szCs w:val="28"/>
              </w:rPr>
              <w:t>погодження</w:t>
            </w:r>
            <w:proofErr w:type="spellEnd"/>
            <w:r w:rsidRPr="000E6284">
              <w:rPr>
                <w:b w:val="0"/>
                <w:sz w:val="28"/>
                <w:szCs w:val="28"/>
              </w:rPr>
              <w:t xml:space="preserve"> органом СБУ </w:t>
            </w:r>
            <w:proofErr w:type="spellStart"/>
            <w:r w:rsidRPr="000E6284">
              <w:rPr>
                <w:b w:val="0"/>
                <w:sz w:val="28"/>
                <w:szCs w:val="28"/>
              </w:rPr>
              <w:t>призначення</w:t>
            </w:r>
            <w:proofErr w:type="spellEnd"/>
            <w:r w:rsidRPr="000E6284">
              <w:rPr>
                <w:b w:val="0"/>
                <w:sz w:val="28"/>
                <w:szCs w:val="28"/>
              </w:rPr>
              <w:t xml:space="preserve"> на посади </w:t>
            </w:r>
            <w:proofErr w:type="spellStart"/>
            <w:r w:rsidRPr="000E6284">
              <w:rPr>
                <w:b w:val="0"/>
                <w:sz w:val="28"/>
                <w:szCs w:val="28"/>
              </w:rPr>
              <w:t>начальників</w:t>
            </w:r>
            <w:proofErr w:type="spellEnd"/>
            <w:r w:rsidRPr="000E6284">
              <w:rPr>
                <w:b w:val="0"/>
                <w:sz w:val="28"/>
                <w:szCs w:val="28"/>
              </w:rPr>
              <w:t xml:space="preserve"> РСО, про </w:t>
            </w:r>
            <w:proofErr w:type="spellStart"/>
            <w:r w:rsidRPr="000E6284">
              <w:rPr>
                <w:b w:val="0"/>
                <w:sz w:val="28"/>
                <w:szCs w:val="28"/>
              </w:rPr>
              <w:t>видання</w:t>
            </w:r>
            <w:proofErr w:type="spellEnd"/>
            <w:r w:rsidRPr="000E6284">
              <w:rPr>
                <w:b w:val="0"/>
                <w:sz w:val="28"/>
                <w:szCs w:val="28"/>
              </w:rPr>
              <w:t xml:space="preserve"> </w:t>
            </w:r>
            <w:r w:rsidRPr="000E6284">
              <w:rPr>
                <w:b w:val="0"/>
                <w:sz w:val="28"/>
                <w:szCs w:val="28"/>
                <w:lang w:val="uk-UA"/>
              </w:rPr>
              <w:t>розпорядження (</w:t>
            </w:r>
            <w:r w:rsidRPr="000E6284">
              <w:rPr>
                <w:b w:val="0"/>
                <w:sz w:val="28"/>
                <w:szCs w:val="28"/>
              </w:rPr>
              <w:t>наказу</w:t>
            </w:r>
            <w:r w:rsidRPr="000E6284">
              <w:rPr>
                <w:b w:val="0"/>
                <w:sz w:val="28"/>
                <w:szCs w:val="28"/>
                <w:lang w:val="uk-UA"/>
              </w:rPr>
              <w:t>)</w:t>
            </w:r>
            <w:r w:rsidRPr="000E6284">
              <w:rPr>
                <w:b w:val="0"/>
                <w:sz w:val="28"/>
                <w:szCs w:val="28"/>
              </w:rPr>
              <w:t xml:space="preserve"> про </w:t>
            </w:r>
            <w:proofErr w:type="spellStart"/>
            <w:r w:rsidRPr="000E6284">
              <w:rPr>
                <w:b w:val="0"/>
                <w:sz w:val="28"/>
                <w:szCs w:val="28"/>
              </w:rPr>
              <w:t>покладання</w:t>
            </w:r>
            <w:proofErr w:type="spellEnd"/>
            <w:r w:rsidRPr="000E6284">
              <w:rPr>
                <w:b w:val="0"/>
                <w:sz w:val="28"/>
                <w:szCs w:val="28"/>
              </w:rPr>
              <w:t xml:space="preserve"> на </w:t>
            </w:r>
            <w:proofErr w:type="spellStart"/>
            <w:r w:rsidRPr="000E6284">
              <w:rPr>
                <w:b w:val="0"/>
                <w:sz w:val="28"/>
                <w:szCs w:val="28"/>
              </w:rPr>
              <w:t>окремого</w:t>
            </w:r>
            <w:proofErr w:type="spellEnd"/>
            <w:r w:rsidRPr="000E6284">
              <w:rPr>
                <w:b w:val="0"/>
                <w:sz w:val="28"/>
                <w:szCs w:val="28"/>
              </w:rPr>
              <w:t xml:space="preserve"> </w:t>
            </w:r>
            <w:proofErr w:type="spellStart"/>
            <w:r w:rsidRPr="000E6284">
              <w:rPr>
                <w:b w:val="0"/>
                <w:sz w:val="28"/>
                <w:szCs w:val="28"/>
              </w:rPr>
              <w:t>працівника</w:t>
            </w:r>
            <w:proofErr w:type="spellEnd"/>
            <w:r w:rsidRPr="000E6284">
              <w:rPr>
                <w:b w:val="0"/>
                <w:sz w:val="28"/>
                <w:szCs w:val="28"/>
              </w:rPr>
              <w:t xml:space="preserve"> </w:t>
            </w:r>
            <w:proofErr w:type="spellStart"/>
            <w:r w:rsidRPr="000E6284">
              <w:rPr>
                <w:b w:val="0"/>
                <w:sz w:val="28"/>
                <w:szCs w:val="28"/>
              </w:rPr>
              <w:t>обов'язків</w:t>
            </w:r>
            <w:proofErr w:type="spellEnd"/>
            <w:r w:rsidRPr="000E6284">
              <w:rPr>
                <w:b w:val="0"/>
                <w:sz w:val="28"/>
                <w:szCs w:val="28"/>
              </w:rPr>
              <w:t xml:space="preserve"> </w:t>
            </w:r>
            <w:proofErr w:type="spellStart"/>
            <w:r w:rsidRPr="000E6284">
              <w:rPr>
                <w:b w:val="0"/>
                <w:sz w:val="28"/>
                <w:szCs w:val="28"/>
              </w:rPr>
              <w:t>щодо</w:t>
            </w:r>
            <w:proofErr w:type="spellEnd"/>
            <w:r w:rsidRPr="000E6284">
              <w:rPr>
                <w:b w:val="0"/>
                <w:sz w:val="28"/>
                <w:szCs w:val="28"/>
              </w:rPr>
              <w:t xml:space="preserve"> </w:t>
            </w:r>
            <w:proofErr w:type="spellStart"/>
            <w:r w:rsidRPr="000E6284">
              <w:rPr>
                <w:b w:val="0"/>
                <w:sz w:val="28"/>
                <w:szCs w:val="28"/>
              </w:rPr>
              <w:t>забезпечення</w:t>
            </w:r>
            <w:proofErr w:type="spellEnd"/>
            <w:r w:rsidRPr="000E6284">
              <w:rPr>
                <w:b w:val="0"/>
                <w:sz w:val="28"/>
                <w:szCs w:val="28"/>
              </w:rPr>
              <w:t xml:space="preserve"> режиму </w:t>
            </w:r>
            <w:proofErr w:type="spellStart"/>
            <w:r w:rsidRPr="000E6284">
              <w:rPr>
                <w:b w:val="0"/>
                <w:sz w:val="28"/>
                <w:szCs w:val="28"/>
              </w:rPr>
              <w:t>секретності</w:t>
            </w:r>
            <w:proofErr w:type="spellEnd"/>
            <w:r w:rsidRPr="000E6284">
              <w:rPr>
                <w:b w:val="0"/>
                <w:sz w:val="28"/>
                <w:szCs w:val="28"/>
              </w:rPr>
              <w:t>.</w:t>
            </w:r>
          </w:p>
        </w:tc>
      </w:tr>
      <w:tr w:rsidR="00206E6A" w:rsidRPr="000E6284" w:rsidTr="00DB246C">
        <w:tc>
          <w:tcPr>
            <w:tcW w:w="817" w:type="dxa"/>
          </w:tcPr>
          <w:p w:rsidR="00206E6A" w:rsidRPr="00206E6A" w:rsidRDefault="00206E6A" w:rsidP="00DB246C">
            <w:pPr>
              <w:jc w:val="center"/>
              <w:rPr>
                <w:sz w:val="28"/>
                <w:szCs w:val="28"/>
                <w:lang w:val="uk-UA"/>
              </w:rPr>
            </w:pPr>
            <w:r w:rsidRPr="00206E6A">
              <w:rPr>
                <w:sz w:val="28"/>
                <w:szCs w:val="28"/>
                <w:lang w:val="uk-UA"/>
              </w:rPr>
              <w:t>23</w:t>
            </w:r>
          </w:p>
        </w:tc>
        <w:tc>
          <w:tcPr>
            <w:tcW w:w="9037" w:type="dxa"/>
            <w:vAlign w:val="bottom"/>
          </w:tcPr>
          <w:p w:rsidR="00206E6A" w:rsidRPr="000E6284" w:rsidRDefault="00206E6A" w:rsidP="00DB246C">
            <w:pPr>
              <w:pStyle w:val="20"/>
              <w:shd w:val="clear" w:color="auto" w:fill="auto"/>
              <w:spacing w:before="0" w:after="0" w:line="293" w:lineRule="exact"/>
              <w:ind w:firstLine="0"/>
              <w:rPr>
                <w:b w:val="0"/>
                <w:sz w:val="28"/>
                <w:szCs w:val="28"/>
              </w:rPr>
            </w:pPr>
            <w:proofErr w:type="spellStart"/>
            <w:r w:rsidRPr="000E6284">
              <w:rPr>
                <w:b w:val="0"/>
                <w:sz w:val="28"/>
                <w:szCs w:val="28"/>
              </w:rPr>
              <w:t>Зведені</w:t>
            </w:r>
            <w:proofErr w:type="spellEnd"/>
            <w:r w:rsidRPr="000E6284">
              <w:rPr>
                <w:b w:val="0"/>
                <w:sz w:val="28"/>
                <w:szCs w:val="28"/>
              </w:rPr>
              <w:t xml:space="preserve"> </w:t>
            </w:r>
            <w:proofErr w:type="spellStart"/>
            <w:r w:rsidRPr="000E6284">
              <w:rPr>
                <w:b w:val="0"/>
                <w:sz w:val="28"/>
                <w:szCs w:val="28"/>
              </w:rPr>
              <w:t>відомості</w:t>
            </w:r>
            <w:proofErr w:type="spellEnd"/>
            <w:r w:rsidRPr="000E6284">
              <w:rPr>
                <w:b w:val="0"/>
                <w:sz w:val="28"/>
                <w:szCs w:val="28"/>
              </w:rPr>
              <w:t xml:space="preserve"> </w:t>
            </w:r>
            <w:proofErr w:type="spellStart"/>
            <w:r w:rsidRPr="000E6284">
              <w:rPr>
                <w:b w:val="0"/>
                <w:sz w:val="28"/>
                <w:szCs w:val="28"/>
              </w:rPr>
              <w:t>щодо</w:t>
            </w:r>
            <w:proofErr w:type="spellEnd"/>
            <w:r w:rsidRPr="000E6284">
              <w:rPr>
                <w:b w:val="0"/>
                <w:sz w:val="28"/>
                <w:szCs w:val="28"/>
              </w:rPr>
              <w:t xml:space="preserve"> </w:t>
            </w:r>
            <w:proofErr w:type="spellStart"/>
            <w:r w:rsidRPr="000E6284">
              <w:rPr>
                <w:b w:val="0"/>
                <w:sz w:val="28"/>
                <w:szCs w:val="28"/>
              </w:rPr>
              <w:t>надання</w:t>
            </w:r>
            <w:proofErr w:type="spellEnd"/>
            <w:r w:rsidRPr="000E6284">
              <w:rPr>
                <w:b w:val="0"/>
                <w:sz w:val="28"/>
                <w:szCs w:val="28"/>
              </w:rPr>
              <w:t xml:space="preserve">, </w:t>
            </w:r>
            <w:proofErr w:type="spellStart"/>
            <w:r w:rsidRPr="000E6284">
              <w:rPr>
                <w:b w:val="0"/>
                <w:sz w:val="28"/>
                <w:szCs w:val="28"/>
              </w:rPr>
              <w:t>зниження</w:t>
            </w:r>
            <w:proofErr w:type="spellEnd"/>
            <w:r w:rsidRPr="000E6284">
              <w:rPr>
                <w:b w:val="0"/>
                <w:sz w:val="28"/>
                <w:szCs w:val="28"/>
              </w:rPr>
              <w:t xml:space="preserve"> </w:t>
            </w:r>
            <w:proofErr w:type="spellStart"/>
            <w:r w:rsidRPr="000E6284">
              <w:rPr>
                <w:b w:val="0"/>
                <w:sz w:val="28"/>
                <w:szCs w:val="28"/>
              </w:rPr>
              <w:t>форми</w:t>
            </w:r>
            <w:proofErr w:type="spellEnd"/>
            <w:r w:rsidRPr="000E6284">
              <w:rPr>
                <w:b w:val="0"/>
                <w:sz w:val="28"/>
                <w:szCs w:val="28"/>
              </w:rPr>
              <w:t xml:space="preserve"> допуску </w:t>
            </w:r>
            <w:proofErr w:type="gramStart"/>
            <w:r w:rsidRPr="000E6284">
              <w:rPr>
                <w:b w:val="0"/>
                <w:sz w:val="28"/>
                <w:szCs w:val="28"/>
              </w:rPr>
              <w:t>до</w:t>
            </w:r>
            <w:proofErr w:type="gramEnd"/>
            <w:r w:rsidRPr="000E6284">
              <w:rPr>
                <w:b w:val="0"/>
                <w:sz w:val="28"/>
                <w:szCs w:val="28"/>
              </w:rPr>
              <w:t xml:space="preserve"> </w:t>
            </w:r>
            <w:proofErr w:type="spellStart"/>
            <w:r w:rsidRPr="000E6284">
              <w:rPr>
                <w:b w:val="0"/>
                <w:sz w:val="28"/>
                <w:szCs w:val="28"/>
              </w:rPr>
              <w:t>державної</w:t>
            </w:r>
            <w:proofErr w:type="spellEnd"/>
            <w:r w:rsidRPr="000E6284">
              <w:rPr>
                <w:b w:val="0"/>
                <w:sz w:val="28"/>
                <w:szCs w:val="28"/>
              </w:rPr>
              <w:t xml:space="preserve"> </w:t>
            </w:r>
            <w:proofErr w:type="spellStart"/>
            <w:r w:rsidRPr="000E6284">
              <w:rPr>
                <w:b w:val="0"/>
                <w:sz w:val="28"/>
                <w:szCs w:val="28"/>
              </w:rPr>
              <w:t>таємниці</w:t>
            </w:r>
            <w:proofErr w:type="spellEnd"/>
            <w:r w:rsidRPr="000E6284">
              <w:rPr>
                <w:b w:val="0"/>
                <w:sz w:val="28"/>
                <w:szCs w:val="28"/>
              </w:rPr>
              <w:t xml:space="preserve">, </w:t>
            </w:r>
            <w:proofErr w:type="spellStart"/>
            <w:r w:rsidRPr="000E6284">
              <w:rPr>
                <w:b w:val="0"/>
                <w:sz w:val="28"/>
                <w:szCs w:val="28"/>
              </w:rPr>
              <w:t>відмови</w:t>
            </w:r>
            <w:proofErr w:type="spellEnd"/>
            <w:r w:rsidRPr="000E6284">
              <w:rPr>
                <w:b w:val="0"/>
                <w:sz w:val="28"/>
                <w:szCs w:val="28"/>
              </w:rPr>
              <w:t xml:space="preserve"> у </w:t>
            </w:r>
            <w:proofErr w:type="spellStart"/>
            <w:r w:rsidRPr="000E6284">
              <w:rPr>
                <w:b w:val="0"/>
                <w:sz w:val="28"/>
                <w:szCs w:val="28"/>
              </w:rPr>
              <w:t>наданні</w:t>
            </w:r>
            <w:proofErr w:type="spellEnd"/>
            <w:r w:rsidRPr="000E6284">
              <w:rPr>
                <w:b w:val="0"/>
                <w:sz w:val="28"/>
                <w:szCs w:val="28"/>
              </w:rPr>
              <w:t xml:space="preserve"> та </w:t>
            </w:r>
            <w:proofErr w:type="spellStart"/>
            <w:r w:rsidRPr="000E6284">
              <w:rPr>
                <w:b w:val="0"/>
                <w:sz w:val="28"/>
                <w:szCs w:val="28"/>
              </w:rPr>
              <w:t>скасування</w:t>
            </w:r>
            <w:proofErr w:type="spellEnd"/>
            <w:r w:rsidRPr="000E6284">
              <w:rPr>
                <w:b w:val="0"/>
                <w:sz w:val="28"/>
                <w:szCs w:val="28"/>
              </w:rPr>
              <w:t xml:space="preserve"> </w:t>
            </w:r>
            <w:proofErr w:type="spellStart"/>
            <w:r w:rsidRPr="000E6284">
              <w:rPr>
                <w:b w:val="0"/>
                <w:sz w:val="28"/>
                <w:szCs w:val="28"/>
              </w:rPr>
              <w:t>громадянам</w:t>
            </w:r>
            <w:proofErr w:type="spellEnd"/>
            <w:r w:rsidRPr="000E6284">
              <w:rPr>
                <w:b w:val="0"/>
                <w:sz w:val="28"/>
                <w:szCs w:val="28"/>
              </w:rPr>
              <w:t xml:space="preserve"> допуску до </w:t>
            </w:r>
            <w:proofErr w:type="spellStart"/>
            <w:r w:rsidRPr="000E6284">
              <w:rPr>
                <w:b w:val="0"/>
                <w:sz w:val="28"/>
                <w:szCs w:val="28"/>
              </w:rPr>
              <w:t>державної</w:t>
            </w:r>
            <w:proofErr w:type="spellEnd"/>
            <w:r w:rsidRPr="000E6284">
              <w:rPr>
                <w:b w:val="0"/>
                <w:sz w:val="28"/>
                <w:szCs w:val="28"/>
              </w:rPr>
              <w:t xml:space="preserve"> </w:t>
            </w:r>
            <w:proofErr w:type="spellStart"/>
            <w:r w:rsidRPr="000E6284">
              <w:rPr>
                <w:b w:val="0"/>
                <w:sz w:val="28"/>
                <w:szCs w:val="28"/>
              </w:rPr>
              <w:t>таємниці</w:t>
            </w:r>
            <w:proofErr w:type="spellEnd"/>
            <w:r w:rsidRPr="000E6284">
              <w:rPr>
                <w:b w:val="0"/>
                <w:sz w:val="28"/>
                <w:szCs w:val="28"/>
              </w:rPr>
              <w:t>.</w:t>
            </w:r>
          </w:p>
        </w:tc>
      </w:tr>
      <w:tr w:rsidR="00206E6A" w:rsidRPr="000E6284" w:rsidTr="00DB246C">
        <w:tc>
          <w:tcPr>
            <w:tcW w:w="817" w:type="dxa"/>
          </w:tcPr>
          <w:p w:rsidR="00206E6A" w:rsidRPr="00206E6A" w:rsidRDefault="00206E6A" w:rsidP="00DB246C">
            <w:pPr>
              <w:jc w:val="center"/>
              <w:rPr>
                <w:sz w:val="28"/>
                <w:szCs w:val="28"/>
                <w:lang w:val="uk-UA"/>
              </w:rPr>
            </w:pPr>
            <w:r w:rsidRPr="00206E6A">
              <w:rPr>
                <w:sz w:val="28"/>
                <w:szCs w:val="28"/>
                <w:lang w:val="uk-UA"/>
              </w:rPr>
              <w:t>24</w:t>
            </w:r>
          </w:p>
        </w:tc>
        <w:tc>
          <w:tcPr>
            <w:tcW w:w="9037" w:type="dxa"/>
            <w:vAlign w:val="bottom"/>
          </w:tcPr>
          <w:p w:rsidR="00206E6A" w:rsidRPr="000E6284" w:rsidRDefault="00206E6A" w:rsidP="00DB246C">
            <w:pPr>
              <w:pStyle w:val="20"/>
              <w:shd w:val="clear" w:color="auto" w:fill="auto"/>
              <w:spacing w:before="0" w:after="0"/>
              <w:ind w:firstLine="0"/>
              <w:rPr>
                <w:b w:val="0"/>
                <w:sz w:val="28"/>
                <w:szCs w:val="28"/>
              </w:rPr>
            </w:pPr>
            <w:proofErr w:type="spellStart"/>
            <w:r w:rsidRPr="000E6284">
              <w:rPr>
                <w:b w:val="0"/>
                <w:sz w:val="28"/>
                <w:szCs w:val="28"/>
              </w:rPr>
              <w:t>Листування</w:t>
            </w:r>
            <w:proofErr w:type="spellEnd"/>
            <w:r w:rsidRPr="000E6284">
              <w:rPr>
                <w:b w:val="0"/>
                <w:sz w:val="28"/>
                <w:szCs w:val="28"/>
              </w:rPr>
              <w:t xml:space="preserve"> про стан </w:t>
            </w:r>
            <w:proofErr w:type="spellStart"/>
            <w:r w:rsidRPr="000E6284">
              <w:rPr>
                <w:b w:val="0"/>
                <w:sz w:val="28"/>
                <w:szCs w:val="28"/>
              </w:rPr>
              <w:t>забезпечення</w:t>
            </w:r>
            <w:proofErr w:type="spellEnd"/>
            <w:r w:rsidRPr="000E6284">
              <w:rPr>
                <w:b w:val="0"/>
                <w:sz w:val="28"/>
                <w:szCs w:val="28"/>
              </w:rPr>
              <w:t xml:space="preserve"> </w:t>
            </w:r>
            <w:proofErr w:type="spellStart"/>
            <w:r w:rsidRPr="000E6284">
              <w:rPr>
                <w:b w:val="0"/>
                <w:sz w:val="28"/>
                <w:szCs w:val="28"/>
              </w:rPr>
              <w:t>охорони</w:t>
            </w:r>
            <w:proofErr w:type="spellEnd"/>
            <w:r w:rsidRPr="000E6284">
              <w:rPr>
                <w:b w:val="0"/>
                <w:sz w:val="28"/>
                <w:szCs w:val="28"/>
              </w:rPr>
              <w:t xml:space="preserve"> </w:t>
            </w:r>
            <w:proofErr w:type="spellStart"/>
            <w:r w:rsidRPr="000E6284">
              <w:rPr>
                <w:b w:val="0"/>
                <w:sz w:val="28"/>
                <w:szCs w:val="28"/>
              </w:rPr>
              <w:t>державної</w:t>
            </w:r>
            <w:proofErr w:type="spellEnd"/>
            <w:r w:rsidRPr="000E6284">
              <w:rPr>
                <w:b w:val="0"/>
                <w:sz w:val="28"/>
                <w:szCs w:val="28"/>
              </w:rPr>
              <w:t xml:space="preserve"> </w:t>
            </w:r>
            <w:proofErr w:type="spellStart"/>
            <w:r w:rsidRPr="000E6284">
              <w:rPr>
                <w:b w:val="0"/>
                <w:sz w:val="28"/>
                <w:szCs w:val="28"/>
              </w:rPr>
              <w:t>таємниці</w:t>
            </w:r>
            <w:proofErr w:type="spellEnd"/>
            <w:r w:rsidRPr="000E6284">
              <w:rPr>
                <w:b w:val="0"/>
                <w:sz w:val="28"/>
                <w:szCs w:val="28"/>
              </w:rPr>
              <w:t xml:space="preserve"> та </w:t>
            </w:r>
            <w:proofErr w:type="spellStart"/>
            <w:r w:rsidRPr="000E6284">
              <w:rPr>
                <w:b w:val="0"/>
                <w:sz w:val="28"/>
                <w:szCs w:val="28"/>
              </w:rPr>
              <w:t>технічного</w:t>
            </w:r>
            <w:proofErr w:type="spellEnd"/>
            <w:r w:rsidRPr="000E6284">
              <w:rPr>
                <w:b w:val="0"/>
                <w:sz w:val="28"/>
                <w:szCs w:val="28"/>
              </w:rPr>
              <w:t xml:space="preserve"> </w:t>
            </w:r>
            <w:proofErr w:type="spellStart"/>
            <w:r w:rsidRPr="000E6284">
              <w:rPr>
                <w:b w:val="0"/>
                <w:sz w:val="28"/>
                <w:szCs w:val="28"/>
              </w:rPr>
              <w:t>захисту</w:t>
            </w:r>
            <w:proofErr w:type="spellEnd"/>
            <w:r w:rsidRPr="000E6284">
              <w:rPr>
                <w:b w:val="0"/>
                <w:sz w:val="28"/>
                <w:szCs w:val="28"/>
              </w:rPr>
              <w:t xml:space="preserve"> </w:t>
            </w:r>
            <w:proofErr w:type="spellStart"/>
            <w:r w:rsidRPr="000E6284">
              <w:rPr>
                <w:b w:val="0"/>
                <w:sz w:val="28"/>
                <w:szCs w:val="28"/>
              </w:rPr>
              <w:t>інформації</w:t>
            </w:r>
            <w:proofErr w:type="spellEnd"/>
            <w:r w:rsidRPr="000E6284">
              <w:rPr>
                <w:b w:val="0"/>
                <w:sz w:val="28"/>
                <w:szCs w:val="28"/>
              </w:rPr>
              <w:t xml:space="preserve"> </w:t>
            </w:r>
            <w:proofErr w:type="spellStart"/>
            <w:r w:rsidRPr="000E6284">
              <w:rPr>
                <w:b w:val="0"/>
                <w:sz w:val="28"/>
                <w:szCs w:val="28"/>
              </w:rPr>
              <w:t>з</w:t>
            </w:r>
            <w:proofErr w:type="spellEnd"/>
            <w:r w:rsidRPr="000E6284">
              <w:rPr>
                <w:b w:val="0"/>
                <w:sz w:val="28"/>
                <w:szCs w:val="28"/>
              </w:rPr>
              <w:t xml:space="preserve"> </w:t>
            </w:r>
            <w:proofErr w:type="spellStart"/>
            <w:r w:rsidRPr="000E6284">
              <w:rPr>
                <w:b w:val="0"/>
                <w:sz w:val="28"/>
                <w:szCs w:val="28"/>
              </w:rPr>
              <w:t>обмеженим</w:t>
            </w:r>
            <w:proofErr w:type="spellEnd"/>
            <w:r w:rsidRPr="000E6284">
              <w:rPr>
                <w:b w:val="0"/>
                <w:sz w:val="28"/>
                <w:szCs w:val="28"/>
              </w:rPr>
              <w:t xml:space="preserve"> доступом (</w:t>
            </w:r>
            <w:proofErr w:type="spellStart"/>
            <w:r w:rsidRPr="000E6284">
              <w:rPr>
                <w:b w:val="0"/>
                <w:sz w:val="28"/>
                <w:szCs w:val="28"/>
              </w:rPr>
              <w:t>якщо</w:t>
            </w:r>
            <w:proofErr w:type="spellEnd"/>
            <w:r w:rsidRPr="000E6284">
              <w:rPr>
                <w:b w:val="0"/>
                <w:sz w:val="28"/>
                <w:szCs w:val="28"/>
              </w:rPr>
              <w:t xml:space="preserve"> </w:t>
            </w:r>
            <w:proofErr w:type="spellStart"/>
            <w:r w:rsidRPr="000E6284">
              <w:rPr>
                <w:b w:val="0"/>
                <w:sz w:val="28"/>
                <w:szCs w:val="28"/>
              </w:rPr>
              <w:t>інформація</w:t>
            </w:r>
            <w:proofErr w:type="spellEnd"/>
            <w:r w:rsidRPr="000E6284">
              <w:rPr>
                <w:b w:val="0"/>
                <w:sz w:val="28"/>
                <w:szCs w:val="28"/>
              </w:rPr>
              <w:t xml:space="preserve"> не </w:t>
            </w:r>
            <w:proofErr w:type="spellStart"/>
            <w:r w:rsidRPr="000E6284">
              <w:rPr>
                <w:b w:val="0"/>
                <w:sz w:val="28"/>
                <w:szCs w:val="28"/>
              </w:rPr>
              <w:t>відноситься</w:t>
            </w:r>
            <w:proofErr w:type="spellEnd"/>
            <w:r w:rsidRPr="000E6284">
              <w:rPr>
                <w:b w:val="0"/>
                <w:sz w:val="28"/>
                <w:szCs w:val="28"/>
              </w:rPr>
              <w:t xml:space="preserve"> </w:t>
            </w:r>
            <w:proofErr w:type="gramStart"/>
            <w:r w:rsidRPr="000E6284">
              <w:rPr>
                <w:b w:val="0"/>
                <w:sz w:val="28"/>
                <w:szCs w:val="28"/>
              </w:rPr>
              <w:t>до</w:t>
            </w:r>
            <w:proofErr w:type="gramEnd"/>
            <w:r w:rsidRPr="000E6284">
              <w:rPr>
                <w:b w:val="0"/>
                <w:sz w:val="28"/>
                <w:szCs w:val="28"/>
              </w:rPr>
              <w:t xml:space="preserve"> </w:t>
            </w:r>
            <w:proofErr w:type="spellStart"/>
            <w:r w:rsidRPr="000E6284">
              <w:rPr>
                <w:b w:val="0"/>
                <w:sz w:val="28"/>
                <w:szCs w:val="28"/>
              </w:rPr>
              <w:t>державної</w:t>
            </w:r>
            <w:proofErr w:type="spellEnd"/>
            <w:r w:rsidRPr="000E6284">
              <w:rPr>
                <w:b w:val="0"/>
                <w:sz w:val="28"/>
                <w:szCs w:val="28"/>
              </w:rPr>
              <w:t xml:space="preserve"> </w:t>
            </w:r>
            <w:proofErr w:type="spellStart"/>
            <w:r w:rsidRPr="000E6284">
              <w:rPr>
                <w:b w:val="0"/>
                <w:sz w:val="28"/>
                <w:szCs w:val="28"/>
              </w:rPr>
              <w:t>таємниці</w:t>
            </w:r>
            <w:proofErr w:type="spellEnd"/>
            <w:r w:rsidRPr="000E6284">
              <w:rPr>
                <w:b w:val="0"/>
                <w:sz w:val="28"/>
                <w:szCs w:val="28"/>
              </w:rPr>
              <w:t>).</w:t>
            </w:r>
          </w:p>
        </w:tc>
      </w:tr>
      <w:tr w:rsidR="00206E6A" w:rsidRPr="000E6284" w:rsidTr="00DB246C">
        <w:tc>
          <w:tcPr>
            <w:tcW w:w="817" w:type="dxa"/>
          </w:tcPr>
          <w:p w:rsidR="00206E6A" w:rsidRPr="00206E6A" w:rsidRDefault="00206E6A" w:rsidP="00DB246C">
            <w:pPr>
              <w:jc w:val="center"/>
              <w:rPr>
                <w:sz w:val="28"/>
                <w:szCs w:val="28"/>
                <w:lang w:val="uk-UA"/>
              </w:rPr>
            </w:pPr>
            <w:r w:rsidRPr="00206E6A">
              <w:rPr>
                <w:sz w:val="28"/>
                <w:szCs w:val="28"/>
                <w:lang w:val="uk-UA"/>
              </w:rPr>
              <w:t>25</w:t>
            </w:r>
          </w:p>
        </w:tc>
        <w:tc>
          <w:tcPr>
            <w:tcW w:w="9037" w:type="dxa"/>
            <w:vAlign w:val="bottom"/>
          </w:tcPr>
          <w:p w:rsidR="00206E6A" w:rsidRPr="000E6284" w:rsidRDefault="00206E6A" w:rsidP="00DB246C">
            <w:pPr>
              <w:pStyle w:val="20"/>
              <w:shd w:val="clear" w:color="auto" w:fill="auto"/>
              <w:spacing w:before="0" w:after="0" w:line="283" w:lineRule="exact"/>
              <w:ind w:firstLine="0"/>
              <w:rPr>
                <w:b w:val="0"/>
                <w:sz w:val="28"/>
                <w:szCs w:val="28"/>
              </w:rPr>
            </w:pPr>
            <w:proofErr w:type="spellStart"/>
            <w:r w:rsidRPr="000E6284">
              <w:rPr>
                <w:b w:val="0"/>
                <w:sz w:val="28"/>
                <w:szCs w:val="28"/>
              </w:rPr>
              <w:t>Відомості</w:t>
            </w:r>
            <w:proofErr w:type="spellEnd"/>
            <w:r w:rsidRPr="000E6284">
              <w:rPr>
                <w:b w:val="0"/>
                <w:sz w:val="28"/>
                <w:szCs w:val="28"/>
              </w:rPr>
              <w:t xml:space="preserve"> </w:t>
            </w:r>
            <w:proofErr w:type="spellStart"/>
            <w:r w:rsidRPr="000E6284">
              <w:rPr>
                <w:b w:val="0"/>
                <w:sz w:val="28"/>
                <w:szCs w:val="28"/>
              </w:rPr>
              <w:t>щодо</w:t>
            </w:r>
            <w:proofErr w:type="spellEnd"/>
            <w:r w:rsidRPr="000E6284">
              <w:rPr>
                <w:b w:val="0"/>
                <w:sz w:val="28"/>
                <w:szCs w:val="28"/>
              </w:rPr>
              <w:t xml:space="preserve"> </w:t>
            </w:r>
            <w:proofErr w:type="spellStart"/>
            <w:r w:rsidRPr="000E6284">
              <w:rPr>
                <w:b w:val="0"/>
                <w:sz w:val="28"/>
                <w:szCs w:val="28"/>
              </w:rPr>
              <w:t>технічного</w:t>
            </w:r>
            <w:proofErr w:type="spellEnd"/>
            <w:r w:rsidRPr="000E6284">
              <w:rPr>
                <w:b w:val="0"/>
                <w:sz w:val="28"/>
                <w:szCs w:val="28"/>
              </w:rPr>
              <w:t xml:space="preserve"> стану та </w:t>
            </w:r>
            <w:proofErr w:type="spellStart"/>
            <w:r w:rsidRPr="000E6284">
              <w:rPr>
                <w:b w:val="0"/>
                <w:sz w:val="28"/>
                <w:szCs w:val="28"/>
              </w:rPr>
              <w:t>готовності</w:t>
            </w:r>
            <w:proofErr w:type="spellEnd"/>
            <w:r w:rsidRPr="000E6284">
              <w:rPr>
                <w:b w:val="0"/>
                <w:sz w:val="28"/>
                <w:szCs w:val="28"/>
              </w:rPr>
              <w:t xml:space="preserve"> про </w:t>
            </w:r>
            <w:proofErr w:type="spellStart"/>
            <w:r w:rsidRPr="000E6284">
              <w:rPr>
                <w:b w:val="0"/>
                <w:sz w:val="28"/>
                <w:szCs w:val="28"/>
              </w:rPr>
              <w:t>кожну</w:t>
            </w:r>
            <w:proofErr w:type="spellEnd"/>
            <w:r w:rsidRPr="000E6284">
              <w:rPr>
                <w:b w:val="0"/>
                <w:sz w:val="28"/>
                <w:szCs w:val="28"/>
              </w:rPr>
              <w:t xml:space="preserve"> </w:t>
            </w:r>
            <w:proofErr w:type="spellStart"/>
            <w:r w:rsidRPr="000E6284">
              <w:rPr>
                <w:b w:val="0"/>
                <w:sz w:val="28"/>
                <w:szCs w:val="28"/>
              </w:rPr>
              <w:t>окрему</w:t>
            </w:r>
            <w:proofErr w:type="spellEnd"/>
            <w:r w:rsidRPr="000E6284">
              <w:rPr>
                <w:b w:val="0"/>
                <w:sz w:val="28"/>
                <w:szCs w:val="28"/>
              </w:rPr>
              <w:t xml:space="preserve"> систему </w:t>
            </w:r>
            <w:proofErr w:type="spellStart"/>
            <w:r w:rsidRPr="000E6284">
              <w:rPr>
                <w:b w:val="0"/>
                <w:sz w:val="28"/>
                <w:szCs w:val="28"/>
              </w:rPr>
              <w:t>оповіщення</w:t>
            </w:r>
            <w:proofErr w:type="spellEnd"/>
            <w:r w:rsidRPr="000E6284">
              <w:rPr>
                <w:b w:val="0"/>
                <w:sz w:val="28"/>
                <w:szCs w:val="28"/>
              </w:rPr>
              <w:t>.</w:t>
            </w:r>
          </w:p>
        </w:tc>
      </w:tr>
      <w:tr w:rsidR="00206E6A" w:rsidRPr="000E6284" w:rsidTr="00DB246C">
        <w:tc>
          <w:tcPr>
            <w:tcW w:w="817" w:type="dxa"/>
          </w:tcPr>
          <w:p w:rsidR="00206E6A" w:rsidRPr="00206E6A" w:rsidRDefault="00206E6A" w:rsidP="00DB246C">
            <w:pPr>
              <w:jc w:val="center"/>
              <w:rPr>
                <w:sz w:val="28"/>
                <w:szCs w:val="28"/>
                <w:lang w:val="uk-UA"/>
              </w:rPr>
            </w:pPr>
            <w:r w:rsidRPr="00206E6A">
              <w:rPr>
                <w:sz w:val="28"/>
                <w:szCs w:val="28"/>
                <w:lang w:val="uk-UA"/>
              </w:rPr>
              <w:t>26</w:t>
            </w:r>
          </w:p>
        </w:tc>
        <w:tc>
          <w:tcPr>
            <w:tcW w:w="9037" w:type="dxa"/>
            <w:vAlign w:val="bottom"/>
          </w:tcPr>
          <w:p w:rsidR="00206E6A" w:rsidRPr="000E6284" w:rsidRDefault="00206E6A" w:rsidP="00DB246C">
            <w:pPr>
              <w:pStyle w:val="20"/>
              <w:shd w:val="clear" w:color="auto" w:fill="auto"/>
              <w:spacing w:before="0" w:after="0" w:line="293" w:lineRule="exact"/>
              <w:ind w:firstLine="0"/>
              <w:rPr>
                <w:b w:val="0"/>
                <w:sz w:val="28"/>
                <w:szCs w:val="28"/>
              </w:rPr>
            </w:pPr>
            <w:proofErr w:type="spellStart"/>
            <w:r w:rsidRPr="000E6284">
              <w:rPr>
                <w:b w:val="0"/>
                <w:sz w:val="28"/>
                <w:szCs w:val="28"/>
              </w:rPr>
              <w:t>Відомості</w:t>
            </w:r>
            <w:proofErr w:type="spellEnd"/>
            <w:r w:rsidRPr="000E6284">
              <w:rPr>
                <w:b w:val="0"/>
                <w:sz w:val="28"/>
                <w:szCs w:val="28"/>
              </w:rPr>
              <w:t xml:space="preserve"> про стан </w:t>
            </w:r>
            <w:proofErr w:type="spellStart"/>
            <w:r w:rsidRPr="000E6284">
              <w:rPr>
                <w:b w:val="0"/>
                <w:sz w:val="28"/>
                <w:szCs w:val="28"/>
              </w:rPr>
              <w:t>цивільного</w:t>
            </w:r>
            <w:proofErr w:type="spellEnd"/>
            <w:r w:rsidRPr="000E6284">
              <w:rPr>
                <w:b w:val="0"/>
                <w:sz w:val="28"/>
                <w:szCs w:val="28"/>
              </w:rPr>
              <w:t xml:space="preserve"> </w:t>
            </w:r>
            <w:proofErr w:type="spellStart"/>
            <w:r w:rsidRPr="000E6284">
              <w:rPr>
                <w:b w:val="0"/>
                <w:sz w:val="28"/>
                <w:szCs w:val="28"/>
              </w:rPr>
              <w:t>захисту</w:t>
            </w:r>
            <w:proofErr w:type="spellEnd"/>
            <w:r w:rsidRPr="000E6284">
              <w:rPr>
                <w:b w:val="0"/>
                <w:sz w:val="28"/>
                <w:szCs w:val="28"/>
              </w:rPr>
              <w:t xml:space="preserve"> в </w:t>
            </w:r>
            <w:proofErr w:type="spellStart"/>
            <w:r w:rsidRPr="000E6284">
              <w:rPr>
                <w:b w:val="0"/>
                <w:sz w:val="28"/>
                <w:szCs w:val="28"/>
              </w:rPr>
              <w:t>особливий</w:t>
            </w:r>
            <w:proofErr w:type="spellEnd"/>
            <w:r w:rsidRPr="000E6284">
              <w:rPr>
                <w:b w:val="0"/>
                <w:sz w:val="28"/>
                <w:szCs w:val="28"/>
              </w:rPr>
              <w:t xml:space="preserve"> </w:t>
            </w:r>
            <w:proofErr w:type="spellStart"/>
            <w:r w:rsidRPr="000E6284">
              <w:rPr>
                <w:b w:val="0"/>
                <w:sz w:val="28"/>
                <w:szCs w:val="28"/>
              </w:rPr>
              <w:t>період</w:t>
            </w:r>
            <w:proofErr w:type="spellEnd"/>
            <w:r w:rsidRPr="000E6284">
              <w:rPr>
                <w:b w:val="0"/>
                <w:sz w:val="28"/>
                <w:szCs w:val="28"/>
              </w:rPr>
              <w:t xml:space="preserve"> в органах </w:t>
            </w:r>
            <w:proofErr w:type="spellStart"/>
            <w:r w:rsidRPr="000E6284">
              <w:rPr>
                <w:b w:val="0"/>
                <w:sz w:val="28"/>
                <w:szCs w:val="28"/>
              </w:rPr>
              <w:t>виконавчої</w:t>
            </w:r>
            <w:proofErr w:type="spellEnd"/>
            <w:r w:rsidRPr="000E6284">
              <w:rPr>
                <w:b w:val="0"/>
                <w:sz w:val="28"/>
                <w:szCs w:val="28"/>
              </w:rPr>
              <w:t xml:space="preserve"> </w:t>
            </w:r>
            <w:proofErr w:type="spellStart"/>
            <w:r w:rsidRPr="000E6284">
              <w:rPr>
                <w:b w:val="0"/>
                <w:sz w:val="28"/>
                <w:szCs w:val="28"/>
              </w:rPr>
              <w:t>влади</w:t>
            </w:r>
            <w:proofErr w:type="spellEnd"/>
            <w:r w:rsidRPr="000E6284">
              <w:rPr>
                <w:b w:val="0"/>
                <w:sz w:val="28"/>
                <w:szCs w:val="28"/>
              </w:rPr>
              <w:t xml:space="preserve">, органах </w:t>
            </w:r>
            <w:proofErr w:type="spellStart"/>
            <w:r w:rsidRPr="000E6284">
              <w:rPr>
                <w:b w:val="0"/>
                <w:sz w:val="28"/>
                <w:szCs w:val="28"/>
              </w:rPr>
              <w:t>місцевого</w:t>
            </w:r>
            <w:proofErr w:type="spellEnd"/>
            <w:r w:rsidRPr="000E6284">
              <w:rPr>
                <w:b w:val="0"/>
                <w:sz w:val="28"/>
                <w:szCs w:val="28"/>
              </w:rPr>
              <w:t xml:space="preserve"> </w:t>
            </w:r>
            <w:proofErr w:type="spellStart"/>
            <w:r w:rsidRPr="000E6284">
              <w:rPr>
                <w:b w:val="0"/>
                <w:sz w:val="28"/>
                <w:szCs w:val="28"/>
              </w:rPr>
              <w:t>самоврядування</w:t>
            </w:r>
            <w:proofErr w:type="spellEnd"/>
            <w:r w:rsidRPr="000E6284">
              <w:rPr>
                <w:b w:val="0"/>
                <w:sz w:val="28"/>
                <w:szCs w:val="28"/>
              </w:rPr>
              <w:t xml:space="preserve">, </w:t>
            </w:r>
            <w:proofErr w:type="spellStart"/>
            <w:proofErr w:type="gramStart"/>
            <w:r w:rsidRPr="000E6284">
              <w:rPr>
                <w:b w:val="0"/>
                <w:sz w:val="28"/>
                <w:szCs w:val="28"/>
              </w:rPr>
              <w:t>п</w:t>
            </w:r>
            <w:proofErr w:type="gramEnd"/>
            <w:r w:rsidRPr="000E6284">
              <w:rPr>
                <w:b w:val="0"/>
                <w:sz w:val="28"/>
                <w:szCs w:val="28"/>
              </w:rPr>
              <w:t>ідприємств</w:t>
            </w:r>
            <w:proofErr w:type="spellEnd"/>
            <w:r w:rsidRPr="000E6284">
              <w:rPr>
                <w:b w:val="0"/>
                <w:sz w:val="28"/>
                <w:szCs w:val="28"/>
              </w:rPr>
              <w:t xml:space="preserve">, </w:t>
            </w:r>
            <w:proofErr w:type="spellStart"/>
            <w:r w:rsidRPr="000E6284">
              <w:rPr>
                <w:b w:val="0"/>
                <w:sz w:val="28"/>
                <w:szCs w:val="28"/>
              </w:rPr>
              <w:t>установ</w:t>
            </w:r>
            <w:proofErr w:type="spellEnd"/>
            <w:r w:rsidRPr="000E6284">
              <w:rPr>
                <w:b w:val="0"/>
                <w:sz w:val="28"/>
                <w:szCs w:val="28"/>
              </w:rPr>
              <w:t xml:space="preserve">, </w:t>
            </w:r>
            <w:proofErr w:type="spellStart"/>
            <w:r w:rsidRPr="000E6284">
              <w:rPr>
                <w:b w:val="0"/>
                <w:sz w:val="28"/>
                <w:szCs w:val="28"/>
              </w:rPr>
              <w:t>організацій</w:t>
            </w:r>
            <w:proofErr w:type="spellEnd"/>
            <w:r w:rsidRPr="000E6284">
              <w:rPr>
                <w:b w:val="0"/>
                <w:sz w:val="28"/>
                <w:szCs w:val="28"/>
              </w:rPr>
              <w:t xml:space="preserve">, </w:t>
            </w:r>
            <w:proofErr w:type="spellStart"/>
            <w:r w:rsidRPr="000E6284">
              <w:rPr>
                <w:b w:val="0"/>
                <w:sz w:val="28"/>
                <w:szCs w:val="28"/>
              </w:rPr>
              <w:t>якщо</w:t>
            </w:r>
            <w:proofErr w:type="spellEnd"/>
            <w:r w:rsidRPr="000E6284">
              <w:rPr>
                <w:b w:val="0"/>
                <w:sz w:val="28"/>
                <w:szCs w:val="28"/>
              </w:rPr>
              <w:t xml:space="preserve"> </w:t>
            </w:r>
            <w:proofErr w:type="spellStart"/>
            <w:r w:rsidRPr="000E6284">
              <w:rPr>
                <w:b w:val="0"/>
                <w:sz w:val="28"/>
                <w:szCs w:val="28"/>
              </w:rPr>
              <w:t>відомості</w:t>
            </w:r>
            <w:proofErr w:type="spellEnd"/>
            <w:r w:rsidRPr="000E6284">
              <w:rPr>
                <w:b w:val="0"/>
                <w:sz w:val="28"/>
                <w:szCs w:val="28"/>
              </w:rPr>
              <w:t xml:space="preserve"> в них не </w:t>
            </w:r>
            <w:proofErr w:type="spellStart"/>
            <w:r w:rsidRPr="000E6284">
              <w:rPr>
                <w:b w:val="0"/>
                <w:sz w:val="28"/>
                <w:szCs w:val="28"/>
              </w:rPr>
              <w:t>містять</w:t>
            </w:r>
            <w:proofErr w:type="spellEnd"/>
            <w:r w:rsidRPr="000E6284">
              <w:rPr>
                <w:b w:val="0"/>
                <w:sz w:val="28"/>
                <w:szCs w:val="28"/>
              </w:rPr>
              <w:t xml:space="preserve"> </w:t>
            </w:r>
            <w:proofErr w:type="spellStart"/>
            <w:r w:rsidRPr="000E6284">
              <w:rPr>
                <w:b w:val="0"/>
                <w:sz w:val="28"/>
                <w:szCs w:val="28"/>
              </w:rPr>
              <w:t>інформацію</w:t>
            </w:r>
            <w:proofErr w:type="spellEnd"/>
            <w:r w:rsidRPr="000E6284">
              <w:rPr>
                <w:b w:val="0"/>
                <w:sz w:val="28"/>
                <w:szCs w:val="28"/>
              </w:rPr>
              <w:t xml:space="preserve">, </w:t>
            </w:r>
            <w:proofErr w:type="spellStart"/>
            <w:r w:rsidRPr="000E6284">
              <w:rPr>
                <w:b w:val="0"/>
                <w:sz w:val="28"/>
                <w:szCs w:val="28"/>
              </w:rPr>
              <w:t>що</w:t>
            </w:r>
            <w:proofErr w:type="spellEnd"/>
            <w:r w:rsidRPr="000E6284">
              <w:rPr>
                <w:b w:val="0"/>
                <w:sz w:val="28"/>
                <w:szCs w:val="28"/>
              </w:rPr>
              <w:t xml:space="preserve"> становить </w:t>
            </w:r>
            <w:proofErr w:type="spellStart"/>
            <w:r w:rsidRPr="000E6284">
              <w:rPr>
                <w:b w:val="0"/>
                <w:sz w:val="28"/>
                <w:szCs w:val="28"/>
              </w:rPr>
              <w:t>державну</w:t>
            </w:r>
            <w:proofErr w:type="spellEnd"/>
            <w:r w:rsidRPr="000E6284">
              <w:rPr>
                <w:b w:val="0"/>
                <w:sz w:val="28"/>
                <w:szCs w:val="28"/>
              </w:rPr>
              <w:t xml:space="preserve"> </w:t>
            </w:r>
            <w:proofErr w:type="spellStart"/>
            <w:r w:rsidRPr="000E6284">
              <w:rPr>
                <w:b w:val="0"/>
                <w:sz w:val="28"/>
                <w:szCs w:val="28"/>
              </w:rPr>
              <w:t>таємницю</w:t>
            </w:r>
            <w:proofErr w:type="spellEnd"/>
            <w:r w:rsidRPr="000E6284">
              <w:rPr>
                <w:b w:val="0"/>
                <w:sz w:val="28"/>
                <w:szCs w:val="28"/>
              </w:rPr>
              <w:t>.</w:t>
            </w:r>
          </w:p>
        </w:tc>
      </w:tr>
      <w:tr w:rsidR="00206E6A" w:rsidRPr="00493816" w:rsidTr="00DB246C">
        <w:tc>
          <w:tcPr>
            <w:tcW w:w="817" w:type="dxa"/>
          </w:tcPr>
          <w:p w:rsidR="00206E6A" w:rsidRPr="00206E6A" w:rsidRDefault="00206E6A" w:rsidP="00DB246C">
            <w:pPr>
              <w:jc w:val="center"/>
              <w:rPr>
                <w:sz w:val="28"/>
                <w:szCs w:val="28"/>
                <w:lang w:val="uk-UA"/>
              </w:rPr>
            </w:pPr>
            <w:r w:rsidRPr="00206E6A">
              <w:rPr>
                <w:sz w:val="28"/>
                <w:szCs w:val="28"/>
                <w:lang w:val="uk-UA"/>
              </w:rPr>
              <w:t>27</w:t>
            </w:r>
          </w:p>
        </w:tc>
        <w:tc>
          <w:tcPr>
            <w:tcW w:w="9037" w:type="dxa"/>
            <w:vAlign w:val="bottom"/>
          </w:tcPr>
          <w:p w:rsidR="00206E6A" w:rsidRPr="000E6284" w:rsidRDefault="00206E6A" w:rsidP="00DB246C">
            <w:pPr>
              <w:pStyle w:val="20"/>
              <w:shd w:val="clear" w:color="auto" w:fill="auto"/>
              <w:spacing w:before="0" w:after="0" w:line="288" w:lineRule="exact"/>
              <w:ind w:firstLine="0"/>
              <w:rPr>
                <w:b w:val="0"/>
                <w:sz w:val="28"/>
                <w:szCs w:val="28"/>
                <w:lang w:val="uk-UA"/>
              </w:rPr>
            </w:pPr>
            <w:r w:rsidRPr="000E6284">
              <w:rPr>
                <w:b w:val="0"/>
                <w:sz w:val="28"/>
                <w:szCs w:val="28"/>
                <w:lang w:val="uk-UA"/>
              </w:rPr>
              <w:t>Відомості про інженерно-технічні заходи цивільного захисту (цивільної оборони), що плануються (реалізовані) в генеральних планах забудови населених пунктів та відповідних адміністративно-територіальних одиниць.</w:t>
            </w:r>
          </w:p>
        </w:tc>
      </w:tr>
      <w:tr w:rsidR="00206E6A" w:rsidRPr="000E6284" w:rsidTr="00DB246C">
        <w:tc>
          <w:tcPr>
            <w:tcW w:w="817" w:type="dxa"/>
          </w:tcPr>
          <w:p w:rsidR="00206E6A" w:rsidRPr="00206E6A" w:rsidRDefault="00206E6A" w:rsidP="00DB246C">
            <w:pPr>
              <w:jc w:val="center"/>
              <w:rPr>
                <w:sz w:val="28"/>
                <w:szCs w:val="28"/>
                <w:lang w:val="uk-UA"/>
              </w:rPr>
            </w:pPr>
            <w:r w:rsidRPr="00206E6A">
              <w:rPr>
                <w:sz w:val="28"/>
                <w:szCs w:val="28"/>
                <w:lang w:val="uk-UA"/>
              </w:rPr>
              <w:t>28</w:t>
            </w:r>
          </w:p>
        </w:tc>
        <w:tc>
          <w:tcPr>
            <w:tcW w:w="9037" w:type="dxa"/>
            <w:vAlign w:val="bottom"/>
          </w:tcPr>
          <w:p w:rsidR="00206E6A" w:rsidRPr="000E6284" w:rsidRDefault="00206E6A" w:rsidP="00DB246C">
            <w:pPr>
              <w:pStyle w:val="20"/>
              <w:shd w:val="clear" w:color="auto" w:fill="auto"/>
              <w:spacing w:before="0" w:after="0"/>
              <w:ind w:firstLine="0"/>
              <w:rPr>
                <w:b w:val="0"/>
                <w:sz w:val="28"/>
                <w:szCs w:val="28"/>
              </w:rPr>
            </w:pPr>
            <w:proofErr w:type="spellStart"/>
            <w:r w:rsidRPr="000E6284">
              <w:rPr>
                <w:b w:val="0"/>
                <w:sz w:val="28"/>
                <w:szCs w:val="28"/>
              </w:rPr>
              <w:t>Відомості</w:t>
            </w:r>
            <w:proofErr w:type="spellEnd"/>
            <w:r w:rsidRPr="000E6284">
              <w:rPr>
                <w:b w:val="0"/>
                <w:sz w:val="28"/>
                <w:szCs w:val="28"/>
              </w:rPr>
              <w:t xml:space="preserve"> про порядок, </w:t>
            </w:r>
            <w:proofErr w:type="spellStart"/>
            <w:r w:rsidRPr="000E6284">
              <w:rPr>
                <w:b w:val="0"/>
                <w:sz w:val="28"/>
                <w:szCs w:val="28"/>
              </w:rPr>
              <w:t>критерії</w:t>
            </w:r>
            <w:proofErr w:type="spellEnd"/>
            <w:r w:rsidRPr="000E6284">
              <w:rPr>
                <w:b w:val="0"/>
                <w:sz w:val="28"/>
                <w:szCs w:val="28"/>
              </w:rPr>
              <w:t xml:space="preserve"> та правила </w:t>
            </w:r>
            <w:proofErr w:type="spellStart"/>
            <w:r w:rsidRPr="000E6284">
              <w:rPr>
                <w:b w:val="0"/>
                <w:sz w:val="28"/>
                <w:szCs w:val="28"/>
              </w:rPr>
              <w:t>віднесення</w:t>
            </w:r>
            <w:proofErr w:type="spellEnd"/>
            <w:r w:rsidRPr="000E6284">
              <w:rPr>
                <w:b w:val="0"/>
                <w:sz w:val="28"/>
                <w:szCs w:val="28"/>
              </w:rPr>
              <w:t xml:space="preserve"> </w:t>
            </w:r>
            <w:r w:rsidRPr="000E6284">
              <w:rPr>
                <w:b w:val="0"/>
                <w:sz w:val="28"/>
                <w:szCs w:val="28"/>
                <w:lang w:val="uk-UA"/>
              </w:rPr>
              <w:t>сіл</w:t>
            </w:r>
            <w:r w:rsidRPr="000E6284">
              <w:rPr>
                <w:b w:val="0"/>
                <w:sz w:val="28"/>
                <w:szCs w:val="28"/>
              </w:rPr>
              <w:t xml:space="preserve"> та </w:t>
            </w:r>
            <w:proofErr w:type="spellStart"/>
            <w:r w:rsidRPr="000E6284">
              <w:rPr>
                <w:b w:val="0"/>
                <w:sz w:val="28"/>
                <w:szCs w:val="28"/>
              </w:rPr>
              <w:t>суб’єктів</w:t>
            </w:r>
            <w:proofErr w:type="spellEnd"/>
            <w:r w:rsidRPr="000E6284">
              <w:rPr>
                <w:b w:val="0"/>
                <w:sz w:val="28"/>
                <w:szCs w:val="28"/>
              </w:rPr>
              <w:t xml:space="preserve"> </w:t>
            </w:r>
            <w:proofErr w:type="spellStart"/>
            <w:r w:rsidRPr="000E6284">
              <w:rPr>
                <w:b w:val="0"/>
                <w:sz w:val="28"/>
                <w:szCs w:val="28"/>
              </w:rPr>
              <w:t>господарювання</w:t>
            </w:r>
            <w:proofErr w:type="spellEnd"/>
            <w:r w:rsidRPr="000E6284">
              <w:rPr>
                <w:b w:val="0"/>
                <w:sz w:val="28"/>
                <w:szCs w:val="28"/>
              </w:rPr>
              <w:t xml:space="preserve"> </w:t>
            </w:r>
            <w:proofErr w:type="gramStart"/>
            <w:r w:rsidRPr="000E6284">
              <w:rPr>
                <w:b w:val="0"/>
                <w:sz w:val="28"/>
                <w:szCs w:val="28"/>
              </w:rPr>
              <w:t>до</w:t>
            </w:r>
            <w:proofErr w:type="gramEnd"/>
            <w:r w:rsidRPr="000E6284">
              <w:rPr>
                <w:b w:val="0"/>
                <w:sz w:val="28"/>
                <w:szCs w:val="28"/>
              </w:rPr>
              <w:t xml:space="preserve"> </w:t>
            </w:r>
            <w:proofErr w:type="spellStart"/>
            <w:r w:rsidRPr="000E6284">
              <w:rPr>
                <w:b w:val="0"/>
                <w:sz w:val="28"/>
                <w:szCs w:val="28"/>
              </w:rPr>
              <w:t>відповідних</w:t>
            </w:r>
            <w:proofErr w:type="spellEnd"/>
            <w:r w:rsidRPr="000E6284">
              <w:rPr>
                <w:b w:val="0"/>
                <w:sz w:val="28"/>
                <w:szCs w:val="28"/>
              </w:rPr>
              <w:t xml:space="preserve"> </w:t>
            </w:r>
            <w:proofErr w:type="spellStart"/>
            <w:r w:rsidRPr="000E6284">
              <w:rPr>
                <w:b w:val="0"/>
                <w:sz w:val="28"/>
                <w:szCs w:val="28"/>
              </w:rPr>
              <w:t>груп</w:t>
            </w:r>
            <w:proofErr w:type="spellEnd"/>
            <w:r w:rsidRPr="000E6284">
              <w:rPr>
                <w:b w:val="0"/>
                <w:sz w:val="28"/>
                <w:szCs w:val="28"/>
              </w:rPr>
              <w:t xml:space="preserve"> та </w:t>
            </w:r>
            <w:proofErr w:type="spellStart"/>
            <w:r w:rsidRPr="000E6284">
              <w:rPr>
                <w:b w:val="0"/>
                <w:sz w:val="28"/>
                <w:szCs w:val="28"/>
              </w:rPr>
              <w:t>категорій</w:t>
            </w:r>
            <w:proofErr w:type="spellEnd"/>
            <w:r w:rsidRPr="000E6284">
              <w:rPr>
                <w:b w:val="0"/>
                <w:sz w:val="28"/>
                <w:szCs w:val="28"/>
              </w:rPr>
              <w:t xml:space="preserve"> </w:t>
            </w:r>
            <w:proofErr w:type="spellStart"/>
            <w:r w:rsidRPr="000E6284">
              <w:rPr>
                <w:b w:val="0"/>
                <w:sz w:val="28"/>
                <w:szCs w:val="28"/>
              </w:rPr>
              <w:t>з</w:t>
            </w:r>
            <w:proofErr w:type="spellEnd"/>
            <w:r w:rsidRPr="000E6284">
              <w:rPr>
                <w:b w:val="0"/>
                <w:sz w:val="28"/>
                <w:szCs w:val="28"/>
              </w:rPr>
              <w:t xml:space="preserve"> </w:t>
            </w:r>
            <w:proofErr w:type="spellStart"/>
            <w:r w:rsidRPr="000E6284">
              <w:rPr>
                <w:b w:val="0"/>
                <w:sz w:val="28"/>
                <w:szCs w:val="28"/>
              </w:rPr>
              <w:t>цивільного</w:t>
            </w:r>
            <w:proofErr w:type="spellEnd"/>
            <w:r w:rsidRPr="000E6284">
              <w:rPr>
                <w:b w:val="0"/>
                <w:sz w:val="28"/>
                <w:szCs w:val="28"/>
              </w:rPr>
              <w:t xml:space="preserve"> </w:t>
            </w:r>
            <w:proofErr w:type="spellStart"/>
            <w:r w:rsidRPr="000E6284">
              <w:rPr>
                <w:b w:val="0"/>
                <w:sz w:val="28"/>
                <w:szCs w:val="28"/>
              </w:rPr>
              <w:t>захисту</w:t>
            </w:r>
            <w:proofErr w:type="spellEnd"/>
            <w:r w:rsidRPr="000E6284">
              <w:rPr>
                <w:b w:val="0"/>
                <w:sz w:val="28"/>
                <w:szCs w:val="28"/>
              </w:rPr>
              <w:t>.</w:t>
            </w:r>
          </w:p>
        </w:tc>
      </w:tr>
      <w:tr w:rsidR="00206E6A" w:rsidRPr="00493816" w:rsidTr="00DB246C">
        <w:tc>
          <w:tcPr>
            <w:tcW w:w="817" w:type="dxa"/>
          </w:tcPr>
          <w:p w:rsidR="00206E6A" w:rsidRPr="00206E6A" w:rsidRDefault="00206E6A" w:rsidP="00DB246C">
            <w:pPr>
              <w:jc w:val="center"/>
              <w:rPr>
                <w:sz w:val="28"/>
                <w:szCs w:val="28"/>
                <w:lang w:val="uk-UA"/>
              </w:rPr>
            </w:pPr>
            <w:r w:rsidRPr="00206E6A">
              <w:rPr>
                <w:sz w:val="28"/>
                <w:szCs w:val="28"/>
                <w:lang w:val="uk-UA"/>
              </w:rPr>
              <w:t>29</w:t>
            </w:r>
          </w:p>
        </w:tc>
        <w:tc>
          <w:tcPr>
            <w:tcW w:w="9037" w:type="dxa"/>
            <w:vAlign w:val="bottom"/>
          </w:tcPr>
          <w:p w:rsidR="00206E6A" w:rsidRPr="000E6284" w:rsidRDefault="00206E6A" w:rsidP="00DB246C">
            <w:pPr>
              <w:pStyle w:val="20"/>
              <w:shd w:val="clear" w:color="auto" w:fill="auto"/>
              <w:spacing w:before="0" w:after="0" w:line="283" w:lineRule="exact"/>
              <w:ind w:firstLine="0"/>
              <w:rPr>
                <w:b w:val="0"/>
                <w:sz w:val="28"/>
                <w:szCs w:val="28"/>
                <w:lang w:val="uk-UA"/>
              </w:rPr>
            </w:pPr>
            <w:r w:rsidRPr="000E6284">
              <w:rPr>
                <w:b w:val="0"/>
                <w:sz w:val="28"/>
                <w:szCs w:val="28"/>
                <w:lang w:val="uk-UA"/>
              </w:rPr>
              <w:t xml:space="preserve">Відомості за сукупністю показників про зміст та основні напрямки розвитку інженерно-технічних заходів цивільного захисту (цивільної </w:t>
            </w:r>
            <w:r w:rsidRPr="000E6284">
              <w:rPr>
                <w:b w:val="0"/>
                <w:sz w:val="28"/>
                <w:szCs w:val="28"/>
                <w:lang w:val="uk-UA"/>
              </w:rPr>
              <w:lastRenderedPageBreak/>
              <w:t>оборони) на особливий період, що передбачені (реалізовані) в генеральних планах забудови населених пунктів та відповідних адміністративно-територіальних одиниць.</w:t>
            </w:r>
          </w:p>
        </w:tc>
      </w:tr>
      <w:tr w:rsidR="00206E6A" w:rsidRPr="000E6284" w:rsidTr="00DB246C">
        <w:tc>
          <w:tcPr>
            <w:tcW w:w="817" w:type="dxa"/>
          </w:tcPr>
          <w:p w:rsidR="00206E6A" w:rsidRPr="00206E6A" w:rsidRDefault="00206E6A" w:rsidP="00DB246C">
            <w:pPr>
              <w:jc w:val="center"/>
              <w:rPr>
                <w:sz w:val="28"/>
                <w:szCs w:val="28"/>
                <w:lang w:val="uk-UA"/>
              </w:rPr>
            </w:pPr>
            <w:r w:rsidRPr="00206E6A">
              <w:rPr>
                <w:sz w:val="28"/>
                <w:szCs w:val="28"/>
                <w:lang w:val="uk-UA"/>
              </w:rPr>
              <w:lastRenderedPageBreak/>
              <w:t>30</w:t>
            </w:r>
          </w:p>
        </w:tc>
        <w:tc>
          <w:tcPr>
            <w:tcW w:w="9037" w:type="dxa"/>
            <w:vAlign w:val="bottom"/>
          </w:tcPr>
          <w:p w:rsidR="00206E6A" w:rsidRPr="000E6284" w:rsidRDefault="00206E6A" w:rsidP="00DB246C">
            <w:pPr>
              <w:pStyle w:val="20"/>
              <w:shd w:val="clear" w:color="auto" w:fill="auto"/>
              <w:spacing w:before="0" w:after="0" w:line="283" w:lineRule="exact"/>
              <w:ind w:firstLine="0"/>
              <w:rPr>
                <w:b w:val="0"/>
                <w:sz w:val="28"/>
                <w:szCs w:val="28"/>
              </w:rPr>
            </w:pPr>
            <w:proofErr w:type="spellStart"/>
            <w:r w:rsidRPr="000E6284">
              <w:rPr>
                <w:b w:val="0"/>
                <w:sz w:val="28"/>
                <w:szCs w:val="28"/>
              </w:rPr>
              <w:t>Зведені</w:t>
            </w:r>
            <w:proofErr w:type="spellEnd"/>
            <w:r w:rsidRPr="000E6284">
              <w:rPr>
                <w:b w:val="0"/>
                <w:sz w:val="28"/>
                <w:szCs w:val="28"/>
              </w:rPr>
              <w:t xml:space="preserve"> </w:t>
            </w:r>
            <w:proofErr w:type="spellStart"/>
            <w:r w:rsidRPr="000E6284">
              <w:rPr>
                <w:b w:val="0"/>
                <w:sz w:val="28"/>
                <w:szCs w:val="28"/>
              </w:rPr>
              <w:t>дані</w:t>
            </w:r>
            <w:proofErr w:type="spellEnd"/>
            <w:r w:rsidRPr="000E6284">
              <w:rPr>
                <w:b w:val="0"/>
                <w:sz w:val="28"/>
                <w:szCs w:val="28"/>
              </w:rPr>
              <w:t xml:space="preserve"> про стан </w:t>
            </w:r>
            <w:proofErr w:type="spellStart"/>
            <w:proofErr w:type="gramStart"/>
            <w:r w:rsidRPr="000E6284">
              <w:rPr>
                <w:b w:val="0"/>
                <w:sz w:val="28"/>
                <w:szCs w:val="28"/>
              </w:rPr>
              <w:t>п</w:t>
            </w:r>
            <w:proofErr w:type="gramEnd"/>
            <w:r w:rsidRPr="000E6284">
              <w:rPr>
                <w:b w:val="0"/>
                <w:sz w:val="28"/>
                <w:szCs w:val="28"/>
              </w:rPr>
              <w:t>ідготовки</w:t>
            </w:r>
            <w:proofErr w:type="spellEnd"/>
            <w:r w:rsidRPr="000E6284">
              <w:rPr>
                <w:b w:val="0"/>
                <w:sz w:val="28"/>
                <w:szCs w:val="28"/>
              </w:rPr>
              <w:t xml:space="preserve"> </w:t>
            </w:r>
            <w:proofErr w:type="spellStart"/>
            <w:r w:rsidRPr="000E6284">
              <w:rPr>
                <w:b w:val="0"/>
                <w:sz w:val="28"/>
                <w:szCs w:val="28"/>
              </w:rPr>
              <w:t>цивільного</w:t>
            </w:r>
            <w:proofErr w:type="spellEnd"/>
            <w:r w:rsidRPr="000E6284">
              <w:rPr>
                <w:b w:val="0"/>
                <w:sz w:val="28"/>
                <w:szCs w:val="28"/>
              </w:rPr>
              <w:t xml:space="preserve"> </w:t>
            </w:r>
            <w:proofErr w:type="spellStart"/>
            <w:r w:rsidRPr="000E6284">
              <w:rPr>
                <w:b w:val="0"/>
                <w:sz w:val="28"/>
                <w:szCs w:val="28"/>
              </w:rPr>
              <w:t>захисту</w:t>
            </w:r>
            <w:proofErr w:type="spellEnd"/>
            <w:r w:rsidRPr="000E6284">
              <w:rPr>
                <w:b w:val="0"/>
                <w:sz w:val="28"/>
                <w:szCs w:val="28"/>
              </w:rPr>
              <w:t xml:space="preserve"> (</w:t>
            </w:r>
            <w:proofErr w:type="spellStart"/>
            <w:r w:rsidRPr="000E6284">
              <w:rPr>
                <w:b w:val="0"/>
                <w:sz w:val="28"/>
                <w:szCs w:val="28"/>
              </w:rPr>
              <w:t>цивільної</w:t>
            </w:r>
            <w:proofErr w:type="spellEnd"/>
            <w:r w:rsidRPr="000E6284">
              <w:rPr>
                <w:b w:val="0"/>
                <w:sz w:val="28"/>
                <w:szCs w:val="28"/>
              </w:rPr>
              <w:t xml:space="preserve"> оборони) за </w:t>
            </w:r>
            <w:proofErr w:type="spellStart"/>
            <w:r w:rsidRPr="000E6284">
              <w:rPr>
                <w:b w:val="0"/>
                <w:sz w:val="28"/>
                <w:szCs w:val="28"/>
              </w:rPr>
              <w:t>рік</w:t>
            </w:r>
            <w:proofErr w:type="spellEnd"/>
            <w:r w:rsidRPr="000E6284">
              <w:rPr>
                <w:b w:val="0"/>
                <w:sz w:val="28"/>
                <w:szCs w:val="28"/>
              </w:rPr>
              <w:t xml:space="preserve">, </w:t>
            </w:r>
            <w:proofErr w:type="spellStart"/>
            <w:r w:rsidRPr="000E6284">
              <w:rPr>
                <w:b w:val="0"/>
                <w:sz w:val="28"/>
                <w:szCs w:val="28"/>
              </w:rPr>
              <w:t>якщо</w:t>
            </w:r>
            <w:proofErr w:type="spellEnd"/>
            <w:r w:rsidRPr="000E6284">
              <w:rPr>
                <w:b w:val="0"/>
                <w:sz w:val="28"/>
                <w:szCs w:val="28"/>
              </w:rPr>
              <w:t xml:space="preserve"> </w:t>
            </w:r>
            <w:proofErr w:type="spellStart"/>
            <w:r w:rsidRPr="000E6284">
              <w:rPr>
                <w:b w:val="0"/>
                <w:sz w:val="28"/>
                <w:szCs w:val="28"/>
              </w:rPr>
              <w:t>відомості</w:t>
            </w:r>
            <w:proofErr w:type="spellEnd"/>
            <w:r w:rsidRPr="000E6284">
              <w:rPr>
                <w:b w:val="0"/>
                <w:sz w:val="28"/>
                <w:szCs w:val="28"/>
              </w:rPr>
              <w:t xml:space="preserve"> в них не </w:t>
            </w:r>
            <w:proofErr w:type="spellStart"/>
            <w:r w:rsidRPr="000E6284">
              <w:rPr>
                <w:b w:val="0"/>
                <w:sz w:val="28"/>
                <w:szCs w:val="28"/>
              </w:rPr>
              <w:t>містять</w:t>
            </w:r>
            <w:proofErr w:type="spellEnd"/>
            <w:r w:rsidRPr="000E6284">
              <w:rPr>
                <w:b w:val="0"/>
                <w:sz w:val="28"/>
                <w:szCs w:val="28"/>
              </w:rPr>
              <w:t xml:space="preserve"> </w:t>
            </w:r>
            <w:proofErr w:type="spellStart"/>
            <w:r w:rsidRPr="000E6284">
              <w:rPr>
                <w:b w:val="0"/>
                <w:sz w:val="28"/>
                <w:szCs w:val="28"/>
              </w:rPr>
              <w:t>інформацію</w:t>
            </w:r>
            <w:proofErr w:type="spellEnd"/>
            <w:r w:rsidRPr="000E6284">
              <w:rPr>
                <w:b w:val="0"/>
                <w:sz w:val="28"/>
                <w:szCs w:val="28"/>
              </w:rPr>
              <w:t xml:space="preserve">, </w:t>
            </w:r>
            <w:proofErr w:type="spellStart"/>
            <w:r w:rsidRPr="000E6284">
              <w:rPr>
                <w:b w:val="0"/>
                <w:sz w:val="28"/>
                <w:szCs w:val="28"/>
              </w:rPr>
              <w:t>що</w:t>
            </w:r>
            <w:proofErr w:type="spellEnd"/>
            <w:r w:rsidRPr="000E6284">
              <w:rPr>
                <w:b w:val="0"/>
                <w:sz w:val="28"/>
                <w:szCs w:val="28"/>
              </w:rPr>
              <w:t xml:space="preserve"> становить </w:t>
            </w:r>
            <w:proofErr w:type="spellStart"/>
            <w:r w:rsidRPr="000E6284">
              <w:rPr>
                <w:b w:val="0"/>
                <w:sz w:val="28"/>
                <w:szCs w:val="28"/>
              </w:rPr>
              <w:t>державну</w:t>
            </w:r>
            <w:proofErr w:type="spellEnd"/>
            <w:r w:rsidRPr="000E6284">
              <w:rPr>
                <w:b w:val="0"/>
                <w:sz w:val="28"/>
                <w:szCs w:val="28"/>
              </w:rPr>
              <w:t xml:space="preserve"> </w:t>
            </w:r>
            <w:proofErr w:type="spellStart"/>
            <w:r w:rsidRPr="000E6284">
              <w:rPr>
                <w:b w:val="0"/>
                <w:sz w:val="28"/>
                <w:szCs w:val="28"/>
              </w:rPr>
              <w:t>таємницю</w:t>
            </w:r>
            <w:proofErr w:type="spellEnd"/>
            <w:r w:rsidRPr="000E6284">
              <w:rPr>
                <w:b w:val="0"/>
                <w:sz w:val="28"/>
                <w:szCs w:val="28"/>
              </w:rPr>
              <w:t>.</w:t>
            </w:r>
          </w:p>
        </w:tc>
      </w:tr>
      <w:tr w:rsidR="00206E6A" w:rsidRPr="000E6284" w:rsidTr="00DB246C">
        <w:tc>
          <w:tcPr>
            <w:tcW w:w="817" w:type="dxa"/>
          </w:tcPr>
          <w:p w:rsidR="00206E6A" w:rsidRPr="00206E6A" w:rsidRDefault="00206E6A" w:rsidP="00DB246C">
            <w:pPr>
              <w:jc w:val="center"/>
              <w:rPr>
                <w:sz w:val="28"/>
                <w:szCs w:val="28"/>
                <w:lang w:val="uk-UA"/>
              </w:rPr>
            </w:pPr>
            <w:r w:rsidRPr="00206E6A">
              <w:rPr>
                <w:sz w:val="28"/>
                <w:szCs w:val="28"/>
                <w:lang w:val="uk-UA"/>
              </w:rPr>
              <w:t>31</w:t>
            </w:r>
          </w:p>
        </w:tc>
        <w:tc>
          <w:tcPr>
            <w:tcW w:w="9037" w:type="dxa"/>
            <w:vAlign w:val="bottom"/>
          </w:tcPr>
          <w:p w:rsidR="00206E6A" w:rsidRPr="00206E6A" w:rsidRDefault="00206E6A" w:rsidP="00DB246C">
            <w:pPr>
              <w:pStyle w:val="20"/>
              <w:shd w:val="clear" w:color="auto" w:fill="auto"/>
              <w:spacing w:before="0" w:after="0" w:line="293" w:lineRule="exact"/>
              <w:ind w:firstLine="0"/>
              <w:rPr>
                <w:b w:val="0"/>
                <w:sz w:val="28"/>
                <w:szCs w:val="28"/>
              </w:rPr>
            </w:pPr>
            <w:r w:rsidRPr="00206E6A">
              <w:rPr>
                <w:rStyle w:val="212pt"/>
                <w:b w:val="0"/>
                <w:sz w:val="28"/>
                <w:szCs w:val="28"/>
              </w:rPr>
              <w:t>Заходи щодо виробництва та поставки паливно-мастильних матеріалів в особливий період.</w:t>
            </w:r>
          </w:p>
        </w:tc>
      </w:tr>
      <w:tr w:rsidR="00206E6A" w:rsidRPr="00493816" w:rsidTr="00DB246C">
        <w:tc>
          <w:tcPr>
            <w:tcW w:w="817" w:type="dxa"/>
          </w:tcPr>
          <w:p w:rsidR="00206E6A" w:rsidRPr="00206E6A" w:rsidRDefault="00206E6A" w:rsidP="00DB246C">
            <w:pPr>
              <w:jc w:val="center"/>
              <w:rPr>
                <w:sz w:val="28"/>
                <w:szCs w:val="28"/>
                <w:lang w:val="uk-UA"/>
              </w:rPr>
            </w:pPr>
            <w:r w:rsidRPr="00206E6A">
              <w:rPr>
                <w:sz w:val="28"/>
                <w:szCs w:val="28"/>
                <w:lang w:val="uk-UA"/>
              </w:rPr>
              <w:t>32</w:t>
            </w:r>
          </w:p>
        </w:tc>
        <w:tc>
          <w:tcPr>
            <w:tcW w:w="9037" w:type="dxa"/>
            <w:vAlign w:val="bottom"/>
          </w:tcPr>
          <w:p w:rsidR="00206E6A" w:rsidRPr="00206E6A" w:rsidRDefault="00206E6A" w:rsidP="00DB246C">
            <w:pPr>
              <w:pStyle w:val="20"/>
              <w:shd w:val="clear" w:color="auto" w:fill="auto"/>
              <w:spacing w:before="0" w:after="0" w:line="293" w:lineRule="exact"/>
              <w:ind w:firstLine="0"/>
              <w:rPr>
                <w:b w:val="0"/>
                <w:sz w:val="28"/>
                <w:szCs w:val="28"/>
                <w:lang w:val="uk-UA"/>
              </w:rPr>
            </w:pPr>
            <w:r w:rsidRPr="00206E6A">
              <w:rPr>
                <w:rStyle w:val="212pt"/>
                <w:b w:val="0"/>
                <w:sz w:val="28"/>
                <w:szCs w:val="28"/>
              </w:rPr>
              <w:t xml:space="preserve">Відомості щодо кількості автотранспортної, </w:t>
            </w:r>
            <w:proofErr w:type="spellStart"/>
            <w:r w:rsidRPr="00206E6A">
              <w:rPr>
                <w:rStyle w:val="212pt"/>
                <w:b w:val="0"/>
                <w:sz w:val="28"/>
                <w:szCs w:val="28"/>
              </w:rPr>
              <w:t>дорожньо-будівельної</w:t>
            </w:r>
            <w:proofErr w:type="spellEnd"/>
            <w:r w:rsidRPr="00206E6A">
              <w:rPr>
                <w:rStyle w:val="212pt"/>
                <w:b w:val="0"/>
                <w:sz w:val="28"/>
                <w:szCs w:val="28"/>
              </w:rPr>
              <w:t>, підіймально-транспортної техніки, які підлягають передачі Збройним Силам України, в місцевому органі виконавчої влади, органі місцевого самоврядування.</w:t>
            </w:r>
          </w:p>
        </w:tc>
      </w:tr>
      <w:tr w:rsidR="00206E6A" w:rsidRPr="000E6284" w:rsidTr="00DB246C">
        <w:tc>
          <w:tcPr>
            <w:tcW w:w="817" w:type="dxa"/>
          </w:tcPr>
          <w:p w:rsidR="00206E6A" w:rsidRPr="00206E6A" w:rsidRDefault="00206E6A" w:rsidP="00DB246C">
            <w:pPr>
              <w:jc w:val="center"/>
              <w:rPr>
                <w:sz w:val="28"/>
                <w:szCs w:val="28"/>
                <w:lang w:val="uk-UA"/>
              </w:rPr>
            </w:pPr>
            <w:r w:rsidRPr="00206E6A">
              <w:rPr>
                <w:sz w:val="28"/>
                <w:szCs w:val="28"/>
                <w:lang w:val="uk-UA"/>
              </w:rPr>
              <w:t>33</w:t>
            </w:r>
          </w:p>
        </w:tc>
        <w:tc>
          <w:tcPr>
            <w:tcW w:w="9037" w:type="dxa"/>
            <w:vAlign w:val="bottom"/>
          </w:tcPr>
          <w:p w:rsidR="00206E6A" w:rsidRPr="00206E6A" w:rsidRDefault="00206E6A" w:rsidP="00DB246C">
            <w:pPr>
              <w:pStyle w:val="20"/>
              <w:shd w:val="clear" w:color="auto" w:fill="auto"/>
              <w:spacing w:before="0" w:after="0" w:line="288" w:lineRule="exact"/>
              <w:ind w:firstLine="0"/>
              <w:rPr>
                <w:b w:val="0"/>
                <w:sz w:val="28"/>
                <w:szCs w:val="28"/>
              </w:rPr>
            </w:pPr>
            <w:r w:rsidRPr="00206E6A">
              <w:rPr>
                <w:rStyle w:val="212pt"/>
                <w:b w:val="0"/>
                <w:sz w:val="28"/>
                <w:szCs w:val="28"/>
              </w:rPr>
              <w:t>Відомості щодо забезпечення виконавців мобілізаційних завдань матеріально-технічними, сировинними та енергетичними ресурсами в особливий період.</w:t>
            </w:r>
          </w:p>
        </w:tc>
      </w:tr>
      <w:tr w:rsidR="00206E6A" w:rsidRPr="000E6284" w:rsidTr="00DB246C">
        <w:tc>
          <w:tcPr>
            <w:tcW w:w="817" w:type="dxa"/>
          </w:tcPr>
          <w:p w:rsidR="00206E6A" w:rsidRPr="00206E6A" w:rsidRDefault="00206E6A" w:rsidP="00DB246C">
            <w:pPr>
              <w:jc w:val="center"/>
              <w:rPr>
                <w:sz w:val="28"/>
                <w:szCs w:val="28"/>
                <w:lang w:val="uk-UA"/>
              </w:rPr>
            </w:pPr>
            <w:r w:rsidRPr="00206E6A">
              <w:rPr>
                <w:sz w:val="28"/>
                <w:szCs w:val="28"/>
                <w:lang w:val="uk-UA"/>
              </w:rPr>
              <w:t>34</w:t>
            </w:r>
          </w:p>
        </w:tc>
        <w:tc>
          <w:tcPr>
            <w:tcW w:w="9037" w:type="dxa"/>
            <w:vAlign w:val="bottom"/>
          </w:tcPr>
          <w:p w:rsidR="00206E6A" w:rsidRPr="00206E6A" w:rsidRDefault="00206E6A" w:rsidP="00DB246C">
            <w:pPr>
              <w:pStyle w:val="20"/>
              <w:shd w:val="clear" w:color="auto" w:fill="auto"/>
              <w:spacing w:before="0" w:after="0" w:line="288" w:lineRule="exact"/>
              <w:ind w:firstLine="0"/>
              <w:rPr>
                <w:b w:val="0"/>
                <w:sz w:val="28"/>
                <w:szCs w:val="28"/>
              </w:rPr>
            </w:pPr>
            <w:r w:rsidRPr="00206E6A">
              <w:rPr>
                <w:rStyle w:val="212pt"/>
                <w:b w:val="0"/>
                <w:sz w:val="28"/>
                <w:szCs w:val="28"/>
              </w:rPr>
              <w:t>Відомості щодо виробництва ветеринарного майна та технічних засобів ветеринарної медицини в особливий період.</w:t>
            </w:r>
          </w:p>
        </w:tc>
      </w:tr>
      <w:tr w:rsidR="00206E6A" w:rsidRPr="000E6284" w:rsidTr="00DB246C">
        <w:tc>
          <w:tcPr>
            <w:tcW w:w="817" w:type="dxa"/>
          </w:tcPr>
          <w:p w:rsidR="00206E6A" w:rsidRPr="00206E6A" w:rsidRDefault="00206E6A" w:rsidP="00DB246C">
            <w:pPr>
              <w:jc w:val="center"/>
              <w:rPr>
                <w:sz w:val="28"/>
                <w:szCs w:val="28"/>
                <w:lang w:val="uk-UA"/>
              </w:rPr>
            </w:pPr>
            <w:r w:rsidRPr="00206E6A">
              <w:rPr>
                <w:sz w:val="28"/>
                <w:szCs w:val="28"/>
                <w:lang w:val="uk-UA"/>
              </w:rPr>
              <w:t>35</w:t>
            </w:r>
          </w:p>
        </w:tc>
        <w:tc>
          <w:tcPr>
            <w:tcW w:w="9037" w:type="dxa"/>
            <w:vAlign w:val="bottom"/>
          </w:tcPr>
          <w:p w:rsidR="00206E6A" w:rsidRPr="00206E6A" w:rsidRDefault="00206E6A" w:rsidP="00DB246C">
            <w:pPr>
              <w:pStyle w:val="20"/>
              <w:shd w:val="clear" w:color="auto" w:fill="auto"/>
              <w:spacing w:before="0" w:after="0" w:line="298" w:lineRule="exact"/>
              <w:ind w:firstLine="0"/>
              <w:rPr>
                <w:b w:val="0"/>
                <w:sz w:val="28"/>
                <w:szCs w:val="28"/>
              </w:rPr>
            </w:pPr>
            <w:r w:rsidRPr="00206E6A">
              <w:rPr>
                <w:rStyle w:val="212pt"/>
                <w:b w:val="0"/>
                <w:sz w:val="28"/>
                <w:szCs w:val="28"/>
              </w:rPr>
              <w:t>Відомості щодо показників із праці та кадрів, джерел забезпечення кадрами потреб господарства в особливий період.</w:t>
            </w:r>
          </w:p>
        </w:tc>
      </w:tr>
      <w:tr w:rsidR="00206E6A" w:rsidRPr="000E6284" w:rsidTr="00DB246C">
        <w:tc>
          <w:tcPr>
            <w:tcW w:w="817" w:type="dxa"/>
          </w:tcPr>
          <w:p w:rsidR="00206E6A" w:rsidRPr="00206E6A" w:rsidRDefault="00206E6A" w:rsidP="00DB246C">
            <w:pPr>
              <w:jc w:val="center"/>
              <w:rPr>
                <w:sz w:val="28"/>
                <w:szCs w:val="28"/>
                <w:lang w:val="uk-UA"/>
              </w:rPr>
            </w:pPr>
            <w:r w:rsidRPr="00206E6A">
              <w:rPr>
                <w:sz w:val="28"/>
                <w:szCs w:val="28"/>
                <w:lang w:val="uk-UA"/>
              </w:rPr>
              <w:t>36</w:t>
            </w:r>
          </w:p>
        </w:tc>
        <w:tc>
          <w:tcPr>
            <w:tcW w:w="9037" w:type="dxa"/>
            <w:vAlign w:val="bottom"/>
          </w:tcPr>
          <w:p w:rsidR="00206E6A" w:rsidRPr="00206E6A" w:rsidRDefault="00206E6A" w:rsidP="00DB246C">
            <w:pPr>
              <w:pStyle w:val="20"/>
              <w:shd w:val="clear" w:color="auto" w:fill="auto"/>
              <w:spacing w:before="0" w:after="0" w:line="240" w:lineRule="exact"/>
              <w:ind w:firstLine="0"/>
              <w:rPr>
                <w:b w:val="0"/>
                <w:sz w:val="28"/>
                <w:szCs w:val="28"/>
              </w:rPr>
            </w:pPr>
            <w:r w:rsidRPr="00206E6A">
              <w:rPr>
                <w:rStyle w:val="212pt"/>
                <w:b w:val="0"/>
                <w:sz w:val="28"/>
                <w:szCs w:val="28"/>
              </w:rPr>
              <w:t>Відомості щодо підготовки фахівців у закладах освіти на особливий період.</w:t>
            </w:r>
          </w:p>
        </w:tc>
      </w:tr>
      <w:tr w:rsidR="00206E6A" w:rsidRPr="000E6284" w:rsidTr="00DB246C">
        <w:tc>
          <w:tcPr>
            <w:tcW w:w="817" w:type="dxa"/>
          </w:tcPr>
          <w:p w:rsidR="00206E6A" w:rsidRPr="00206E6A" w:rsidRDefault="00206E6A" w:rsidP="00DB246C">
            <w:pPr>
              <w:jc w:val="center"/>
              <w:rPr>
                <w:sz w:val="28"/>
                <w:szCs w:val="28"/>
                <w:lang w:val="uk-UA"/>
              </w:rPr>
            </w:pPr>
            <w:r w:rsidRPr="00206E6A">
              <w:rPr>
                <w:sz w:val="28"/>
                <w:szCs w:val="28"/>
                <w:lang w:val="uk-UA"/>
              </w:rPr>
              <w:t>37</w:t>
            </w:r>
          </w:p>
        </w:tc>
        <w:tc>
          <w:tcPr>
            <w:tcW w:w="9037" w:type="dxa"/>
            <w:vAlign w:val="bottom"/>
          </w:tcPr>
          <w:p w:rsidR="00206E6A" w:rsidRPr="00206E6A" w:rsidRDefault="00206E6A" w:rsidP="00DB246C">
            <w:pPr>
              <w:pStyle w:val="20"/>
              <w:shd w:val="clear" w:color="auto" w:fill="auto"/>
              <w:spacing w:before="0" w:after="0" w:line="288" w:lineRule="exact"/>
              <w:ind w:firstLine="0"/>
              <w:rPr>
                <w:b w:val="0"/>
                <w:sz w:val="28"/>
                <w:szCs w:val="28"/>
              </w:rPr>
            </w:pPr>
            <w:r w:rsidRPr="00206E6A">
              <w:rPr>
                <w:rStyle w:val="212pt"/>
                <w:b w:val="0"/>
                <w:sz w:val="28"/>
                <w:szCs w:val="28"/>
              </w:rPr>
              <w:t>Заходи щодо надання медичних, транспортних, поштових, телекомунікаційних, житлово-комунальних, побутових, ремонтних та інших послуг в особливий період, якщо відомості в них не містять інформацію, що становить державну таємницю.</w:t>
            </w:r>
          </w:p>
        </w:tc>
      </w:tr>
      <w:tr w:rsidR="00206E6A" w:rsidRPr="00493816" w:rsidTr="00DB246C">
        <w:tc>
          <w:tcPr>
            <w:tcW w:w="817" w:type="dxa"/>
          </w:tcPr>
          <w:p w:rsidR="00206E6A" w:rsidRPr="00206E6A" w:rsidRDefault="00206E6A" w:rsidP="00DB246C">
            <w:pPr>
              <w:jc w:val="center"/>
              <w:rPr>
                <w:sz w:val="28"/>
                <w:szCs w:val="28"/>
                <w:lang w:val="uk-UA"/>
              </w:rPr>
            </w:pPr>
            <w:r w:rsidRPr="00206E6A">
              <w:rPr>
                <w:sz w:val="28"/>
                <w:szCs w:val="28"/>
                <w:lang w:val="uk-UA"/>
              </w:rPr>
              <w:t>38</w:t>
            </w:r>
          </w:p>
        </w:tc>
        <w:tc>
          <w:tcPr>
            <w:tcW w:w="9037" w:type="dxa"/>
            <w:vAlign w:val="bottom"/>
          </w:tcPr>
          <w:p w:rsidR="00206E6A" w:rsidRPr="00206E6A" w:rsidRDefault="00206E6A" w:rsidP="00DB246C">
            <w:pPr>
              <w:pStyle w:val="20"/>
              <w:shd w:val="clear" w:color="auto" w:fill="auto"/>
              <w:spacing w:before="0" w:after="0" w:line="293" w:lineRule="exact"/>
              <w:ind w:firstLine="0"/>
              <w:rPr>
                <w:b w:val="0"/>
                <w:sz w:val="28"/>
                <w:szCs w:val="28"/>
                <w:lang w:val="uk-UA"/>
              </w:rPr>
            </w:pPr>
            <w:r w:rsidRPr="00206E6A">
              <w:rPr>
                <w:rStyle w:val="212pt"/>
                <w:b w:val="0"/>
                <w:sz w:val="28"/>
                <w:szCs w:val="28"/>
              </w:rPr>
              <w:t>Відомості про заходи, передбачені для забезпечення сталого функціонування місцевих органів виконавчої влади, органів місцевого самоврядування, а також підприємств, установ, організацій, які не задіяні у виробництві озброєння, боєприпасів, військової техніки, спеціальних комплектуючих виробів до них, крім тих, що становлять державну таємницю.</w:t>
            </w:r>
          </w:p>
        </w:tc>
      </w:tr>
      <w:tr w:rsidR="00206E6A" w:rsidRPr="000E6284" w:rsidTr="00DB246C">
        <w:tc>
          <w:tcPr>
            <w:tcW w:w="817" w:type="dxa"/>
          </w:tcPr>
          <w:p w:rsidR="00206E6A" w:rsidRPr="00206E6A" w:rsidRDefault="00206E6A" w:rsidP="00DB246C">
            <w:pPr>
              <w:jc w:val="center"/>
              <w:rPr>
                <w:sz w:val="28"/>
                <w:szCs w:val="28"/>
                <w:lang w:val="uk-UA"/>
              </w:rPr>
            </w:pPr>
            <w:r w:rsidRPr="00206E6A">
              <w:rPr>
                <w:sz w:val="28"/>
                <w:szCs w:val="28"/>
                <w:lang w:val="uk-UA"/>
              </w:rPr>
              <w:t>39</w:t>
            </w:r>
          </w:p>
        </w:tc>
        <w:tc>
          <w:tcPr>
            <w:tcW w:w="9037" w:type="dxa"/>
            <w:vAlign w:val="bottom"/>
          </w:tcPr>
          <w:p w:rsidR="00206E6A" w:rsidRPr="00206E6A" w:rsidRDefault="00206E6A" w:rsidP="00DB246C">
            <w:pPr>
              <w:pStyle w:val="20"/>
              <w:shd w:val="clear" w:color="auto" w:fill="auto"/>
              <w:spacing w:before="0" w:after="0" w:line="288" w:lineRule="exact"/>
              <w:ind w:firstLine="0"/>
              <w:rPr>
                <w:b w:val="0"/>
                <w:sz w:val="28"/>
                <w:szCs w:val="28"/>
              </w:rPr>
            </w:pPr>
            <w:r w:rsidRPr="00206E6A">
              <w:rPr>
                <w:rStyle w:val="212pt"/>
                <w:b w:val="0"/>
                <w:sz w:val="28"/>
                <w:szCs w:val="28"/>
              </w:rPr>
              <w:t>Відомості про стан мобілізаційної готовності сіл, підприємств, установ та організацій.</w:t>
            </w:r>
          </w:p>
        </w:tc>
      </w:tr>
      <w:tr w:rsidR="00206E6A" w:rsidRPr="00493816" w:rsidTr="00DB246C">
        <w:tc>
          <w:tcPr>
            <w:tcW w:w="817" w:type="dxa"/>
          </w:tcPr>
          <w:p w:rsidR="00206E6A" w:rsidRPr="00206E6A" w:rsidRDefault="00206E6A" w:rsidP="00DB246C">
            <w:pPr>
              <w:jc w:val="center"/>
              <w:rPr>
                <w:sz w:val="28"/>
                <w:szCs w:val="28"/>
                <w:lang w:val="uk-UA"/>
              </w:rPr>
            </w:pPr>
            <w:r w:rsidRPr="00206E6A">
              <w:rPr>
                <w:sz w:val="28"/>
                <w:szCs w:val="28"/>
                <w:lang w:val="uk-UA"/>
              </w:rPr>
              <w:t>40</w:t>
            </w:r>
          </w:p>
        </w:tc>
        <w:tc>
          <w:tcPr>
            <w:tcW w:w="9037" w:type="dxa"/>
            <w:vAlign w:val="bottom"/>
          </w:tcPr>
          <w:p w:rsidR="00206E6A" w:rsidRPr="00206E6A" w:rsidRDefault="00206E6A" w:rsidP="00DB246C">
            <w:pPr>
              <w:pStyle w:val="20"/>
              <w:shd w:val="clear" w:color="auto" w:fill="auto"/>
              <w:spacing w:before="0" w:after="0" w:line="288" w:lineRule="exact"/>
              <w:ind w:firstLine="0"/>
              <w:rPr>
                <w:b w:val="0"/>
                <w:sz w:val="28"/>
                <w:szCs w:val="28"/>
                <w:lang w:val="uk-UA"/>
              </w:rPr>
            </w:pPr>
            <w:r w:rsidRPr="00206E6A">
              <w:rPr>
                <w:rStyle w:val="212pt"/>
                <w:b w:val="0"/>
                <w:sz w:val="28"/>
                <w:szCs w:val="28"/>
              </w:rPr>
              <w:t>Відомості про військовозобов’язаних, заброньованих за органами місцевого самоврядування, підприємствами, установами, організаціями, які не задіяні в особливий період у виробництві озброєння, боєприпасів, військової техніки, спеціальних комплектуючих виробів до них.</w:t>
            </w:r>
          </w:p>
        </w:tc>
      </w:tr>
      <w:tr w:rsidR="00206E6A" w:rsidRPr="00493816" w:rsidTr="00DB246C">
        <w:tc>
          <w:tcPr>
            <w:tcW w:w="817" w:type="dxa"/>
          </w:tcPr>
          <w:p w:rsidR="00206E6A" w:rsidRPr="00206E6A" w:rsidRDefault="00206E6A" w:rsidP="00DB246C">
            <w:pPr>
              <w:jc w:val="center"/>
              <w:rPr>
                <w:sz w:val="28"/>
                <w:szCs w:val="28"/>
                <w:lang w:val="uk-UA"/>
              </w:rPr>
            </w:pPr>
            <w:r w:rsidRPr="00206E6A">
              <w:rPr>
                <w:sz w:val="28"/>
                <w:szCs w:val="28"/>
                <w:lang w:val="uk-UA"/>
              </w:rPr>
              <w:t>41</w:t>
            </w:r>
          </w:p>
        </w:tc>
        <w:tc>
          <w:tcPr>
            <w:tcW w:w="9037" w:type="dxa"/>
            <w:vAlign w:val="bottom"/>
          </w:tcPr>
          <w:p w:rsidR="00206E6A" w:rsidRPr="00206E6A" w:rsidRDefault="00206E6A" w:rsidP="00DB246C">
            <w:pPr>
              <w:pStyle w:val="20"/>
              <w:shd w:val="clear" w:color="auto" w:fill="auto"/>
              <w:spacing w:before="0" w:after="0" w:line="288" w:lineRule="exact"/>
              <w:ind w:firstLine="0"/>
              <w:rPr>
                <w:b w:val="0"/>
                <w:sz w:val="28"/>
                <w:szCs w:val="28"/>
                <w:lang w:val="uk-UA"/>
              </w:rPr>
            </w:pPr>
            <w:r w:rsidRPr="00206E6A">
              <w:rPr>
                <w:rStyle w:val="212pt"/>
                <w:b w:val="0"/>
                <w:sz w:val="28"/>
                <w:szCs w:val="28"/>
              </w:rPr>
              <w:t>Відомості про виділення будівель, споруд, земельних ділянок, транспортних та інших матеріально-технічних засобів Збройним Силам України, іншим військовим формуванням в особливий період, крім тих, що становлять державну таємницю.</w:t>
            </w:r>
          </w:p>
        </w:tc>
      </w:tr>
      <w:tr w:rsidR="00206E6A" w:rsidRPr="00493816" w:rsidTr="00DB246C">
        <w:tc>
          <w:tcPr>
            <w:tcW w:w="817" w:type="dxa"/>
          </w:tcPr>
          <w:p w:rsidR="00206E6A" w:rsidRPr="00206E6A" w:rsidRDefault="00206E6A" w:rsidP="00DB246C">
            <w:pPr>
              <w:jc w:val="center"/>
              <w:rPr>
                <w:sz w:val="28"/>
                <w:szCs w:val="28"/>
                <w:lang w:val="uk-UA"/>
              </w:rPr>
            </w:pPr>
            <w:r w:rsidRPr="00206E6A">
              <w:rPr>
                <w:sz w:val="28"/>
                <w:szCs w:val="28"/>
                <w:lang w:val="uk-UA"/>
              </w:rPr>
              <w:t>42</w:t>
            </w:r>
          </w:p>
        </w:tc>
        <w:tc>
          <w:tcPr>
            <w:tcW w:w="9037" w:type="dxa"/>
            <w:vAlign w:val="bottom"/>
          </w:tcPr>
          <w:p w:rsidR="00206E6A" w:rsidRPr="00206E6A" w:rsidRDefault="00206E6A" w:rsidP="00DB246C">
            <w:pPr>
              <w:pStyle w:val="20"/>
              <w:shd w:val="clear" w:color="auto" w:fill="auto"/>
              <w:spacing w:before="0" w:after="0" w:line="288" w:lineRule="exact"/>
              <w:ind w:firstLine="0"/>
              <w:rPr>
                <w:b w:val="0"/>
                <w:sz w:val="28"/>
                <w:szCs w:val="28"/>
                <w:lang w:val="uk-UA"/>
              </w:rPr>
            </w:pPr>
            <w:r w:rsidRPr="00206E6A">
              <w:rPr>
                <w:rStyle w:val="212pt"/>
                <w:b w:val="0"/>
                <w:sz w:val="28"/>
                <w:szCs w:val="28"/>
              </w:rPr>
              <w:t>Відомості щодо перевірки стану мобілізаційної підготовки органів місцевого самоврядування, підприємств, установ, організацій, якщо відомості в них не містять інформацію, що становить державну таємницю.</w:t>
            </w:r>
          </w:p>
        </w:tc>
      </w:tr>
      <w:tr w:rsidR="00206E6A" w:rsidRPr="00493816" w:rsidTr="00DB246C">
        <w:tc>
          <w:tcPr>
            <w:tcW w:w="817" w:type="dxa"/>
          </w:tcPr>
          <w:p w:rsidR="00206E6A" w:rsidRPr="00206E6A" w:rsidRDefault="00206E6A" w:rsidP="00DB246C">
            <w:pPr>
              <w:jc w:val="center"/>
              <w:rPr>
                <w:sz w:val="28"/>
                <w:szCs w:val="28"/>
                <w:lang w:val="uk-UA"/>
              </w:rPr>
            </w:pPr>
            <w:r w:rsidRPr="00206E6A">
              <w:rPr>
                <w:sz w:val="28"/>
                <w:szCs w:val="28"/>
                <w:lang w:val="uk-UA"/>
              </w:rPr>
              <w:t>43</w:t>
            </w:r>
          </w:p>
        </w:tc>
        <w:tc>
          <w:tcPr>
            <w:tcW w:w="9037" w:type="dxa"/>
            <w:vAlign w:val="bottom"/>
          </w:tcPr>
          <w:p w:rsidR="00206E6A" w:rsidRPr="00206E6A" w:rsidRDefault="00206E6A" w:rsidP="00DB246C">
            <w:pPr>
              <w:pStyle w:val="20"/>
              <w:shd w:val="clear" w:color="auto" w:fill="auto"/>
              <w:spacing w:before="0" w:after="0" w:line="293" w:lineRule="exact"/>
              <w:ind w:firstLine="0"/>
              <w:rPr>
                <w:b w:val="0"/>
                <w:sz w:val="28"/>
                <w:szCs w:val="28"/>
                <w:lang w:val="uk-UA"/>
              </w:rPr>
            </w:pPr>
            <w:r w:rsidRPr="00206E6A">
              <w:rPr>
                <w:rStyle w:val="212pt"/>
                <w:b w:val="0"/>
                <w:sz w:val="28"/>
                <w:szCs w:val="28"/>
              </w:rPr>
              <w:t>Відомості про заходи мобілізаційної підготовки та мобілізаційного органу місцевого самоврядування, підприємства, установи, організації, які не підпадають під дію статей Зводу відомостей, що становлять державну таємницю.</w:t>
            </w:r>
          </w:p>
        </w:tc>
      </w:tr>
      <w:tr w:rsidR="00206E6A" w:rsidRPr="00493816" w:rsidTr="00DB246C">
        <w:tc>
          <w:tcPr>
            <w:tcW w:w="817" w:type="dxa"/>
          </w:tcPr>
          <w:p w:rsidR="00206E6A" w:rsidRPr="00206E6A" w:rsidRDefault="00206E6A" w:rsidP="00DB246C">
            <w:pPr>
              <w:jc w:val="center"/>
              <w:rPr>
                <w:sz w:val="28"/>
                <w:szCs w:val="28"/>
                <w:lang w:val="uk-UA"/>
              </w:rPr>
            </w:pPr>
            <w:r w:rsidRPr="00206E6A">
              <w:rPr>
                <w:sz w:val="28"/>
                <w:szCs w:val="28"/>
                <w:lang w:val="uk-UA"/>
              </w:rPr>
              <w:t>44</w:t>
            </w:r>
          </w:p>
        </w:tc>
        <w:tc>
          <w:tcPr>
            <w:tcW w:w="9037" w:type="dxa"/>
            <w:vAlign w:val="bottom"/>
          </w:tcPr>
          <w:p w:rsidR="00206E6A" w:rsidRPr="00206E6A" w:rsidRDefault="00206E6A" w:rsidP="00DB246C">
            <w:pPr>
              <w:pStyle w:val="20"/>
              <w:shd w:val="clear" w:color="auto" w:fill="auto"/>
              <w:spacing w:before="0" w:after="0" w:line="288" w:lineRule="exact"/>
              <w:ind w:firstLine="0"/>
              <w:rPr>
                <w:b w:val="0"/>
                <w:sz w:val="28"/>
                <w:szCs w:val="28"/>
                <w:lang w:val="uk-UA"/>
              </w:rPr>
            </w:pPr>
            <w:r w:rsidRPr="00206E6A">
              <w:rPr>
                <w:rStyle w:val="212pt"/>
                <w:b w:val="0"/>
                <w:sz w:val="28"/>
                <w:szCs w:val="28"/>
              </w:rPr>
              <w:t xml:space="preserve">Відомості про організацію оповіщення, управління і зв’язку, порядок </w:t>
            </w:r>
            <w:r w:rsidRPr="00206E6A">
              <w:rPr>
                <w:rStyle w:val="212pt"/>
                <w:b w:val="0"/>
                <w:sz w:val="28"/>
                <w:szCs w:val="28"/>
              </w:rPr>
              <w:lastRenderedPageBreak/>
              <w:t>переведення органу місцевого самоврядування, підприємства, установи, організації на режим роботи в умовах особливого періоду, якщо відомості в них не містять інформацію, що становить державну таємницю.</w:t>
            </w:r>
          </w:p>
        </w:tc>
      </w:tr>
      <w:tr w:rsidR="00206E6A" w:rsidRPr="00493816" w:rsidTr="00DB246C">
        <w:tc>
          <w:tcPr>
            <w:tcW w:w="817" w:type="dxa"/>
          </w:tcPr>
          <w:p w:rsidR="00206E6A" w:rsidRPr="00206E6A" w:rsidRDefault="00206E6A" w:rsidP="00DB246C">
            <w:pPr>
              <w:jc w:val="center"/>
              <w:rPr>
                <w:sz w:val="28"/>
                <w:szCs w:val="28"/>
                <w:lang w:val="uk-UA"/>
              </w:rPr>
            </w:pPr>
            <w:r w:rsidRPr="00206E6A">
              <w:rPr>
                <w:sz w:val="28"/>
                <w:szCs w:val="28"/>
                <w:lang w:val="uk-UA"/>
              </w:rPr>
              <w:lastRenderedPageBreak/>
              <w:t>45</w:t>
            </w:r>
          </w:p>
        </w:tc>
        <w:tc>
          <w:tcPr>
            <w:tcW w:w="9037" w:type="dxa"/>
            <w:vAlign w:val="bottom"/>
          </w:tcPr>
          <w:p w:rsidR="00206E6A" w:rsidRPr="00206E6A" w:rsidRDefault="00206E6A" w:rsidP="00DB246C">
            <w:pPr>
              <w:pStyle w:val="20"/>
              <w:shd w:val="clear" w:color="auto" w:fill="auto"/>
              <w:spacing w:before="0" w:after="0" w:line="288" w:lineRule="exact"/>
              <w:ind w:firstLine="0"/>
              <w:rPr>
                <w:b w:val="0"/>
                <w:sz w:val="28"/>
                <w:szCs w:val="28"/>
                <w:lang w:val="uk-UA"/>
              </w:rPr>
            </w:pPr>
            <w:r w:rsidRPr="00206E6A">
              <w:rPr>
                <w:rStyle w:val="212pt"/>
                <w:b w:val="0"/>
                <w:sz w:val="28"/>
                <w:szCs w:val="28"/>
              </w:rPr>
              <w:t>Відомості про довгострокові та річні програми мобілізаційної підготовки органу місцевого самоврядування, підприємства, установи, організації, крім тих, що становлять державну таємницю.</w:t>
            </w:r>
          </w:p>
        </w:tc>
      </w:tr>
      <w:tr w:rsidR="00206E6A" w:rsidRPr="00493816" w:rsidTr="00DB246C">
        <w:tc>
          <w:tcPr>
            <w:tcW w:w="817" w:type="dxa"/>
          </w:tcPr>
          <w:p w:rsidR="00206E6A" w:rsidRPr="00206E6A" w:rsidRDefault="00206E6A" w:rsidP="00DB246C">
            <w:pPr>
              <w:jc w:val="center"/>
              <w:rPr>
                <w:sz w:val="28"/>
                <w:szCs w:val="28"/>
                <w:lang w:val="uk-UA"/>
              </w:rPr>
            </w:pPr>
            <w:r w:rsidRPr="00206E6A">
              <w:rPr>
                <w:sz w:val="28"/>
                <w:szCs w:val="28"/>
                <w:lang w:val="uk-UA"/>
              </w:rPr>
              <w:t>46</w:t>
            </w:r>
          </w:p>
        </w:tc>
        <w:tc>
          <w:tcPr>
            <w:tcW w:w="9037" w:type="dxa"/>
            <w:vAlign w:val="bottom"/>
          </w:tcPr>
          <w:p w:rsidR="00206E6A" w:rsidRPr="00206E6A" w:rsidRDefault="00206E6A" w:rsidP="00DB246C">
            <w:pPr>
              <w:pStyle w:val="20"/>
              <w:shd w:val="clear" w:color="auto" w:fill="auto"/>
              <w:spacing w:before="0" w:after="0" w:line="298" w:lineRule="exact"/>
              <w:ind w:firstLine="0"/>
              <w:rPr>
                <w:b w:val="0"/>
                <w:sz w:val="28"/>
                <w:szCs w:val="28"/>
                <w:lang w:val="uk-UA"/>
              </w:rPr>
            </w:pPr>
            <w:r w:rsidRPr="00206E6A">
              <w:rPr>
                <w:rStyle w:val="212pt"/>
                <w:b w:val="0"/>
                <w:sz w:val="28"/>
                <w:szCs w:val="28"/>
              </w:rPr>
              <w:t>Відомості про потребу в асигнуваннях та фактичні фінансові витрати на мобілізаційну підготовку органу місцевого самоврядування, підприємства, установи, організації, крім тих, що становлять державну таємницю.</w:t>
            </w:r>
          </w:p>
        </w:tc>
      </w:tr>
      <w:tr w:rsidR="00206E6A" w:rsidRPr="000E6284" w:rsidTr="00DB246C">
        <w:tc>
          <w:tcPr>
            <w:tcW w:w="817" w:type="dxa"/>
          </w:tcPr>
          <w:p w:rsidR="00206E6A" w:rsidRPr="00206E6A" w:rsidRDefault="00206E6A" w:rsidP="00DB246C">
            <w:pPr>
              <w:jc w:val="center"/>
              <w:rPr>
                <w:sz w:val="28"/>
                <w:szCs w:val="28"/>
                <w:lang w:val="uk-UA"/>
              </w:rPr>
            </w:pPr>
            <w:r w:rsidRPr="00206E6A">
              <w:rPr>
                <w:sz w:val="28"/>
                <w:szCs w:val="28"/>
                <w:lang w:val="uk-UA"/>
              </w:rPr>
              <w:t>47</w:t>
            </w:r>
          </w:p>
        </w:tc>
        <w:tc>
          <w:tcPr>
            <w:tcW w:w="9037" w:type="dxa"/>
            <w:vAlign w:val="bottom"/>
          </w:tcPr>
          <w:p w:rsidR="00206E6A" w:rsidRPr="00206E6A" w:rsidRDefault="00206E6A" w:rsidP="00DB246C">
            <w:pPr>
              <w:pStyle w:val="20"/>
              <w:shd w:val="clear" w:color="auto" w:fill="auto"/>
              <w:spacing w:before="0" w:after="0" w:line="293" w:lineRule="exact"/>
              <w:ind w:firstLine="0"/>
              <w:rPr>
                <w:b w:val="0"/>
                <w:sz w:val="28"/>
                <w:szCs w:val="28"/>
              </w:rPr>
            </w:pPr>
            <w:r w:rsidRPr="00206E6A">
              <w:rPr>
                <w:rStyle w:val="212pt"/>
                <w:b w:val="0"/>
                <w:sz w:val="28"/>
                <w:szCs w:val="28"/>
              </w:rPr>
              <w:t>Відомості, що розкривають зміст угод, договорів, контрактів, які за домовленістю сторін вважаються конфіденційними.</w:t>
            </w:r>
          </w:p>
        </w:tc>
      </w:tr>
      <w:tr w:rsidR="00206E6A" w:rsidRPr="000E6284" w:rsidTr="00DB246C">
        <w:tc>
          <w:tcPr>
            <w:tcW w:w="817" w:type="dxa"/>
          </w:tcPr>
          <w:p w:rsidR="00206E6A" w:rsidRPr="00206E6A" w:rsidRDefault="00206E6A" w:rsidP="00DB246C">
            <w:pPr>
              <w:jc w:val="center"/>
              <w:rPr>
                <w:sz w:val="28"/>
                <w:szCs w:val="28"/>
                <w:lang w:val="uk-UA"/>
              </w:rPr>
            </w:pPr>
            <w:r w:rsidRPr="00206E6A">
              <w:rPr>
                <w:sz w:val="28"/>
                <w:szCs w:val="28"/>
                <w:lang w:val="uk-UA"/>
              </w:rPr>
              <w:t>48</w:t>
            </w:r>
          </w:p>
        </w:tc>
        <w:tc>
          <w:tcPr>
            <w:tcW w:w="9037" w:type="dxa"/>
            <w:vAlign w:val="bottom"/>
          </w:tcPr>
          <w:p w:rsidR="00206E6A" w:rsidRPr="00206E6A" w:rsidRDefault="00206E6A" w:rsidP="00DB246C">
            <w:pPr>
              <w:pStyle w:val="20"/>
              <w:shd w:val="clear" w:color="auto" w:fill="auto"/>
              <w:spacing w:before="0" w:after="0" w:line="240" w:lineRule="exact"/>
              <w:ind w:firstLine="0"/>
              <w:rPr>
                <w:b w:val="0"/>
                <w:sz w:val="28"/>
                <w:szCs w:val="28"/>
              </w:rPr>
            </w:pPr>
            <w:r w:rsidRPr="00206E6A">
              <w:rPr>
                <w:rStyle w:val="212pt"/>
                <w:b w:val="0"/>
                <w:sz w:val="28"/>
                <w:szCs w:val="28"/>
              </w:rPr>
              <w:t>Відомості щодо схем розташування меліоративних систем.</w:t>
            </w:r>
          </w:p>
        </w:tc>
      </w:tr>
      <w:tr w:rsidR="00206E6A" w:rsidRPr="00493816" w:rsidTr="00DB246C">
        <w:tc>
          <w:tcPr>
            <w:tcW w:w="817" w:type="dxa"/>
          </w:tcPr>
          <w:p w:rsidR="00206E6A" w:rsidRPr="00206E6A" w:rsidRDefault="00206E6A" w:rsidP="00DB246C">
            <w:pPr>
              <w:jc w:val="center"/>
              <w:rPr>
                <w:sz w:val="28"/>
                <w:szCs w:val="28"/>
                <w:lang w:val="uk-UA"/>
              </w:rPr>
            </w:pPr>
            <w:r w:rsidRPr="00206E6A">
              <w:rPr>
                <w:sz w:val="28"/>
                <w:szCs w:val="28"/>
                <w:lang w:val="uk-UA"/>
              </w:rPr>
              <w:t>49</w:t>
            </w:r>
          </w:p>
        </w:tc>
        <w:tc>
          <w:tcPr>
            <w:tcW w:w="9037" w:type="dxa"/>
            <w:vAlign w:val="bottom"/>
          </w:tcPr>
          <w:p w:rsidR="00206E6A" w:rsidRPr="00206E6A" w:rsidRDefault="00206E6A" w:rsidP="00DB246C">
            <w:pPr>
              <w:pStyle w:val="20"/>
              <w:shd w:val="clear" w:color="auto" w:fill="auto"/>
              <w:spacing w:before="0" w:after="0" w:line="298" w:lineRule="exact"/>
              <w:ind w:firstLine="0"/>
              <w:rPr>
                <w:b w:val="0"/>
                <w:sz w:val="28"/>
                <w:szCs w:val="28"/>
                <w:lang w:val="uk-UA"/>
              </w:rPr>
            </w:pPr>
            <w:r w:rsidRPr="00206E6A">
              <w:rPr>
                <w:rStyle w:val="212pt"/>
                <w:b w:val="0"/>
                <w:sz w:val="28"/>
                <w:szCs w:val="28"/>
              </w:rPr>
              <w:t>Відомості, що містять інформацію, розголошення якої може завдати істотної шкоди інтересам національної безпеки, територіальної цілісності або громадського порядку, призвести до заворушень чи злочинів, якщо ці відомості не містять інформацію, що становить державну таємницю.</w:t>
            </w:r>
          </w:p>
        </w:tc>
      </w:tr>
      <w:tr w:rsidR="00206E6A" w:rsidRPr="00493816" w:rsidTr="00DB246C">
        <w:tc>
          <w:tcPr>
            <w:tcW w:w="817" w:type="dxa"/>
          </w:tcPr>
          <w:p w:rsidR="00206E6A" w:rsidRPr="00206E6A" w:rsidRDefault="00206E6A" w:rsidP="00DB246C">
            <w:pPr>
              <w:jc w:val="center"/>
              <w:rPr>
                <w:sz w:val="28"/>
                <w:szCs w:val="28"/>
                <w:lang w:val="uk-UA"/>
              </w:rPr>
            </w:pPr>
            <w:r w:rsidRPr="00206E6A">
              <w:rPr>
                <w:sz w:val="28"/>
                <w:szCs w:val="28"/>
                <w:lang w:val="uk-UA"/>
              </w:rPr>
              <w:t>50</w:t>
            </w:r>
          </w:p>
        </w:tc>
        <w:tc>
          <w:tcPr>
            <w:tcW w:w="9037" w:type="dxa"/>
            <w:vAlign w:val="bottom"/>
          </w:tcPr>
          <w:p w:rsidR="00206E6A" w:rsidRPr="00206E6A" w:rsidRDefault="00206E6A" w:rsidP="00DB246C">
            <w:pPr>
              <w:pStyle w:val="20"/>
              <w:shd w:val="clear" w:color="auto" w:fill="auto"/>
              <w:spacing w:before="0" w:after="0" w:line="298" w:lineRule="exact"/>
              <w:ind w:firstLine="0"/>
              <w:rPr>
                <w:b w:val="0"/>
                <w:sz w:val="28"/>
                <w:szCs w:val="28"/>
                <w:lang w:val="uk-UA"/>
              </w:rPr>
            </w:pPr>
            <w:r w:rsidRPr="00206E6A">
              <w:rPr>
                <w:rStyle w:val="212pt"/>
                <w:b w:val="0"/>
                <w:sz w:val="28"/>
                <w:szCs w:val="28"/>
              </w:rPr>
              <w:t>Відомості про розвідані запаси та перспективні ресурси окремих родовищ (ділянок) окремих видів корисних копалин у разі віднесення їх Кабінетом Міністрів України до стратегічно важливих.</w:t>
            </w:r>
          </w:p>
        </w:tc>
      </w:tr>
      <w:tr w:rsidR="00206E6A" w:rsidRPr="00493816" w:rsidTr="00DB246C">
        <w:tc>
          <w:tcPr>
            <w:tcW w:w="817" w:type="dxa"/>
          </w:tcPr>
          <w:p w:rsidR="00206E6A" w:rsidRPr="00206E6A" w:rsidRDefault="00206E6A" w:rsidP="00DB246C">
            <w:pPr>
              <w:jc w:val="center"/>
              <w:rPr>
                <w:sz w:val="28"/>
                <w:szCs w:val="28"/>
                <w:lang w:val="uk-UA"/>
              </w:rPr>
            </w:pPr>
            <w:r w:rsidRPr="00206E6A">
              <w:rPr>
                <w:sz w:val="28"/>
                <w:szCs w:val="28"/>
                <w:lang w:val="uk-UA"/>
              </w:rPr>
              <w:t>51</w:t>
            </w:r>
          </w:p>
        </w:tc>
        <w:tc>
          <w:tcPr>
            <w:tcW w:w="9037" w:type="dxa"/>
            <w:vAlign w:val="bottom"/>
          </w:tcPr>
          <w:p w:rsidR="00206E6A" w:rsidRPr="00206E6A" w:rsidRDefault="00206E6A" w:rsidP="00DB246C">
            <w:pPr>
              <w:pStyle w:val="20"/>
              <w:shd w:val="clear" w:color="auto" w:fill="auto"/>
              <w:spacing w:before="0" w:after="0"/>
              <w:ind w:firstLine="0"/>
              <w:rPr>
                <w:b w:val="0"/>
                <w:sz w:val="28"/>
                <w:szCs w:val="28"/>
                <w:lang w:val="uk-UA"/>
              </w:rPr>
            </w:pPr>
            <w:r w:rsidRPr="00206E6A">
              <w:rPr>
                <w:rStyle w:val="212pt"/>
                <w:b w:val="0"/>
                <w:sz w:val="28"/>
                <w:szCs w:val="28"/>
              </w:rPr>
              <w:t>Відомості щодо обсягів розвіданих і затверджених запасів окремих родовищ (ділянок) корисних копалин, балансові запаси яких у цілому щодо України відповідно до переліку ЗВДТ становлять державну таємницю.</w:t>
            </w:r>
          </w:p>
        </w:tc>
      </w:tr>
      <w:tr w:rsidR="00206E6A" w:rsidRPr="000E6284" w:rsidTr="00DB246C">
        <w:tc>
          <w:tcPr>
            <w:tcW w:w="817" w:type="dxa"/>
          </w:tcPr>
          <w:p w:rsidR="00206E6A" w:rsidRPr="00206E6A" w:rsidRDefault="00206E6A" w:rsidP="00DB246C">
            <w:pPr>
              <w:jc w:val="center"/>
              <w:rPr>
                <w:sz w:val="28"/>
                <w:szCs w:val="28"/>
                <w:lang w:val="uk-UA"/>
              </w:rPr>
            </w:pPr>
            <w:r w:rsidRPr="00206E6A">
              <w:rPr>
                <w:sz w:val="28"/>
                <w:szCs w:val="28"/>
                <w:lang w:val="uk-UA"/>
              </w:rPr>
              <w:t>52</w:t>
            </w:r>
          </w:p>
        </w:tc>
        <w:tc>
          <w:tcPr>
            <w:tcW w:w="9037" w:type="dxa"/>
            <w:vAlign w:val="bottom"/>
          </w:tcPr>
          <w:p w:rsidR="00206E6A" w:rsidRPr="00206E6A" w:rsidRDefault="00206E6A" w:rsidP="00DB246C">
            <w:pPr>
              <w:pStyle w:val="20"/>
              <w:shd w:val="clear" w:color="auto" w:fill="auto"/>
              <w:spacing w:before="0" w:after="0"/>
              <w:ind w:firstLine="0"/>
              <w:rPr>
                <w:b w:val="0"/>
                <w:sz w:val="28"/>
                <w:szCs w:val="28"/>
              </w:rPr>
            </w:pPr>
            <w:r w:rsidRPr="00206E6A">
              <w:rPr>
                <w:rStyle w:val="212pt"/>
                <w:b w:val="0"/>
                <w:sz w:val="28"/>
                <w:szCs w:val="28"/>
              </w:rPr>
              <w:t>Окремі звіти за результатами соціологічних досліджень громадської думки населення Кіровоградщини.</w:t>
            </w:r>
          </w:p>
        </w:tc>
      </w:tr>
      <w:tr w:rsidR="00206E6A" w:rsidRPr="00493816" w:rsidTr="00DB246C">
        <w:tc>
          <w:tcPr>
            <w:tcW w:w="817" w:type="dxa"/>
          </w:tcPr>
          <w:p w:rsidR="00206E6A" w:rsidRPr="00206E6A" w:rsidRDefault="00206E6A" w:rsidP="00DB246C">
            <w:pPr>
              <w:jc w:val="center"/>
              <w:rPr>
                <w:sz w:val="28"/>
                <w:szCs w:val="28"/>
                <w:lang w:val="uk-UA"/>
              </w:rPr>
            </w:pPr>
            <w:r w:rsidRPr="00206E6A">
              <w:rPr>
                <w:sz w:val="28"/>
                <w:szCs w:val="28"/>
                <w:lang w:val="uk-UA"/>
              </w:rPr>
              <w:t>53</w:t>
            </w:r>
          </w:p>
        </w:tc>
        <w:tc>
          <w:tcPr>
            <w:tcW w:w="9037" w:type="dxa"/>
            <w:vAlign w:val="bottom"/>
          </w:tcPr>
          <w:p w:rsidR="00206E6A" w:rsidRPr="00206E6A" w:rsidRDefault="00206E6A" w:rsidP="00DB246C">
            <w:pPr>
              <w:pStyle w:val="20"/>
              <w:shd w:val="clear" w:color="auto" w:fill="auto"/>
              <w:spacing w:before="0" w:after="0" w:line="240" w:lineRule="exact"/>
              <w:ind w:firstLine="0"/>
              <w:rPr>
                <w:b w:val="0"/>
                <w:sz w:val="28"/>
                <w:szCs w:val="28"/>
                <w:lang w:val="uk-UA"/>
              </w:rPr>
            </w:pPr>
            <w:r w:rsidRPr="00206E6A">
              <w:rPr>
                <w:rStyle w:val="212pt"/>
                <w:b w:val="0"/>
                <w:sz w:val="28"/>
                <w:szCs w:val="28"/>
              </w:rPr>
              <w:t xml:space="preserve">Акти </w:t>
            </w:r>
            <w:proofErr w:type="spellStart"/>
            <w:r w:rsidRPr="00206E6A">
              <w:rPr>
                <w:rStyle w:val="212pt"/>
                <w:b w:val="0"/>
                <w:sz w:val="28"/>
                <w:szCs w:val="28"/>
              </w:rPr>
              <w:t>категоріювання</w:t>
            </w:r>
            <w:proofErr w:type="spellEnd"/>
            <w:r w:rsidRPr="00206E6A">
              <w:rPr>
                <w:rStyle w:val="212pt"/>
                <w:b w:val="0"/>
                <w:sz w:val="28"/>
                <w:szCs w:val="28"/>
              </w:rPr>
              <w:t xml:space="preserve"> об'єктів інформаційної діяльності</w:t>
            </w:r>
          </w:p>
        </w:tc>
      </w:tr>
      <w:tr w:rsidR="00206E6A" w:rsidRPr="000E6284" w:rsidTr="00DB246C">
        <w:tc>
          <w:tcPr>
            <w:tcW w:w="817" w:type="dxa"/>
          </w:tcPr>
          <w:p w:rsidR="00206E6A" w:rsidRPr="00206E6A" w:rsidRDefault="00206E6A" w:rsidP="00DB246C">
            <w:pPr>
              <w:jc w:val="center"/>
              <w:rPr>
                <w:sz w:val="28"/>
                <w:szCs w:val="28"/>
                <w:lang w:val="uk-UA"/>
              </w:rPr>
            </w:pPr>
            <w:r w:rsidRPr="00206E6A">
              <w:rPr>
                <w:sz w:val="28"/>
                <w:szCs w:val="28"/>
                <w:lang w:val="uk-UA"/>
              </w:rPr>
              <w:t>54</w:t>
            </w:r>
          </w:p>
        </w:tc>
        <w:tc>
          <w:tcPr>
            <w:tcW w:w="9037" w:type="dxa"/>
            <w:vAlign w:val="bottom"/>
          </w:tcPr>
          <w:p w:rsidR="00206E6A" w:rsidRPr="00206E6A" w:rsidRDefault="00206E6A" w:rsidP="00DB246C">
            <w:pPr>
              <w:pStyle w:val="20"/>
              <w:shd w:val="clear" w:color="auto" w:fill="auto"/>
              <w:spacing w:before="0" w:after="0" w:line="298" w:lineRule="exact"/>
              <w:ind w:firstLine="0"/>
              <w:rPr>
                <w:b w:val="0"/>
                <w:sz w:val="28"/>
                <w:szCs w:val="28"/>
              </w:rPr>
            </w:pPr>
            <w:r w:rsidRPr="00206E6A">
              <w:rPr>
                <w:rStyle w:val="212pt"/>
                <w:b w:val="0"/>
                <w:sz w:val="28"/>
                <w:szCs w:val="28"/>
              </w:rPr>
              <w:t>Документи, складені за результатами проведення внутрішніх аудитів (аудиторські звіти, рекомендації за результатами проведення внутрішніх аудитів та інші документи, які містять інформацію, що стосується проведених аудитів).</w:t>
            </w:r>
          </w:p>
        </w:tc>
      </w:tr>
      <w:tr w:rsidR="00206E6A" w:rsidRPr="000E6284" w:rsidTr="00DB246C">
        <w:tc>
          <w:tcPr>
            <w:tcW w:w="817" w:type="dxa"/>
          </w:tcPr>
          <w:p w:rsidR="00206E6A" w:rsidRPr="00206E6A" w:rsidRDefault="00206E6A" w:rsidP="00DB246C">
            <w:pPr>
              <w:jc w:val="center"/>
              <w:rPr>
                <w:sz w:val="28"/>
                <w:szCs w:val="28"/>
                <w:lang w:val="uk-UA"/>
              </w:rPr>
            </w:pPr>
            <w:r w:rsidRPr="00206E6A">
              <w:rPr>
                <w:sz w:val="28"/>
                <w:szCs w:val="28"/>
                <w:lang w:val="uk-UA"/>
              </w:rPr>
              <w:t>55</w:t>
            </w:r>
          </w:p>
        </w:tc>
        <w:tc>
          <w:tcPr>
            <w:tcW w:w="9037" w:type="dxa"/>
            <w:vAlign w:val="bottom"/>
          </w:tcPr>
          <w:p w:rsidR="00206E6A" w:rsidRPr="00206E6A" w:rsidRDefault="00206E6A" w:rsidP="00DB246C">
            <w:pPr>
              <w:pStyle w:val="20"/>
              <w:shd w:val="clear" w:color="auto" w:fill="auto"/>
              <w:spacing w:before="0" w:after="0" w:line="298" w:lineRule="exact"/>
              <w:ind w:firstLine="0"/>
              <w:rPr>
                <w:b w:val="0"/>
                <w:sz w:val="28"/>
                <w:szCs w:val="28"/>
              </w:rPr>
            </w:pPr>
            <w:r w:rsidRPr="00206E6A">
              <w:rPr>
                <w:rStyle w:val="212pt"/>
                <w:b w:val="0"/>
                <w:sz w:val="28"/>
                <w:szCs w:val="28"/>
              </w:rPr>
              <w:t>Відомості про планування, організацію та проведення заходів з евакуації в особливий період, якщо відомості в них не містять державну таємницю.</w:t>
            </w:r>
          </w:p>
        </w:tc>
      </w:tr>
    </w:tbl>
    <w:p w:rsidR="00206E6A" w:rsidRDefault="00206E6A" w:rsidP="00206E6A">
      <w:pPr>
        <w:ind w:firstLine="708"/>
        <w:rPr>
          <w:sz w:val="28"/>
          <w:szCs w:val="28"/>
          <w:lang w:val="uk-UA"/>
        </w:rPr>
      </w:pPr>
    </w:p>
    <w:p w:rsidR="00206E6A" w:rsidRDefault="00206E6A" w:rsidP="00206E6A">
      <w:pPr>
        <w:rPr>
          <w:sz w:val="28"/>
          <w:szCs w:val="28"/>
          <w:lang w:val="uk-UA"/>
        </w:rPr>
      </w:pPr>
    </w:p>
    <w:p w:rsidR="00206E6A" w:rsidRDefault="00206E6A" w:rsidP="00206E6A">
      <w:pPr>
        <w:tabs>
          <w:tab w:val="left" w:pos="2760"/>
        </w:tabs>
        <w:jc w:val="center"/>
        <w:rPr>
          <w:sz w:val="28"/>
          <w:szCs w:val="28"/>
          <w:lang w:val="uk-UA"/>
        </w:rPr>
      </w:pPr>
      <w:r>
        <w:rPr>
          <w:sz w:val="28"/>
          <w:szCs w:val="28"/>
          <w:lang w:val="uk-UA"/>
        </w:rPr>
        <w:t>_________________________</w:t>
      </w:r>
    </w:p>
    <w:p w:rsidR="00206E6A" w:rsidRDefault="00206E6A" w:rsidP="00206E6A">
      <w:pPr>
        <w:tabs>
          <w:tab w:val="left" w:pos="2760"/>
        </w:tabs>
        <w:jc w:val="center"/>
        <w:rPr>
          <w:sz w:val="28"/>
          <w:szCs w:val="28"/>
          <w:lang w:val="uk-UA"/>
        </w:rPr>
      </w:pPr>
    </w:p>
    <w:p w:rsidR="00206E6A" w:rsidRDefault="00206E6A" w:rsidP="00206E6A">
      <w:pPr>
        <w:shd w:val="clear" w:color="auto" w:fill="FFFFFF"/>
        <w:ind w:left="5529"/>
        <w:rPr>
          <w:b/>
          <w:color w:val="00B050"/>
          <w:sz w:val="28"/>
          <w:szCs w:val="28"/>
          <w:highlight w:val="white"/>
          <w:lang w:val="uk-UA"/>
        </w:rPr>
      </w:pPr>
    </w:p>
    <w:p w:rsidR="00206E6A" w:rsidRDefault="00206E6A" w:rsidP="00206E6A">
      <w:pPr>
        <w:shd w:val="clear" w:color="auto" w:fill="FFFFFF"/>
        <w:ind w:left="5529"/>
        <w:rPr>
          <w:b/>
          <w:color w:val="00B050"/>
          <w:sz w:val="28"/>
          <w:szCs w:val="28"/>
          <w:highlight w:val="white"/>
          <w:lang w:val="uk-UA"/>
        </w:rPr>
      </w:pPr>
    </w:p>
    <w:p w:rsidR="00206E6A" w:rsidRDefault="00206E6A" w:rsidP="00206E6A">
      <w:pPr>
        <w:shd w:val="clear" w:color="auto" w:fill="FFFFFF"/>
        <w:ind w:left="5529"/>
        <w:rPr>
          <w:b/>
          <w:color w:val="00B050"/>
          <w:sz w:val="28"/>
          <w:szCs w:val="28"/>
          <w:highlight w:val="white"/>
          <w:lang w:val="uk-UA"/>
        </w:rPr>
      </w:pPr>
    </w:p>
    <w:p w:rsidR="00206E6A" w:rsidRDefault="00206E6A" w:rsidP="00206E6A">
      <w:pPr>
        <w:shd w:val="clear" w:color="auto" w:fill="FFFFFF"/>
        <w:ind w:left="5529"/>
        <w:rPr>
          <w:b/>
          <w:color w:val="00B050"/>
          <w:sz w:val="28"/>
          <w:szCs w:val="28"/>
          <w:highlight w:val="white"/>
          <w:lang w:val="uk-UA"/>
        </w:rPr>
      </w:pPr>
    </w:p>
    <w:p w:rsidR="00206E6A" w:rsidRDefault="00206E6A" w:rsidP="00206E6A">
      <w:pPr>
        <w:shd w:val="clear" w:color="auto" w:fill="FFFFFF"/>
        <w:ind w:left="5529"/>
        <w:rPr>
          <w:b/>
          <w:color w:val="00B050"/>
          <w:sz w:val="28"/>
          <w:szCs w:val="28"/>
          <w:highlight w:val="white"/>
          <w:lang w:val="uk-UA"/>
        </w:rPr>
      </w:pPr>
    </w:p>
    <w:p w:rsidR="00206E6A" w:rsidRDefault="00206E6A" w:rsidP="00206E6A">
      <w:pPr>
        <w:shd w:val="clear" w:color="auto" w:fill="FFFFFF"/>
        <w:ind w:left="5529"/>
        <w:rPr>
          <w:b/>
          <w:color w:val="00B050"/>
          <w:sz w:val="28"/>
          <w:szCs w:val="28"/>
          <w:highlight w:val="white"/>
          <w:lang w:val="uk-UA"/>
        </w:rPr>
      </w:pPr>
    </w:p>
    <w:p w:rsidR="00206E6A" w:rsidRDefault="00206E6A" w:rsidP="00206E6A">
      <w:pPr>
        <w:shd w:val="clear" w:color="auto" w:fill="FFFFFF"/>
        <w:ind w:left="5529"/>
        <w:rPr>
          <w:b/>
          <w:sz w:val="28"/>
          <w:szCs w:val="28"/>
          <w:highlight w:val="white"/>
          <w:lang w:val="uk-UA"/>
        </w:rPr>
      </w:pPr>
    </w:p>
    <w:p w:rsidR="00206E6A" w:rsidRDefault="00206E6A" w:rsidP="00206E6A">
      <w:pPr>
        <w:shd w:val="clear" w:color="auto" w:fill="FFFFFF"/>
        <w:ind w:left="5529"/>
        <w:rPr>
          <w:b/>
          <w:sz w:val="28"/>
          <w:szCs w:val="28"/>
          <w:highlight w:val="white"/>
          <w:lang w:val="uk-UA"/>
        </w:rPr>
      </w:pPr>
    </w:p>
    <w:p w:rsidR="00206E6A" w:rsidRPr="00B51D97" w:rsidRDefault="00206E6A" w:rsidP="00206E6A">
      <w:pPr>
        <w:shd w:val="clear" w:color="auto" w:fill="FFFFFF"/>
        <w:ind w:left="5529"/>
        <w:rPr>
          <w:b/>
          <w:sz w:val="28"/>
          <w:szCs w:val="28"/>
          <w:highlight w:val="white"/>
        </w:rPr>
      </w:pPr>
      <w:r w:rsidRPr="00B51D97">
        <w:rPr>
          <w:b/>
          <w:sz w:val="28"/>
          <w:szCs w:val="28"/>
          <w:highlight w:val="white"/>
        </w:rPr>
        <w:lastRenderedPageBreak/>
        <w:t>ЗАТВЕРДЖЕНО</w:t>
      </w:r>
    </w:p>
    <w:p w:rsidR="00206E6A" w:rsidRPr="00B51D97" w:rsidRDefault="00206E6A" w:rsidP="00206E6A">
      <w:pPr>
        <w:shd w:val="clear" w:color="auto" w:fill="FFFFFF"/>
        <w:ind w:left="5529"/>
        <w:rPr>
          <w:b/>
          <w:sz w:val="16"/>
          <w:szCs w:val="16"/>
          <w:highlight w:val="white"/>
        </w:rPr>
      </w:pPr>
    </w:p>
    <w:p w:rsidR="00206E6A" w:rsidRPr="00B51D97" w:rsidRDefault="00206E6A" w:rsidP="00206E6A">
      <w:pPr>
        <w:shd w:val="clear" w:color="auto" w:fill="FFFFFF"/>
        <w:ind w:left="5529"/>
        <w:rPr>
          <w:sz w:val="28"/>
          <w:szCs w:val="28"/>
          <w:highlight w:val="white"/>
        </w:rPr>
      </w:pPr>
      <w:proofErr w:type="spellStart"/>
      <w:r w:rsidRPr="00B51D97">
        <w:rPr>
          <w:sz w:val="28"/>
          <w:szCs w:val="28"/>
          <w:highlight w:val="white"/>
        </w:rPr>
        <w:t>Розпорядження</w:t>
      </w:r>
      <w:proofErr w:type="spellEnd"/>
      <w:r w:rsidRPr="00B51D97">
        <w:rPr>
          <w:sz w:val="28"/>
          <w:szCs w:val="28"/>
          <w:highlight w:val="white"/>
        </w:rPr>
        <w:t xml:space="preserve"> Великосеверинівського </w:t>
      </w:r>
      <w:proofErr w:type="spellStart"/>
      <w:r w:rsidRPr="00B51D97">
        <w:rPr>
          <w:sz w:val="28"/>
          <w:szCs w:val="28"/>
          <w:highlight w:val="white"/>
        </w:rPr>
        <w:t>сільського</w:t>
      </w:r>
      <w:proofErr w:type="spellEnd"/>
      <w:r w:rsidRPr="00B51D97">
        <w:rPr>
          <w:sz w:val="28"/>
          <w:szCs w:val="28"/>
          <w:highlight w:val="white"/>
        </w:rPr>
        <w:t xml:space="preserve"> </w:t>
      </w:r>
      <w:proofErr w:type="spellStart"/>
      <w:r w:rsidRPr="00B51D97">
        <w:rPr>
          <w:sz w:val="28"/>
          <w:szCs w:val="28"/>
          <w:highlight w:val="white"/>
        </w:rPr>
        <w:t>голови</w:t>
      </w:r>
      <w:proofErr w:type="spellEnd"/>
    </w:p>
    <w:p w:rsidR="00206E6A" w:rsidRPr="00B51D97" w:rsidRDefault="00206E6A" w:rsidP="00206E6A">
      <w:pPr>
        <w:shd w:val="clear" w:color="auto" w:fill="FFFFFF"/>
        <w:ind w:left="5529"/>
        <w:rPr>
          <w:sz w:val="28"/>
          <w:szCs w:val="28"/>
          <w:highlight w:val="white"/>
        </w:rPr>
      </w:pPr>
      <w:r w:rsidRPr="00B51D97">
        <w:rPr>
          <w:sz w:val="28"/>
          <w:szCs w:val="28"/>
          <w:highlight w:val="white"/>
          <w:lang w:val="uk-UA"/>
        </w:rPr>
        <w:t xml:space="preserve">14 </w:t>
      </w:r>
      <w:proofErr w:type="spellStart"/>
      <w:r w:rsidRPr="00B51D97">
        <w:rPr>
          <w:sz w:val="28"/>
          <w:szCs w:val="28"/>
          <w:highlight w:val="white"/>
        </w:rPr>
        <w:t>серпня</w:t>
      </w:r>
      <w:proofErr w:type="spellEnd"/>
      <w:r w:rsidRPr="00B51D97">
        <w:rPr>
          <w:sz w:val="28"/>
          <w:szCs w:val="28"/>
          <w:highlight w:val="white"/>
        </w:rPr>
        <w:t xml:space="preserve"> 20</w:t>
      </w:r>
      <w:proofErr w:type="spellStart"/>
      <w:r w:rsidRPr="00B51D97">
        <w:rPr>
          <w:sz w:val="28"/>
          <w:szCs w:val="28"/>
          <w:highlight w:val="white"/>
          <w:lang w:val="uk-UA"/>
        </w:rPr>
        <w:t>20</w:t>
      </w:r>
      <w:proofErr w:type="spellEnd"/>
      <w:r w:rsidRPr="00B51D97">
        <w:rPr>
          <w:sz w:val="28"/>
          <w:szCs w:val="28"/>
          <w:highlight w:val="white"/>
        </w:rPr>
        <w:t xml:space="preserve"> року №</w:t>
      </w:r>
      <w:r>
        <w:rPr>
          <w:sz w:val="28"/>
          <w:szCs w:val="28"/>
          <w:highlight w:val="white"/>
          <w:lang w:val="uk-UA"/>
        </w:rPr>
        <w:t>102</w:t>
      </w:r>
      <w:r w:rsidRPr="00B51D97">
        <w:rPr>
          <w:sz w:val="28"/>
          <w:szCs w:val="28"/>
          <w:highlight w:val="white"/>
        </w:rPr>
        <w:t>-од</w:t>
      </w:r>
    </w:p>
    <w:p w:rsidR="00206E6A" w:rsidRDefault="00206E6A" w:rsidP="00206E6A">
      <w:pPr>
        <w:tabs>
          <w:tab w:val="left" w:pos="2760"/>
        </w:tabs>
        <w:jc w:val="center"/>
        <w:rPr>
          <w:sz w:val="28"/>
          <w:szCs w:val="28"/>
        </w:rPr>
      </w:pPr>
    </w:p>
    <w:p w:rsidR="00206E6A" w:rsidRPr="001707F3" w:rsidRDefault="00206E6A" w:rsidP="00206E6A">
      <w:pPr>
        <w:tabs>
          <w:tab w:val="left" w:pos="3465"/>
        </w:tabs>
        <w:rPr>
          <w:sz w:val="28"/>
          <w:szCs w:val="28"/>
        </w:rPr>
      </w:pPr>
    </w:p>
    <w:p w:rsidR="00206E6A" w:rsidRPr="00D01BE0" w:rsidRDefault="00206E6A" w:rsidP="00206E6A">
      <w:pPr>
        <w:jc w:val="center"/>
        <w:rPr>
          <w:b/>
          <w:sz w:val="32"/>
          <w:szCs w:val="32"/>
          <w:lang w:val="uk-UA"/>
        </w:rPr>
      </w:pPr>
      <w:r w:rsidRPr="00D01BE0">
        <w:rPr>
          <w:b/>
          <w:sz w:val="32"/>
          <w:szCs w:val="32"/>
          <w:lang w:val="uk-UA"/>
        </w:rPr>
        <w:t>ПЕРЕЛІК</w:t>
      </w:r>
    </w:p>
    <w:p w:rsidR="00206E6A" w:rsidRPr="00D01BE0" w:rsidRDefault="00206E6A" w:rsidP="00206E6A">
      <w:pPr>
        <w:tabs>
          <w:tab w:val="left" w:pos="2670"/>
        </w:tabs>
        <w:jc w:val="center"/>
        <w:rPr>
          <w:b/>
          <w:sz w:val="28"/>
          <w:szCs w:val="28"/>
          <w:lang w:val="uk-UA"/>
        </w:rPr>
      </w:pPr>
      <w:r w:rsidRPr="00D01BE0">
        <w:rPr>
          <w:b/>
          <w:sz w:val="28"/>
          <w:szCs w:val="28"/>
          <w:lang w:val="uk-UA"/>
        </w:rPr>
        <w:t xml:space="preserve">конфіденційної інформації, володільцем якої є Великосеверинівська сільська рада Кропивницького району, а також інформації, що є інформацією </w:t>
      </w:r>
      <w:r w:rsidRPr="00D01BE0">
        <w:rPr>
          <w:rStyle w:val="8"/>
        </w:rPr>
        <w:t xml:space="preserve">з </w:t>
      </w:r>
      <w:r w:rsidRPr="00D01BE0">
        <w:rPr>
          <w:b/>
          <w:sz w:val="28"/>
          <w:szCs w:val="28"/>
          <w:lang w:val="uk-UA"/>
        </w:rPr>
        <w:t xml:space="preserve">обмеженим доступом та не підлягає </w:t>
      </w:r>
    </w:p>
    <w:p w:rsidR="00206E6A" w:rsidRPr="00D01BE0" w:rsidRDefault="00206E6A" w:rsidP="00206E6A">
      <w:pPr>
        <w:tabs>
          <w:tab w:val="left" w:pos="2670"/>
        </w:tabs>
        <w:jc w:val="center"/>
        <w:rPr>
          <w:b/>
          <w:sz w:val="28"/>
          <w:szCs w:val="28"/>
          <w:lang w:val="uk-UA"/>
        </w:rPr>
      </w:pPr>
      <w:r w:rsidRPr="00D01BE0">
        <w:rPr>
          <w:b/>
          <w:sz w:val="28"/>
          <w:szCs w:val="28"/>
          <w:lang w:val="uk-UA"/>
        </w:rPr>
        <w:t>відображенню у відкритому доступі</w:t>
      </w:r>
    </w:p>
    <w:p w:rsidR="00206E6A" w:rsidRDefault="00206E6A" w:rsidP="00206E6A">
      <w:pPr>
        <w:pStyle w:val="50"/>
        <w:framePr w:w="9672" w:h="8838" w:hRule="exact" w:wrap="none" w:vAnchor="page" w:hAnchor="page" w:x="1726" w:y="5596"/>
        <w:numPr>
          <w:ilvl w:val="0"/>
          <w:numId w:val="1"/>
        </w:numPr>
        <w:shd w:val="clear" w:color="auto" w:fill="auto"/>
        <w:tabs>
          <w:tab w:val="left" w:pos="1072"/>
        </w:tabs>
        <w:spacing w:after="240" w:line="317" w:lineRule="exact"/>
        <w:ind w:firstLine="780"/>
        <w:jc w:val="both"/>
      </w:pPr>
      <w:proofErr w:type="spellStart"/>
      <w:proofErr w:type="gramStart"/>
      <w:r>
        <w:t>Інформація</w:t>
      </w:r>
      <w:proofErr w:type="spellEnd"/>
      <w:r>
        <w:t xml:space="preserve"> про </w:t>
      </w:r>
      <w:proofErr w:type="spellStart"/>
      <w:r>
        <w:t>фізичну</w:t>
      </w:r>
      <w:proofErr w:type="spellEnd"/>
      <w:r>
        <w:t xml:space="preserve"> особу (</w:t>
      </w:r>
      <w:proofErr w:type="spellStart"/>
      <w:r>
        <w:t>персональні</w:t>
      </w:r>
      <w:proofErr w:type="spellEnd"/>
      <w:r>
        <w:t xml:space="preserve"> </w:t>
      </w:r>
      <w:proofErr w:type="spellStart"/>
      <w:r>
        <w:t>дані</w:t>
      </w:r>
      <w:proofErr w:type="spellEnd"/>
      <w:r>
        <w:t xml:space="preserve">) - </w:t>
      </w:r>
      <w:proofErr w:type="spellStart"/>
      <w:r>
        <w:t>відомості</w:t>
      </w:r>
      <w:proofErr w:type="spellEnd"/>
      <w:r>
        <w:t xml:space="preserve"> </w:t>
      </w:r>
      <w:proofErr w:type="spellStart"/>
      <w:r>
        <w:t>чи</w:t>
      </w:r>
      <w:proofErr w:type="spellEnd"/>
      <w:r>
        <w:t xml:space="preserve"> </w:t>
      </w:r>
      <w:proofErr w:type="spellStart"/>
      <w:r>
        <w:t>сукупність</w:t>
      </w:r>
      <w:proofErr w:type="spellEnd"/>
      <w:r>
        <w:t xml:space="preserve"> </w:t>
      </w:r>
      <w:proofErr w:type="spellStart"/>
      <w:r>
        <w:t>відомостей</w:t>
      </w:r>
      <w:proofErr w:type="spellEnd"/>
      <w:r>
        <w:t xml:space="preserve"> про </w:t>
      </w:r>
      <w:proofErr w:type="spellStart"/>
      <w:r>
        <w:t>фізичну</w:t>
      </w:r>
      <w:proofErr w:type="spellEnd"/>
      <w:r>
        <w:t xml:space="preserve"> особу, яка </w:t>
      </w:r>
      <w:proofErr w:type="spellStart"/>
      <w:r>
        <w:t>ідентифікована</w:t>
      </w:r>
      <w:proofErr w:type="spellEnd"/>
      <w:r>
        <w:t xml:space="preserve"> </w:t>
      </w:r>
      <w:proofErr w:type="spellStart"/>
      <w:r>
        <w:t>або</w:t>
      </w:r>
      <w:proofErr w:type="spellEnd"/>
      <w:r>
        <w:t xml:space="preserve"> </w:t>
      </w:r>
      <w:proofErr w:type="spellStart"/>
      <w:r>
        <w:t>може</w:t>
      </w:r>
      <w:proofErr w:type="spellEnd"/>
      <w:r>
        <w:t xml:space="preserve"> бути конкретно </w:t>
      </w:r>
      <w:proofErr w:type="spellStart"/>
      <w:r>
        <w:t>ідентифікована</w:t>
      </w:r>
      <w:proofErr w:type="spellEnd"/>
      <w:r>
        <w:t>.</w:t>
      </w:r>
      <w:proofErr w:type="gramEnd"/>
    </w:p>
    <w:p w:rsidR="00206E6A" w:rsidRDefault="00206E6A" w:rsidP="00206E6A">
      <w:pPr>
        <w:pStyle w:val="50"/>
        <w:framePr w:w="9672" w:h="8838" w:hRule="exact" w:wrap="none" w:vAnchor="page" w:hAnchor="page" w:x="1726" w:y="5596"/>
        <w:numPr>
          <w:ilvl w:val="0"/>
          <w:numId w:val="1"/>
        </w:numPr>
        <w:shd w:val="clear" w:color="auto" w:fill="auto"/>
        <w:tabs>
          <w:tab w:val="left" w:pos="1072"/>
        </w:tabs>
        <w:spacing w:after="236" w:line="317" w:lineRule="exact"/>
        <w:ind w:firstLine="780"/>
        <w:jc w:val="both"/>
      </w:pPr>
      <w:proofErr w:type="spellStart"/>
      <w:proofErr w:type="gramStart"/>
      <w:r>
        <w:t>Особові</w:t>
      </w:r>
      <w:proofErr w:type="spellEnd"/>
      <w:r>
        <w:t xml:space="preserve"> </w:t>
      </w:r>
      <w:proofErr w:type="spellStart"/>
      <w:r>
        <w:t>справи</w:t>
      </w:r>
      <w:proofErr w:type="spellEnd"/>
      <w:r>
        <w:t xml:space="preserve"> </w:t>
      </w:r>
      <w:r>
        <w:rPr>
          <w:lang w:val="uk-UA"/>
        </w:rPr>
        <w:t xml:space="preserve">посадових осіб (службовців) </w:t>
      </w:r>
      <w:r>
        <w:t>(</w:t>
      </w:r>
      <w:proofErr w:type="spellStart"/>
      <w:r>
        <w:t>крім</w:t>
      </w:r>
      <w:proofErr w:type="spellEnd"/>
      <w:r>
        <w:t xml:space="preserve"> </w:t>
      </w:r>
      <w:proofErr w:type="spellStart"/>
      <w:r>
        <w:t>відомостей</w:t>
      </w:r>
      <w:proofErr w:type="spellEnd"/>
      <w:r>
        <w:t xml:space="preserve"> у </w:t>
      </w:r>
      <w:proofErr w:type="spellStart"/>
      <w:r>
        <w:t>деклараціях</w:t>
      </w:r>
      <w:proofErr w:type="spellEnd"/>
      <w:r>
        <w:t xml:space="preserve"> </w:t>
      </w:r>
      <w:r>
        <w:rPr>
          <w:lang w:val="uk-UA"/>
        </w:rPr>
        <w:t>посадових осіб</w:t>
      </w:r>
      <w:r>
        <w:t xml:space="preserve">, </w:t>
      </w:r>
      <w:proofErr w:type="spellStart"/>
      <w:r>
        <w:t>визначених</w:t>
      </w:r>
      <w:proofErr w:type="spellEnd"/>
      <w:r>
        <w:t xml:space="preserve"> Законом </w:t>
      </w:r>
      <w:proofErr w:type="spellStart"/>
      <w:r>
        <w:t>України</w:t>
      </w:r>
      <w:proofErr w:type="spellEnd"/>
      <w:r>
        <w:t xml:space="preserve"> "Про </w:t>
      </w:r>
      <w:proofErr w:type="spellStart"/>
      <w:r>
        <w:t>запобігання</w:t>
      </w:r>
      <w:proofErr w:type="spellEnd"/>
      <w:r>
        <w:t xml:space="preserve"> </w:t>
      </w:r>
      <w:proofErr w:type="spellStart"/>
      <w:r>
        <w:t>корупції</w:t>
      </w:r>
      <w:proofErr w:type="spellEnd"/>
      <w:r>
        <w:t xml:space="preserve">", та </w:t>
      </w:r>
      <w:proofErr w:type="spellStart"/>
      <w:r>
        <w:t>персональних</w:t>
      </w:r>
      <w:proofErr w:type="spellEnd"/>
      <w:r>
        <w:t xml:space="preserve"> </w:t>
      </w:r>
      <w:proofErr w:type="spellStart"/>
      <w:r>
        <w:t>даних</w:t>
      </w:r>
      <w:proofErr w:type="spellEnd"/>
      <w:r>
        <w:t xml:space="preserve">, </w:t>
      </w:r>
      <w:proofErr w:type="spellStart"/>
      <w:r>
        <w:t>що</w:t>
      </w:r>
      <w:proofErr w:type="spellEnd"/>
      <w:r>
        <w:t xml:space="preserve"> </w:t>
      </w:r>
      <w:proofErr w:type="spellStart"/>
      <w:r>
        <w:t>стосуються</w:t>
      </w:r>
      <w:proofErr w:type="spellEnd"/>
      <w:r>
        <w:t xml:space="preserve"> </w:t>
      </w:r>
      <w:proofErr w:type="spellStart"/>
      <w:r>
        <w:t>здійснення</w:t>
      </w:r>
      <w:proofErr w:type="spellEnd"/>
      <w:r>
        <w:t xml:space="preserve"> особою, яка </w:t>
      </w:r>
      <w:proofErr w:type="spellStart"/>
      <w:r>
        <w:t>займає</w:t>
      </w:r>
      <w:proofErr w:type="spellEnd"/>
      <w:r>
        <w:t xml:space="preserve"> посаду, </w:t>
      </w:r>
      <w:proofErr w:type="spellStart"/>
      <w:r>
        <w:t>пов’язану</w:t>
      </w:r>
      <w:proofErr w:type="spellEnd"/>
      <w:r>
        <w:t xml:space="preserve"> </w:t>
      </w:r>
      <w:proofErr w:type="spellStart"/>
      <w:r>
        <w:t>із</w:t>
      </w:r>
      <w:proofErr w:type="spellEnd"/>
      <w:r>
        <w:t xml:space="preserve"> </w:t>
      </w:r>
      <w:proofErr w:type="spellStart"/>
      <w:r>
        <w:t>виконанням</w:t>
      </w:r>
      <w:proofErr w:type="spellEnd"/>
      <w:r>
        <w:t xml:space="preserve"> </w:t>
      </w:r>
      <w:proofErr w:type="spellStart"/>
      <w:r>
        <w:t>функцій</w:t>
      </w:r>
      <w:proofErr w:type="spellEnd"/>
      <w:r>
        <w:t xml:space="preserve"> </w:t>
      </w:r>
      <w:proofErr w:type="spellStart"/>
      <w:r>
        <w:t>держави</w:t>
      </w:r>
      <w:proofErr w:type="spellEnd"/>
      <w:r>
        <w:rPr>
          <w:lang w:val="uk-UA"/>
        </w:rPr>
        <w:t xml:space="preserve"> або місцевого самоврядування</w:t>
      </w:r>
      <w:r>
        <w:t xml:space="preserve">, </w:t>
      </w:r>
      <w:proofErr w:type="spellStart"/>
      <w:r>
        <w:t>посадових</w:t>
      </w:r>
      <w:proofErr w:type="spellEnd"/>
      <w:r>
        <w:t xml:space="preserve"> </w:t>
      </w:r>
      <w:proofErr w:type="spellStart"/>
      <w:r>
        <w:t>або</w:t>
      </w:r>
      <w:proofErr w:type="spellEnd"/>
      <w:r>
        <w:t xml:space="preserve"> </w:t>
      </w:r>
      <w:proofErr w:type="spellStart"/>
      <w:r>
        <w:t>службових</w:t>
      </w:r>
      <w:proofErr w:type="spellEnd"/>
      <w:r>
        <w:t xml:space="preserve"> </w:t>
      </w:r>
      <w:proofErr w:type="spellStart"/>
      <w:r>
        <w:t>повноважень</w:t>
      </w:r>
      <w:proofErr w:type="spellEnd"/>
      <w:r>
        <w:t>).</w:t>
      </w:r>
      <w:proofErr w:type="gramEnd"/>
    </w:p>
    <w:p w:rsidR="00206E6A" w:rsidRPr="00D01BE0" w:rsidRDefault="00206E6A" w:rsidP="00206E6A">
      <w:pPr>
        <w:pStyle w:val="50"/>
        <w:framePr w:w="9672" w:h="8838" w:hRule="exact" w:wrap="none" w:vAnchor="page" w:hAnchor="page" w:x="1726" w:y="5596"/>
        <w:numPr>
          <w:ilvl w:val="0"/>
          <w:numId w:val="1"/>
        </w:numPr>
        <w:shd w:val="clear" w:color="auto" w:fill="auto"/>
        <w:tabs>
          <w:tab w:val="left" w:pos="1072"/>
        </w:tabs>
        <w:spacing w:after="279" w:line="322" w:lineRule="exact"/>
        <w:ind w:firstLine="780"/>
        <w:jc w:val="both"/>
      </w:pPr>
      <w:proofErr w:type="spellStart"/>
      <w:r>
        <w:t>Відомості</w:t>
      </w:r>
      <w:proofErr w:type="spellEnd"/>
      <w:r>
        <w:t xml:space="preserve"> </w:t>
      </w:r>
      <w:proofErr w:type="spellStart"/>
      <w:r>
        <w:t>щодо</w:t>
      </w:r>
      <w:proofErr w:type="spellEnd"/>
      <w:r>
        <w:t xml:space="preserve"> </w:t>
      </w:r>
      <w:proofErr w:type="spellStart"/>
      <w:r>
        <w:t>реєстраційного</w:t>
      </w:r>
      <w:proofErr w:type="spellEnd"/>
      <w:r>
        <w:t xml:space="preserve"> номера </w:t>
      </w:r>
      <w:proofErr w:type="spellStart"/>
      <w:proofErr w:type="gramStart"/>
      <w:r>
        <w:t>обл</w:t>
      </w:r>
      <w:proofErr w:type="gramEnd"/>
      <w:r>
        <w:t>ікової</w:t>
      </w:r>
      <w:proofErr w:type="spellEnd"/>
      <w:r>
        <w:t xml:space="preserve"> </w:t>
      </w:r>
      <w:proofErr w:type="spellStart"/>
      <w:r>
        <w:t>картки</w:t>
      </w:r>
      <w:proofErr w:type="spellEnd"/>
      <w:r>
        <w:t xml:space="preserve"> </w:t>
      </w:r>
      <w:proofErr w:type="spellStart"/>
      <w:r>
        <w:t>платника</w:t>
      </w:r>
      <w:proofErr w:type="spellEnd"/>
      <w:r>
        <w:t xml:space="preserve"> </w:t>
      </w:r>
      <w:proofErr w:type="spellStart"/>
      <w:r>
        <w:t>податків</w:t>
      </w:r>
      <w:proofErr w:type="spellEnd"/>
      <w:r>
        <w:t xml:space="preserve"> </w:t>
      </w:r>
      <w:proofErr w:type="spellStart"/>
      <w:r>
        <w:t>або</w:t>
      </w:r>
      <w:proofErr w:type="spellEnd"/>
      <w:r>
        <w:t xml:space="preserve"> </w:t>
      </w:r>
      <w:proofErr w:type="spellStart"/>
      <w:r>
        <w:t>серії</w:t>
      </w:r>
      <w:proofErr w:type="spellEnd"/>
      <w:r>
        <w:t xml:space="preserve"> та номера паспорта </w:t>
      </w:r>
      <w:proofErr w:type="spellStart"/>
      <w:r>
        <w:t>громадянина</w:t>
      </w:r>
      <w:proofErr w:type="spellEnd"/>
      <w:r>
        <w:t xml:space="preserve"> </w:t>
      </w:r>
      <w:proofErr w:type="spellStart"/>
      <w:r>
        <w:t>України</w:t>
      </w:r>
      <w:proofErr w:type="spellEnd"/>
      <w:r>
        <w:t xml:space="preserve">, </w:t>
      </w:r>
      <w:proofErr w:type="spellStart"/>
      <w:r>
        <w:t>місця</w:t>
      </w:r>
      <w:proofErr w:type="spellEnd"/>
      <w:r>
        <w:t xml:space="preserve"> </w:t>
      </w:r>
      <w:proofErr w:type="spellStart"/>
      <w:r>
        <w:t>проживання</w:t>
      </w:r>
      <w:proofErr w:type="spellEnd"/>
      <w:r>
        <w:t xml:space="preserve">, </w:t>
      </w:r>
      <w:proofErr w:type="spellStart"/>
      <w:r>
        <w:t>дати</w:t>
      </w:r>
      <w:proofErr w:type="spellEnd"/>
      <w:r>
        <w:t xml:space="preserve"> </w:t>
      </w:r>
      <w:proofErr w:type="spellStart"/>
      <w:r>
        <w:t>народження</w:t>
      </w:r>
      <w:proofErr w:type="spellEnd"/>
      <w:r>
        <w:t xml:space="preserve"> </w:t>
      </w:r>
      <w:proofErr w:type="spellStart"/>
      <w:r>
        <w:t>фізичних</w:t>
      </w:r>
      <w:proofErr w:type="spellEnd"/>
      <w:r>
        <w:t xml:space="preserve"> </w:t>
      </w:r>
      <w:proofErr w:type="spellStart"/>
      <w:r>
        <w:t>осіб</w:t>
      </w:r>
      <w:proofErr w:type="spellEnd"/>
      <w:r>
        <w:t xml:space="preserve">, </w:t>
      </w:r>
      <w:proofErr w:type="spellStart"/>
      <w:r>
        <w:t>щодо</w:t>
      </w:r>
      <w:proofErr w:type="spellEnd"/>
      <w:r>
        <w:t xml:space="preserve"> </w:t>
      </w:r>
      <w:proofErr w:type="spellStart"/>
      <w:r>
        <w:t>яких</w:t>
      </w:r>
      <w:proofErr w:type="spellEnd"/>
      <w:r>
        <w:t xml:space="preserve"> </w:t>
      </w:r>
      <w:proofErr w:type="spellStart"/>
      <w:r>
        <w:t>зазначається</w:t>
      </w:r>
      <w:proofErr w:type="spellEnd"/>
      <w:r>
        <w:t xml:space="preserve"> </w:t>
      </w:r>
      <w:proofErr w:type="spellStart"/>
      <w:r>
        <w:t>інформація</w:t>
      </w:r>
      <w:proofErr w:type="spellEnd"/>
      <w:r>
        <w:t xml:space="preserve"> в </w:t>
      </w:r>
      <w:proofErr w:type="spellStart"/>
      <w:r>
        <w:t>декларації</w:t>
      </w:r>
      <w:proofErr w:type="spellEnd"/>
      <w:r>
        <w:t xml:space="preserve"> особи, </w:t>
      </w:r>
      <w:proofErr w:type="spellStart"/>
      <w:r>
        <w:t>уповноваженої</w:t>
      </w:r>
      <w:proofErr w:type="spellEnd"/>
      <w:r>
        <w:t xml:space="preserve"> на </w:t>
      </w:r>
      <w:proofErr w:type="spellStart"/>
      <w:r>
        <w:t>виконання</w:t>
      </w:r>
      <w:proofErr w:type="spellEnd"/>
      <w:r>
        <w:t xml:space="preserve"> </w:t>
      </w:r>
      <w:proofErr w:type="spellStart"/>
      <w:r>
        <w:t>функцій</w:t>
      </w:r>
      <w:proofErr w:type="spellEnd"/>
      <w:r>
        <w:t xml:space="preserve"> </w:t>
      </w:r>
      <w:proofErr w:type="spellStart"/>
      <w:r>
        <w:t>держави</w:t>
      </w:r>
      <w:proofErr w:type="spellEnd"/>
      <w:r>
        <w:t xml:space="preserve"> </w:t>
      </w:r>
      <w:proofErr w:type="spellStart"/>
      <w:r>
        <w:t>або</w:t>
      </w:r>
      <w:proofErr w:type="spellEnd"/>
      <w:r>
        <w:t xml:space="preserve"> </w:t>
      </w:r>
      <w:proofErr w:type="spellStart"/>
      <w:r>
        <w:t>місцевого</w:t>
      </w:r>
      <w:proofErr w:type="spellEnd"/>
      <w:r>
        <w:t xml:space="preserve"> </w:t>
      </w:r>
      <w:proofErr w:type="spellStart"/>
      <w:r>
        <w:t>самоврядування</w:t>
      </w:r>
      <w:proofErr w:type="spellEnd"/>
      <w:r>
        <w:t xml:space="preserve">, </w:t>
      </w:r>
      <w:proofErr w:type="spellStart"/>
      <w:r>
        <w:t>місцезнаходження</w:t>
      </w:r>
      <w:proofErr w:type="spellEnd"/>
      <w:r>
        <w:t xml:space="preserve"> </w:t>
      </w:r>
      <w:proofErr w:type="spellStart"/>
      <w:r>
        <w:t>об’єктів</w:t>
      </w:r>
      <w:proofErr w:type="spellEnd"/>
      <w:r>
        <w:t xml:space="preserve">, </w:t>
      </w:r>
      <w:proofErr w:type="spellStart"/>
      <w:r>
        <w:t>які</w:t>
      </w:r>
      <w:proofErr w:type="spellEnd"/>
      <w:r>
        <w:t xml:space="preserve"> </w:t>
      </w:r>
      <w:proofErr w:type="spellStart"/>
      <w:r>
        <w:t>наводяться</w:t>
      </w:r>
      <w:proofErr w:type="spellEnd"/>
      <w:r>
        <w:t xml:space="preserve"> в </w:t>
      </w:r>
      <w:proofErr w:type="spellStart"/>
      <w:r>
        <w:t>декларації</w:t>
      </w:r>
      <w:proofErr w:type="spellEnd"/>
      <w:r>
        <w:t xml:space="preserve"> (</w:t>
      </w:r>
      <w:proofErr w:type="spellStart"/>
      <w:r>
        <w:t>крім</w:t>
      </w:r>
      <w:proofErr w:type="spellEnd"/>
      <w:r>
        <w:t xml:space="preserve"> </w:t>
      </w:r>
      <w:proofErr w:type="spellStart"/>
      <w:proofErr w:type="gramStart"/>
      <w:r>
        <w:t>області</w:t>
      </w:r>
      <w:proofErr w:type="spellEnd"/>
      <w:r>
        <w:t xml:space="preserve">, району, </w:t>
      </w:r>
      <w:proofErr w:type="spellStart"/>
      <w:r>
        <w:t>населеного</w:t>
      </w:r>
      <w:proofErr w:type="spellEnd"/>
      <w:r>
        <w:t xml:space="preserve"> пункту, де </w:t>
      </w:r>
      <w:proofErr w:type="spellStart"/>
      <w:r>
        <w:t>знаходиться</w:t>
      </w:r>
      <w:proofErr w:type="spellEnd"/>
      <w:r>
        <w:t xml:space="preserve"> </w:t>
      </w:r>
      <w:proofErr w:type="spellStart"/>
      <w:r>
        <w:t>об’єкт</w:t>
      </w:r>
      <w:proofErr w:type="spellEnd"/>
      <w:r>
        <w:t>).</w:t>
      </w:r>
      <w:proofErr w:type="gramEnd"/>
    </w:p>
    <w:p w:rsidR="00206E6A" w:rsidRDefault="00206E6A" w:rsidP="00206E6A">
      <w:pPr>
        <w:pStyle w:val="50"/>
        <w:framePr w:w="9672" w:h="8838" w:hRule="exact" w:wrap="none" w:vAnchor="page" w:hAnchor="page" w:x="1726" w:y="5596"/>
        <w:shd w:val="clear" w:color="auto" w:fill="auto"/>
        <w:tabs>
          <w:tab w:val="left" w:pos="1072"/>
        </w:tabs>
        <w:spacing w:line="322" w:lineRule="exact"/>
        <w:ind w:left="780"/>
        <w:jc w:val="both"/>
      </w:pPr>
    </w:p>
    <w:p w:rsidR="00206E6A" w:rsidRPr="001707F3" w:rsidRDefault="00206E6A" w:rsidP="00206E6A">
      <w:pPr>
        <w:pStyle w:val="20"/>
        <w:framePr w:w="9672" w:h="8838" w:hRule="exact" w:wrap="none" w:vAnchor="page" w:hAnchor="page" w:x="1726" w:y="5596"/>
        <w:shd w:val="clear" w:color="auto" w:fill="auto"/>
        <w:spacing w:before="0" w:after="0" w:line="274" w:lineRule="exact"/>
        <w:ind w:left="1560" w:hanging="1560"/>
        <w:rPr>
          <w:b w:val="0"/>
          <w:sz w:val="24"/>
          <w:szCs w:val="24"/>
        </w:rPr>
      </w:pPr>
      <w:proofErr w:type="spellStart"/>
      <w:r>
        <w:t>Примітки</w:t>
      </w:r>
      <w:proofErr w:type="spellEnd"/>
      <w:r w:rsidRPr="001707F3">
        <w:rPr>
          <w:b w:val="0"/>
        </w:rPr>
        <w:t xml:space="preserve">: 1. </w:t>
      </w:r>
      <w:r w:rsidRPr="001707F3">
        <w:rPr>
          <w:b w:val="0"/>
          <w:sz w:val="24"/>
          <w:szCs w:val="24"/>
        </w:rPr>
        <w:t xml:space="preserve">Не </w:t>
      </w:r>
      <w:proofErr w:type="spellStart"/>
      <w:r w:rsidRPr="001707F3">
        <w:rPr>
          <w:b w:val="0"/>
          <w:sz w:val="24"/>
          <w:szCs w:val="24"/>
        </w:rPr>
        <w:t>є</w:t>
      </w:r>
      <w:proofErr w:type="spellEnd"/>
      <w:r w:rsidRPr="001707F3">
        <w:rPr>
          <w:b w:val="0"/>
          <w:sz w:val="24"/>
          <w:szCs w:val="24"/>
        </w:rPr>
        <w:t xml:space="preserve"> </w:t>
      </w:r>
      <w:proofErr w:type="spellStart"/>
      <w:r w:rsidRPr="001707F3">
        <w:rPr>
          <w:b w:val="0"/>
          <w:sz w:val="24"/>
          <w:szCs w:val="24"/>
        </w:rPr>
        <w:t>конфіденційною</w:t>
      </w:r>
      <w:proofErr w:type="spellEnd"/>
      <w:r w:rsidRPr="001707F3">
        <w:rPr>
          <w:b w:val="0"/>
          <w:sz w:val="24"/>
          <w:szCs w:val="24"/>
        </w:rPr>
        <w:t xml:space="preserve"> </w:t>
      </w:r>
      <w:proofErr w:type="spellStart"/>
      <w:r w:rsidRPr="001707F3">
        <w:rPr>
          <w:b w:val="0"/>
          <w:sz w:val="24"/>
          <w:szCs w:val="24"/>
        </w:rPr>
        <w:t>інформацією</w:t>
      </w:r>
      <w:proofErr w:type="spellEnd"/>
      <w:r w:rsidRPr="001707F3">
        <w:rPr>
          <w:b w:val="0"/>
          <w:sz w:val="24"/>
          <w:szCs w:val="24"/>
        </w:rPr>
        <w:t xml:space="preserve"> </w:t>
      </w:r>
      <w:proofErr w:type="spellStart"/>
      <w:r w:rsidRPr="001707F3">
        <w:rPr>
          <w:b w:val="0"/>
          <w:sz w:val="24"/>
          <w:szCs w:val="24"/>
        </w:rPr>
        <w:t>персональні</w:t>
      </w:r>
      <w:proofErr w:type="spellEnd"/>
      <w:r w:rsidRPr="001707F3">
        <w:rPr>
          <w:b w:val="0"/>
          <w:sz w:val="24"/>
          <w:szCs w:val="24"/>
        </w:rPr>
        <w:t xml:space="preserve"> </w:t>
      </w:r>
      <w:proofErr w:type="spellStart"/>
      <w:r w:rsidRPr="001707F3">
        <w:rPr>
          <w:b w:val="0"/>
          <w:sz w:val="24"/>
          <w:szCs w:val="24"/>
        </w:rPr>
        <w:t>дані</w:t>
      </w:r>
      <w:proofErr w:type="spellEnd"/>
      <w:r w:rsidRPr="001707F3">
        <w:rPr>
          <w:b w:val="0"/>
          <w:sz w:val="24"/>
          <w:szCs w:val="24"/>
        </w:rPr>
        <w:t xml:space="preserve">, </w:t>
      </w:r>
      <w:proofErr w:type="spellStart"/>
      <w:r w:rsidRPr="001707F3">
        <w:rPr>
          <w:b w:val="0"/>
          <w:sz w:val="24"/>
          <w:szCs w:val="24"/>
        </w:rPr>
        <w:t>що</w:t>
      </w:r>
      <w:proofErr w:type="spellEnd"/>
      <w:r w:rsidRPr="001707F3">
        <w:rPr>
          <w:b w:val="0"/>
          <w:sz w:val="24"/>
          <w:szCs w:val="24"/>
        </w:rPr>
        <w:t xml:space="preserve"> </w:t>
      </w:r>
      <w:proofErr w:type="spellStart"/>
      <w:r w:rsidRPr="001707F3">
        <w:rPr>
          <w:b w:val="0"/>
          <w:sz w:val="24"/>
          <w:szCs w:val="24"/>
        </w:rPr>
        <w:t>стосуються</w:t>
      </w:r>
      <w:proofErr w:type="spellEnd"/>
      <w:r w:rsidRPr="001707F3">
        <w:rPr>
          <w:b w:val="0"/>
          <w:sz w:val="24"/>
          <w:szCs w:val="24"/>
        </w:rPr>
        <w:t xml:space="preserve"> </w:t>
      </w:r>
      <w:proofErr w:type="spellStart"/>
      <w:r w:rsidRPr="001707F3">
        <w:rPr>
          <w:b w:val="0"/>
          <w:sz w:val="24"/>
          <w:szCs w:val="24"/>
        </w:rPr>
        <w:t>здійснення</w:t>
      </w:r>
      <w:proofErr w:type="spellEnd"/>
      <w:r w:rsidRPr="001707F3">
        <w:rPr>
          <w:b w:val="0"/>
          <w:sz w:val="24"/>
          <w:szCs w:val="24"/>
        </w:rPr>
        <w:t xml:space="preserve"> </w:t>
      </w:r>
      <w:proofErr w:type="gramStart"/>
      <w:r w:rsidRPr="001707F3">
        <w:rPr>
          <w:b w:val="0"/>
          <w:sz w:val="24"/>
          <w:szCs w:val="24"/>
        </w:rPr>
        <w:t>особою</w:t>
      </w:r>
      <w:proofErr w:type="gramEnd"/>
      <w:r w:rsidRPr="001707F3">
        <w:rPr>
          <w:b w:val="0"/>
          <w:sz w:val="24"/>
          <w:szCs w:val="24"/>
        </w:rPr>
        <w:t xml:space="preserve">, яка </w:t>
      </w:r>
      <w:proofErr w:type="spellStart"/>
      <w:r w:rsidRPr="001707F3">
        <w:rPr>
          <w:b w:val="0"/>
          <w:sz w:val="24"/>
          <w:szCs w:val="24"/>
        </w:rPr>
        <w:t>займає</w:t>
      </w:r>
      <w:proofErr w:type="spellEnd"/>
      <w:r w:rsidRPr="001707F3">
        <w:rPr>
          <w:b w:val="0"/>
          <w:sz w:val="24"/>
          <w:szCs w:val="24"/>
        </w:rPr>
        <w:t xml:space="preserve"> посаду, </w:t>
      </w:r>
      <w:proofErr w:type="spellStart"/>
      <w:r w:rsidRPr="001707F3">
        <w:rPr>
          <w:b w:val="0"/>
          <w:sz w:val="24"/>
          <w:szCs w:val="24"/>
        </w:rPr>
        <w:t>пов’язану</w:t>
      </w:r>
      <w:proofErr w:type="spellEnd"/>
      <w:r w:rsidRPr="001707F3">
        <w:rPr>
          <w:b w:val="0"/>
          <w:sz w:val="24"/>
          <w:szCs w:val="24"/>
        </w:rPr>
        <w:t xml:space="preserve"> </w:t>
      </w:r>
      <w:proofErr w:type="spellStart"/>
      <w:r w:rsidRPr="001707F3">
        <w:rPr>
          <w:b w:val="0"/>
          <w:sz w:val="24"/>
          <w:szCs w:val="24"/>
        </w:rPr>
        <w:t>з</w:t>
      </w:r>
      <w:proofErr w:type="spellEnd"/>
      <w:r w:rsidRPr="001707F3">
        <w:rPr>
          <w:b w:val="0"/>
          <w:sz w:val="24"/>
          <w:szCs w:val="24"/>
        </w:rPr>
        <w:t xml:space="preserve"> </w:t>
      </w:r>
      <w:proofErr w:type="spellStart"/>
      <w:r w:rsidRPr="001707F3">
        <w:rPr>
          <w:b w:val="0"/>
          <w:sz w:val="24"/>
          <w:szCs w:val="24"/>
        </w:rPr>
        <w:t>виконанням</w:t>
      </w:r>
      <w:proofErr w:type="spellEnd"/>
      <w:r w:rsidRPr="001707F3">
        <w:rPr>
          <w:b w:val="0"/>
          <w:sz w:val="24"/>
          <w:szCs w:val="24"/>
        </w:rPr>
        <w:t xml:space="preserve"> </w:t>
      </w:r>
      <w:proofErr w:type="spellStart"/>
      <w:r w:rsidRPr="001707F3">
        <w:rPr>
          <w:b w:val="0"/>
          <w:sz w:val="24"/>
          <w:szCs w:val="24"/>
        </w:rPr>
        <w:t>функцій</w:t>
      </w:r>
      <w:proofErr w:type="spellEnd"/>
      <w:r w:rsidRPr="001707F3">
        <w:rPr>
          <w:b w:val="0"/>
          <w:sz w:val="24"/>
          <w:szCs w:val="24"/>
        </w:rPr>
        <w:t xml:space="preserve"> </w:t>
      </w:r>
      <w:proofErr w:type="spellStart"/>
      <w:r w:rsidRPr="001707F3">
        <w:rPr>
          <w:b w:val="0"/>
          <w:sz w:val="24"/>
          <w:szCs w:val="24"/>
        </w:rPr>
        <w:t>держави</w:t>
      </w:r>
      <w:proofErr w:type="spellEnd"/>
      <w:r w:rsidRPr="001707F3">
        <w:rPr>
          <w:b w:val="0"/>
          <w:sz w:val="24"/>
          <w:szCs w:val="24"/>
        </w:rPr>
        <w:t xml:space="preserve"> </w:t>
      </w:r>
      <w:proofErr w:type="spellStart"/>
      <w:r w:rsidRPr="001707F3">
        <w:rPr>
          <w:b w:val="0"/>
          <w:sz w:val="24"/>
          <w:szCs w:val="24"/>
        </w:rPr>
        <w:t>або</w:t>
      </w:r>
      <w:proofErr w:type="spellEnd"/>
      <w:r w:rsidRPr="001707F3">
        <w:rPr>
          <w:b w:val="0"/>
          <w:sz w:val="24"/>
          <w:szCs w:val="24"/>
        </w:rPr>
        <w:t xml:space="preserve"> </w:t>
      </w:r>
      <w:proofErr w:type="spellStart"/>
      <w:r w:rsidRPr="001707F3">
        <w:rPr>
          <w:b w:val="0"/>
          <w:sz w:val="24"/>
          <w:szCs w:val="24"/>
        </w:rPr>
        <w:t>органів</w:t>
      </w:r>
      <w:proofErr w:type="spellEnd"/>
      <w:r w:rsidRPr="001707F3">
        <w:rPr>
          <w:b w:val="0"/>
          <w:sz w:val="24"/>
          <w:szCs w:val="24"/>
        </w:rPr>
        <w:t xml:space="preserve"> </w:t>
      </w:r>
      <w:proofErr w:type="spellStart"/>
      <w:r w:rsidRPr="001707F3">
        <w:rPr>
          <w:b w:val="0"/>
          <w:sz w:val="24"/>
          <w:szCs w:val="24"/>
        </w:rPr>
        <w:t>місцевого</w:t>
      </w:r>
      <w:proofErr w:type="spellEnd"/>
      <w:r w:rsidRPr="001707F3">
        <w:rPr>
          <w:b w:val="0"/>
          <w:sz w:val="24"/>
          <w:szCs w:val="24"/>
        </w:rPr>
        <w:t xml:space="preserve"> </w:t>
      </w:r>
      <w:proofErr w:type="spellStart"/>
      <w:r w:rsidRPr="001707F3">
        <w:rPr>
          <w:b w:val="0"/>
          <w:sz w:val="24"/>
          <w:szCs w:val="24"/>
        </w:rPr>
        <w:t>самоврядування</w:t>
      </w:r>
      <w:proofErr w:type="spellEnd"/>
      <w:r w:rsidRPr="001707F3">
        <w:rPr>
          <w:b w:val="0"/>
          <w:sz w:val="24"/>
          <w:szCs w:val="24"/>
        </w:rPr>
        <w:t xml:space="preserve">, </w:t>
      </w:r>
      <w:proofErr w:type="spellStart"/>
      <w:r w:rsidRPr="001707F3">
        <w:rPr>
          <w:b w:val="0"/>
          <w:sz w:val="24"/>
          <w:szCs w:val="24"/>
        </w:rPr>
        <w:t>посадових</w:t>
      </w:r>
      <w:proofErr w:type="spellEnd"/>
      <w:r w:rsidRPr="001707F3">
        <w:rPr>
          <w:b w:val="0"/>
          <w:sz w:val="24"/>
          <w:szCs w:val="24"/>
        </w:rPr>
        <w:t xml:space="preserve"> </w:t>
      </w:r>
      <w:proofErr w:type="spellStart"/>
      <w:r w:rsidRPr="001707F3">
        <w:rPr>
          <w:b w:val="0"/>
          <w:sz w:val="24"/>
          <w:szCs w:val="24"/>
        </w:rPr>
        <w:t>або</w:t>
      </w:r>
      <w:proofErr w:type="spellEnd"/>
      <w:r w:rsidRPr="001707F3">
        <w:rPr>
          <w:b w:val="0"/>
          <w:sz w:val="24"/>
          <w:szCs w:val="24"/>
        </w:rPr>
        <w:t xml:space="preserve"> </w:t>
      </w:r>
      <w:proofErr w:type="spellStart"/>
      <w:r w:rsidRPr="001707F3">
        <w:rPr>
          <w:b w:val="0"/>
          <w:sz w:val="24"/>
          <w:szCs w:val="24"/>
        </w:rPr>
        <w:t>службових</w:t>
      </w:r>
      <w:proofErr w:type="spellEnd"/>
      <w:r w:rsidRPr="001707F3">
        <w:rPr>
          <w:b w:val="0"/>
          <w:sz w:val="24"/>
          <w:szCs w:val="24"/>
        </w:rPr>
        <w:t xml:space="preserve"> </w:t>
      </w:r>
      <w:proofErr w:type="spellStart"/>
      <w:r w:rsidRPr="001707F3">
        <w:rPr>
          <w:b w:val="0"/>
          <w:sz w:val="24"/>
          <w:szCs w:val="24"/>
        </w:rPr>
        <w:t>повноважень</w:t>
      </w:r>
      <w:proofErr w:type="spellEnd"/>
      <w:r w:rsidRPr="001707F3">
        <w:rPr>
          <w:b w:val="0"/>
          <w:sz w:val="24"/>
          <w:szCs w:val="24"/>
        </w:rPr>
        <w:t>.</w:t>
      </w:r>
    </w:p>
    <w:p w:rsidR="00206E6A" w:rsidRPr="001707F3" w:rsidRDefault="00206E6A" w:rsidP="00206E6A">
      <w:pPr>
        <w:pStyle w:val="30"/>
        <w:framePr w:w="9672" w:h="8838" w:hRule="exact" w:wrap="none" w:vAnchor="page" w:hAnchor="page" w:x="1726" w:y="5596"/>
        <w:shd w:val="clear" w:color="auto" w:fill="auto"/>
        <w:spacing w:before="0" w:after="0" w:line="274" w:lineRule="exact"/>
        <w:ind w:left="1560" w:hanging="142"/>
        <w:rPr>
          <w:sz w:val="24"/>
          <w:szCs w:val="24"/>
        </w:rPr>
      </w:pPr>
      <w:r w:rsidRPr="001707F3">
        <w:rPr>
          <w:sz w:val="24"/>
          <w:szCs w:val="24"/>
        </w:rPr>
        <w:t xml:space="preserve">2. </w:t>
      </w:r>
      <w:proofErr w:type="gramStart"/>
      <w:r w:rsidRPr="001707F3">
        <w:rPr>
          <w:sz w:val="24"/>
          <w:szCs w:val="24"/>
        </w:rPr>
        <w:t xml:space="preserve">Не </w:t>
      </w:r>
      <w:proofErr w:type="spellStart"/>
      <w:r w:rsidRPr="001707F3">
        <w:rPr>
          <w:sz w:val="24"/>
          <w:szCs w:val="24"/>
        </w:rPr>
        <w:t>належить</w:t>
      </w:r>
      <w:proofErr w:type="spellEnd"/>
      <w:r w:rsidRPr="001707F3">
        <w:rPr>
          <w:sz w:val="24"/>
          <w:szCs w:val="24"/>
        </w:rPr>
        <w:t xml:space="preserve"> до </w:t>
      </w:r>
      <w:proofErr w:type="spellStart"/>
      <w:r w:rsidRPr="001707F3">
        <w:rPr>
          <w:sz w:val="24"/>
          <w:szCs w:val="24"/>
        </w:rPr>
        <w:t>інформації</w:t>
      </w:r>
      <w:proofErr w:type="spellEnd"/>
      <w:r w:rsidRPr="001707F3">
        <w:rPr>
          <w:sz w:val="24"/>
          <w:szCs w:val="24"/>
        </w:rPr>
        <w:t xml:space="preserve"> </w:t>
      </w:r>
      <w:proofErr w:type="spellStart"/>
      <w:r w:rsidRPr="001707F3">
        <w:rPr>
          <w:sz w:val="24"/>
          <w:szCs w:val="24"/>
        </w:rPr>
        <w:t>з</w:t>
      </w:r>
      <w:proofErr w:type="spellEnd"/>
      <w:r w:rsidRPr="001707F3">
        <w:rPr>
          <w:sz w:val="24"/>
          <w:szCs w:val="24"/>
        </w:rPr>
        <w:t xml:space="preserve"> </w:t>
      </w:r>
      <w:proofErr w:type="spellStart"/>
      <w:r w:rsidRPr="001707F3">
        <w:rPr>
          <w:sz w:val="24"/>
          <w:szCs w:val="24"/>
        </w:rPr>
        <w:t>обмеженим</w:t>
      </w:r>
      <w:proofErr w:type="spellEnd"/>
      <w:r w:rsidRPr="001707F3">
        <w:rPr>
          <w:sz w:val="24"/>
          <w:szCs w:val="24"/>
        </w:rPr>
        <w:t xml:space="preserve"> доступом </w:t>
      </w:r>
      <w:proofErr w:type="spellStart"/>
      <w:r w:rsidRPr="001707F3">
        <w:rPr>
          <w:sz w:val="24"/>
          <w:szCs w:val="24"/>
        </w:rPr>
        <w:t>інформація</w:t>
      </w:r>
      <w:proofErr w:type="spellEnd"/>
      <w:r w:rsidRPr="001707F3">
        <w:rPr>
          <w:sz w:val="24"/>
          <w:szCs w:val="24"/>
        </w:rPr>
        <w:t xml:space="preserve"> про </w:t>
      </w:r>
      <w:proofErr w:type="spellStart"/>
      <w:r w:rsidRPr="001707F3">
        <w:rPr>
          <w:sz w:val="24"/>
          <w:szCs w:val="24"/>
        </w:rPr>
        <w:t>отримання</w:t>
      </w:r>
      <w:proofErr w:type="spellEnd"/>
      <w:r w:rsidRPr="001707F3">
        <w:rPr>
          <w:sz w:val="24"/>
          <w:szCs w:val="24"/>
        </w:rPr>
        <w:t xml:space="preserve"> у </w:t>
      </w:r>
      <w:proofErr w:type="spellStart"/>
      <w:r w:rsidRPr="001707F3">
        <w:rPr>
          <w:sz w:val="24"/>
          <w:szCs w:val="24"/>
        </w:rPr>
        <w:t>будь-якій</w:t>
      </w:r>
      <w:proofErr w:type="spellEnd"/>
      <w:r w:rsidRPr="001707F3">
        <w:rPr>
          <w:sz w:val="24"/>
          <w:szCs w:val="24"/>
        </w:rPr>
        <w:t xml:space="preserve"> </w:t>
      </w:r>
      <w:proofErr w:type="spellStart"/>
      <w:r w:rsidRPr="001707F3">
        <w:rPr>
          <w:sz w:val="24"/>
          <w:szCs w:val="24"/>
        </w:rPr>
        <w:t>формі</w:t>
      </w:r>
      <w:proofErr w:type="spellEnd"/>
      <w:r w:rsidRPr="001707F3">
        <w:rPr>
          <w:sz w:val="24"/>
          <w:szCs w:val="24"/>
        </w:rPr>
        <w:t xml:space="preserve"> </w:t>
      </w:r>
      <w:proofErr w:type="spellStart"/>
      <w:r w:rsidRPr="001707F3">
        <w:rPr>
          <w:sz w:val="24"/>
          <w:szCs w:val="24"/>
        </w:rPr>
        <w:t>фізичною</w:t>
      </w:r>
      <w:proofErr w:type="spellEnd"/>
      <w:r w:rsidRPr="001707F3">
        <w:rPr>
          <w:sz w:val="24"/>
          <w:szCs w:val="24"/>
        </w:rPr>
        <w:t xml:space="preserve"> особою </w:t>
      </w:r>
      <w:proofErr w:type="spellStart"/>
      <w:r w:rsidRPr="001707F3">
        <w:rPr>
          <w:sz w:val="24"/>
          <w:szCs w:val="24"/>
        </w:rPr>
        <w:t>бюджетних</w:t>
      </w:r>
      <w:proofErr w:type="spellEnd"/>
      <w:r w:rsidRPr="001707F3">
        <w:rPr>
          <w:sz w:val="24"/>
          <w:szCs w:val="24"/>
        </w:rPr>
        <w:t xml:space="preserve"> </w:t>
      </w:r>
      <w:r w:rsidRPr="001707F3">
        <w:rPr>
          <w:rStyle w:val="375pt"/>
          <w:sz w:val="24"/>
          <w:szCs w:val="24"/>
        </w:rPr>
        <w:t xml:space="preserve">КОШТІВ, </w:t>
      </w:r>
      <w:r w:rsidRPr="001707F3">
        <w:rPr>
          <w:sz w:val="24"/>
          <w:szCs w:val="24"/>
        </w:rPr>
        <w:t xml:space="preserve">державного </w:t>
      </w:r>
      <w:proofErr w:type="spellStart"/>
      <w:r w:rsidRPr="001707F3">
        <w:rPr>
          <w:sz w:val="24"/>
          <w:szCs w:val="24"/>
        </w:rPr>
        <w:t>чи</w:t>
      </w:r>
      <w:proofErr w:type="spellEnd"/>
      <w:r w:rsidRPr="001707F3">
        <w:rPr>
          <w:sz w:val="24"/>
          <w:szCs w:val="24"/>
        </w:rPr>
        <w:t xml:space="preserve"> </w:t>
      </w:r>
      <w:proofErr w:type="spellStart"/>
      <w:r w:rsidRPr="001707F3">
        <w:rPr>
          <w:sz w:val="24"/>
          <w:szCs w:val="24"/>
        </w:rPr>
        <w:t>комунального</w:t>
      </w:r>
      <w:proofErr w:type="spellEnd"/>
      <w:r w:rsidRPr="001707F3">
        <w:rPr>
          <w:sz w:val="24"/>
          <w:szCs w:val="24"/>
        </w:rPr>
        <w:t xml:space="preserve"> майна, </w:t>
      </w:r>
      <w:proofErr w:type="spellStart"/>
      <w:r w:rsidRPr="001707F3">
        <w:rPr>
          <w:sz w:val="24"/>
          <w:szCs w:val="24"/>
        </w:rPr>
        <w:t>крім</w:t>
      </w:r>
      <w:proofErr w:type="spellEnd"/>
      <w:r w:rsidRPr="001707F3">
        <w:rPr>
          <w:sz w:val="24"/>
          <w:szCs w:val="24"/>
        </w:rPr>
        <w:t xml:space="preserve"> </w:t>
      </w:r>
      <w:proofErr w:type="spellStart"/>
      <w:r w:rsidRPr="001707F3">
        <w:rPr>
          <w:sz w:val="24"/>
          <w:szCs w:val="24"/>
        </w:rPr>
        <w:t>випадків</w:t>
      </w:r>
      <w:proofErr w:type="spellEnd"/>
      <w:r w:rsidRPr="001707F3">
        <w:rPr>
          <w:sz w:val="24"/>
          <w:szCs w:val="24"/>
        </w:rPr>
        <w:t xml:space="preserve">, </w:t>
      </w:r>
      <w:proofErr w:type="spellStart"/>
      <w:r w:rsidRPr="001707F3">
        <w:rPr>
          <w:sz w:val="24"/>
          <w:szCs w:val="24"/>
        </w:rPr>
        <w:t>передбачених</w:t>
      </w:r>
      <w:proofErr w:type="spellEnd"/>
      <w:r w:rsidRPr="001707F3">
        <w:rPr>
          <w:sz w:val="24"/>
          <w:szCs w:val="24"/>
        </w:rPr>
        <w:t xml:space="preserve"> </w:t>
      </w:r>
      <w:proofErr w:type="spellStart"/>
      <w:r w:rsidRPr="001707F3">
        <w:rPr>
          <w:sz w:val="24"/>
          <w:szCs w:val="24"/>
        </w:rPr>
        <w:t>статтею</w:t>
      </w:r>
      <w:proofErr w:type="spellEnd"/>
      <w:r w:rsidRPr="001707F3">
        <w:rPr>
          <w:sz w:val="24"/>
          <w:szCs w:val="24"/>
        </w:rPr>
        <w:t xml:space="preserve"> 6 Закону </w:t>
      </w:r>
      <w:proofErr w:type="spellStart"/>
      <w:r w:rsidRPr="001707F3">
        <w:rPr>
          <w:sz w:val="24"/>
          <w:szCs w:val="24"/>
        </w:rPr>
        <w:t>України</w:t>
      </w:r>
      <w:proofErr w:type="spellEnd"/>
      <w:r w:rsidRPr="001707F3">
        <w:rPr>
          <w:sz w:val="24"/>
          <w:szCs w:val="24"/>
        </w:rPr>
        <w:t xml:space="preserve"> "Про доступ до </w:t>
      </w:r>
      <w:proofErr w:type="spellStart"/>
      <w:r w:rsidRPr="001707F3">
        <w:rPr>
          <w:sz w:val="24"/>
          <w:szCs w:val="24"/>
        </w:rPr>
        <w:t>публічної</w:t>
      </w:r>
      <w:proofErr w:type="spellEnd"/>
      <w:r w:rsidRPr="001707F3">
        <w:rPr>
          <w:sz w:val="24"/>
          <w:szCs w:val="24"/>
        </w:rPr>
        <w:t xml:space="preserve"> </w:t>
      </w:r>
      <w:proofErr w:type="spellStart"/>
      <w:r w:rsidRPr="001707F3">
        <w:rPr>
          <w:sz w:val="24"/>
          <w:szCs w:val="24"/>
        </w:rPr>
        <w:t>інформації</w:t>
      </w:r>
      <w:proofErr w:type="spellEnd"/>
      <w:r w:rsidRPr="001707F3">
        <w:rPr>
          <w:sz w:val="24"/>
          <w:szCs w:val="24"/>
        </w:rPr>
        <w:t xml:space="preserve">", у тому </w:t>
      </w:r>
      <w:proofErr w:type="spellStart"/>
      <w:r w:rsidRPr="001707F3">
        <w:rPr>
          <w:sz w:val="24"/>
          <w:szCs w:val="24"/>
        </w:rPr>
        <w:t>числі</w:t>
      </w:r>
      <w:proofErr w:type="spellEnd"/>
      <w:r w:rsidRPr="001707F3">
        <w:rPr>
          <w:sz w:val="24"/>
          <w:szCs w:val="24"/>
        </w:rPr>
        <w:t xml:space="preserve"> </w:t>
      </w:r>
      <w:proofErr w:type="spellStart"/>
      <w:r w:rsidRPr="001707F3">
        <w:rPr>
          <w:sz w:val="24"/>
          <w:szCs w:val="24"/>
        </w:rPr>
        <w:t>відомості</w:t>
      </w:r>
      <w:proofErr w:type="spellEnd"/>
      <w:r w:rsidRPr="001707F3">
        <w:rPr>
          <w:sz w:val="24"/>
          <w:szCs w:val="24"/>
        </w:rPr>
        <w:t xml:space="preserve">, </w:t>
      </w:r>
      <w:proofErr w:type="spellStart"/>
      <w:r w:rsidRPr="001707F3">
        <w:rPr>
          <w:sz w:val="24"/>
          <w:szCs w:val="24"/>
        </w:rPr>
        <w:t>зазначені</w:t>
      </w:r>
      <w:proofErr w:type="spellEnd"/>
      <w:r w:rsidRPr="001707F3">
        <w:rPr>
          <w:sz w:val="24"/>
          <w:szCs w:val="24"/>
        </w:rPr>
        <w:t xml:space="preserve"> у </w:t>
      </w:r>
      <w:proofErr w:type="spellStart"/>
      <w:r w:rsidRPr="001707F3">
        <w:rPr>
          <w:sz w:val="24"/>
          <w:szCs w:val="24"/>
        </w:rPr>
        <w:t>декларації</w:t>
      </w:r>
      <w:proofErr w:type="spellEnd"/>
      <w:r w:rsidRPr="001707F3">
        <w:rPr>
          <w:sz w:val="24"/>
          <w:szCs w:val="24"/>
        </w:rPr>
        <w:t xml:space="preserve"> особи, </w:t>
      </w:r>
      <w:proofErr w:type="spellStart"/>
      <w:r w:rsidRPr="001707F3">
        <w:rPr>
          <w:sz w:val="24"/>
          <w:szCs w:val="24"/>
        </w:rPr>
        <w:t>уповноваженої</w:t>
      </w:r>
      <w:proofErr w:type="spellEnd"/>
      <w:r w:rsidRPr="001707F3">
        <w:rPr>
          <w:sz w:val="24"/>
          <w:szCs w:val="24"/>
        </w:rPr>
        <w:t xml:space="preserve"> на </w:t>
      </w:r>
      <w:proofErr w:type="spellStart"/>
      <w:r w:rsidRPr="001707F3">
        <w:rPr>
          <w:sz w:val="24"/>
          <w:szCs w:val="24"/>
        </w:rPr>
        <w:t>виконання</w:t>
      </w:r>
      <w:proofErr w:type="spellEnd"/>
      <w:r w:rsidRPr="001707F3">
        <w:rPr>
          <w:sz w:val="24"/>
          <w:szCs w:val="24"/>
        </w:rPr>
        <w:t xml:space="preserve"> </w:t>
      </w:r>
      <w:proofErr w:type="spellStart"/>
      <w:r w:rsidRPr="001707F3">
        <w:rPr>
          <w:sz w:val="24"/>
          <w:szCs w:val="24"/>
        </w:rPr>
        <w:t>функцій</w:t>
      </w:r>
      <w:proofErr w:type="spellEnd"/>
      <w:r w:rsidRPr="001707F3">
        <w:rPr>
          <w:sz w:val="24"/>
          <w:szCs w:val="24"/>
        </w:rPr>
        <w:t xml:space="preserve"> </w:t>
      </w:r>
      <w:proofErr w:type="spellStart"/>
      <w:r w:rsidRPr="001707F3">
        <w:rPr>
          <w:sz w:val="24"/>
          <w:szCs w:val="24"/>
        </w:rPr>
        <w:t>держави</w:t>
      </w:r>
      <w:proofErr w:type="spellEnd"/>
      <w:r w:rsidRPr="001707F3">
        <w:rPr>
          <w:sz w:val="24"/>
          <w:szCs w:val="24"/>
        </w:rPr>
        <w:t xml:space="preserve"> </w:t>
      </w:r>
      <w:proofErr w:type="spellStart"/>
      <w:r w:rsidRPr="001707F3">
        <w:rPr>
          <w:sz w:val="24"/>
          <w:szCs w:val="24"/>
        </w:rPr>
        <w:t>або</w:t>
      </w:r>
      <w:proofErr w:type="spellEnd"/>
      <w:r w:rsidRPr="001707F3">
        <w:rPr>
          <w:sz w:val="24"/>
          <w:szCs w:val="24"/>
        </w:rPr>
        <w:t xml:space="preserve"> </w:t>
      </w:r>
      <w:proofErr w:type="spellStart"/>
      <w:r w:rsidRPr="001707F3">
        <w:rPr>
          <w:sz w:val="24"/>
          <w:szCs w:val="24"/>
        </w:rPr>
        <w:t>місцевого</w:t>
      </w:r>
      <w:proofErr w:type="spellEnd"/>
      <w:r w:rsidRPr="001707F3">
        <w:rPr>
          <w:sz w:val="24"/>
          <w:szCs w:val="24"/>
        </w:rPr>
        <w:t xml:space="preserve"> </w:t>
      </w:r>
      <w:proofErr w:type="spellStart"/>
      <w:r w:rsidRPr="001707F3">
        <w:rPr>
          <w:sz w:val="24"/>
          <w:szCs w:val="24"/>
        </w:rPr>
        <w:t>самоврядування</w:t>
      </w:r>
      <w:proofErr w:type="spellEnd"/>
      <w:proofErr w:type="gramEnd"/>
      <w:r w:rsidRPr="001707F3">
        <w:rPr>
          <w:sz w:val="24"/>
          <w:szCs w:val="24"/>
        </w:rPr>
        <w:t xml:space="preserve">, </w:t>
      </w:r>
      <w:proofErr w:type="spellStart"/>
      <w:r w:rsidRPr="001707F3">
        <w:rPr>
          <w:sz w:val="24"/>
          <w:szCs w:val="24"/>
        </w:rPr>
        <w:t>поданій</w:t>
      </w:r>
      <w:proofErr w:type="spellEnd"/>
      <w:r w:rsidRPr="001707F3">
        <w:rPr>
          <w:sz w:val="24"/>
          <w:szCs w:val="24"/>
        </w:rPr>
        <w:t xml:space="preserve"> </w:t>
      </w:r>
      <w:proofErr w:type="spellStart"/>
      <w:r w:rsidRPr="001707F3">
        <w:rPr>
          <w:sz w:val="24"/>
          <w:szCs w:val="24"/>
        </w:rPr>
        <w:t>відповідно</w:t>
      </w:r>
      <w:proofErr w:type="spellEnd"/>
      <w:r w:rsidRPr="001707F3">
        <w:rPr>
          <w:sz w:val="24"/>
          <w:szCs w:val="24"/>
        </w:rPr>
        <w:t xml:space="preserve"> </w:t>
      </w:r>
      <w:proofErr w:type="gramStart"/>
      <w:r w:rsidRPr="001707F3">
        <w:rPr>
          <w:sz w:val="24"/>
          <w:szCs w:val="24"/>
        </w:rPr>
        <w:t>до</w:t>
      </w:r>
      <w:proofErr w:type="gramEnd"/>
      <w:r w:rsidRPr="001707F3">
        <w:rPr>
          <w:sz w:val="24"/>
          <w:szCs w:val="24"/>
        </w:rPr>
        <w:t xml:space="preserve"> Закону </w:t>
      </w:r>
      <w:proofErr w:type="spellStart"/>
      <w:r w:rsidRPr="001707F3">
        <w:rPr>
          <w:sz w:val="24"/>
          <w:szCs w:val="24"/>
        </w:rPr>
        <w:t>України</w:t>
      </w:r>
      <w:proofErr w:type="spellEnd"/>
      <w:r w:rsidRPr="001707F3">
        <w:rPr>
          <w:sz w:val="24"/>
          <w:szCs w:val="24"/>
        </w:rPr>
        <w:t xml:space="preserve"> "Про </w:t>
      </w:r>
      <w:proofErr w:type="spellStart"/>
      <w:r w:rsidRPr="001707F3">
        <w:rPr>
          <w:sz w:val="24"/>
          <w:szCs w:val="24"/>
        </w:rPr>
        <w:t>запобігання</w:t>
      </w:r>
      <w:proofErr w:type="spellEnd"/>
      <w:r w:rsidRPr="001707F3">
        <w:rPr>
          <w:sz w:val="24"/>
          <w:szCs w:val="24"/>
        </w:rPr>
        <w:t xml:space="preserve"> </w:t>
      </w:r>
      <w:proofErr w:type="spellStart"/>
      <w:r w:rsidRPr="001707F3">
        <w:rPr>
          <w:sz w:val="24"/>
          <w:szCs w:val="24"/>
        </w:rPr>
        <w:t>корупції</w:t>
      </w:r>
      <w:proofErr w:type="spellEnd"/>
      <w:r w:rsidRPr="001707F3">
        <w:rPr>
          <w:sz w:val="24"/>
          <w:szCs w:val="24"/>
        </w:rPr>
        <w:t xml:space="preserve">", </w:t>
      </w:r>
      <w:proofErr w:type="spellStart"/>
      <w:r w:rsidRPr="001707F3">
        <w:rPr>
          <w:sz w:val="24"/>
          <w:szCs w:val="24"/>
        </w:rPr>
        <w:t>крім</w:t>
      </w:r>
      <w:proofErr w:type="spellEnd"/>
      <w:r w:rsidRPr="001707F3">
        <w:rPr>
          <w:sz w:val="24"/>
          <w:szCs w:val="24"/>
        </w:rPr>
        <w:t xml:space="preserve"> </w:t>
      </w:r>
      <w:proofErr w:type="spellStart"/>
      <w:r w:rsidRPr="001707F3">
        <w:rPr>
          <w:sz w:val="24"/>
          <w:szCs w:val="24"/>
        </w:rPr>
        <w:t>відомостей</w:t>
      </w:r>
      <w:proofErr w:type="spellEnd"/>
      <w:r w:rsidRPr="001707F3">
        <w:rPr>
          <w:sz w:val="24"/>
          <w:szCs w:val="24"/>
        </w:rPr>
        <w:t xml:space="preserve">, </w:t>
      </w:r>
      <w:proofErr w:type="spellStart"/>
      <w:r w:rsidRPr="001707F3">
        <w:rPr>
          <w:sz w:val="24"/>
          <w:szCs w:val="24"/>
        </w:rPr>
        <w:t>зазначених</w:t>
      </w:r>
      <w:proofErr w:type="spellEnd"/>
      <w:r w:rsidRPr="001707F3">
        <w:rPr>
          <w:sz w:val="24"/>
          <w:szCs w:val="24"/>
        </w:rPr>
        <w:t xml:space="preserve"> в </w:t>
      </w:r>
      <w:proofErr w:type="spellStart"/>
      <w:r w:rsidRPr="001707F3">
        <w:rPr>
          <w:sz w:val="24"/>
          <w:szCs w:val="24"/>
        </w:rPr>
        <w:t>абзаці</w:t>
      </w:r>
      <w:proofErr w:type="spellEnd"/>
      <w:r w:rsidRPr="001707F3">
        <w:rPr>
          <w:sz w:val="24"/>
          <w:szCs w:val="24"/>
        </w:rPr>
        <w:t xml:space="preserve"> четвертому </w:t>
      </w:r>
      <w:proofErr w:type="spellStart"/>
      <w:r w:rsidRPr="001707F3">
        <w:rPr>
          <w:sz w:val="24"/>
          <w:szCs w:val="24"/>
        </w:rPr>
        <w:t>частини</w:t>
      </w:r>
      <w:proofErr w:type="spellEnd"/>
      <w:r w:rsidRPr="001707F3">
        <w:rPr>
          <w:sz w:val="24"/>
          <w:szCs w:val="24"/>
        </w:rPr>
        <w:t xml:space="preserve"> </w:t>
      </w:r>
      <w:proofErr w:type="spellStart"/>
      <w:r w:rsidRPr="001707F3">
        <w:rPr>
          <w:sz w:val="24"/>
          <w:szCs w:val="24"/>
        </w:rPr>
        <w:t>першої</w:t>
      </w:r>
      <w:proofErr w:type="spellEnd"/>
      <w:r w:rsidRPr="001707F3">
        <w:rPr>
          <w:sz w:val="24"/>
          <w:szCs w:val="24"/>
        </w:rPr>
        <w:t xml:space="preserve"> </w:t>
      </w:r>
      <w:proofErr w:type="spellStart"/>
      <w:r w:rsidRPr="001707F3">
        <w:rPr>
          <w:sz w:val="24"/>
          <w:szCs w:val="24"/>
        </w:rPr>
        <w:t>статті</w:t>
      </w:r>
      <w:proofErr w:type="spellEnd"/>
      <w:r w:rsidRPr="001707F3">
        <w:rPr>
          <w:sz w:val="24"/>
          <w:szCs w:val="24"/>
        </w:rPr>
        <w:t xml:space="preserve"> 47 </w:t>
      </w:r>
      <w:proofErr w:type="spellStart"/>
      <w:r w:rsidRPr="001707F3">
        <w:rPr>
          <w:sz w:val="24"/>
          <w:szCs w:val="24"/>
        </w:rPr>
        <w:t>вказаного</w:t>
      </w:r>
      <w:proofErr w:type="spellEnd"/>
      <w:r w:rsidRPr="001707F3">
        <w:rPr>
          <w:sz w:val="24"/>
          <w:szCs w:val="24"/>
        </w:rPr>
        <w:t xml:space="preserve"> Закону.</w:t>
      </w:r>
    </w:p>
    <w:p w:rsidR="00206E6A" w:rsidRDefault="00206E6A" w:rsidP="00206E6A">
      <w:pPr>
        <w:tabs>
          <w:tab w:val="left" w:pos="2670"/>
        </w:tabs>
        <w:rPr>
          <w:sz w:val="28"/>
          <w:szCs w:val="28"/>
          <w:lang w:val="uk-UA"/>
        </w:rPr>
      </w:pPr>
    </w:p>
    <w:p w:rsidR="00206E6A" w:rsidRPr="00D01BE0" w:rsidRDefault="00206E6A" w:rsidP="00206E6A">
      <w:pPr>
        <w:rPr>
          <w:sz w:val="28"/>
          <w:szCs w:val="28"/>
          <w:lang w:val="uk-UA"/>
        </w:rPr>
      </w:pPr>
    </w:p>
    <w:p w:rsidR="00206E6A" w:rsidRPr="00D01BE0" w:rsidRDefault="00206E6A" w:rsidP="00206E6A">
      <w:pPr>
        <w:rPr>
          <w:sz w:val="28"/>
          <w:szCs w:val="28"/>
          <w:lang w:val="uk-UA"/>
        </w:rPr>
      </w:pPr>
    </w:p>
    <w:p w:rsidR="00206E6A" w:rsidRPr="00D01BE0" w:rsidRDefault="00206E6A" w:rsidP="00206E6A">
      <w:pPr>
        <w:rPr>
          <w:sz w:val="28"/>
          <w:szCs w:val="28"/>
          <w:lang w:val="uk-UA"/>
        </w:rPr>
      </w:pPr>
    </w:p>
    <w:p w:rsidR="00206E6A" w:rsidRPr="00D01BE0" w:rsidRDefault="00206E6A" w:rsidP="00206E6A">
      <w:pPr>
        <w:rPr>
          <w:sz w:val="28"/>
          <w:szCs w:val="28"/>
          <w:lang w:val="uk-UA"/>
        </w:rPr>
      </w:pPr>
    </w:p>
    <w:p w:rsidR="00206E6A" w:rsidRPr="00D01BE0" w:rsidRDefault="00206E6A" w:rsidP="00206E6A">
      <w:pPr>
        <w:rPr>
          <w:sz w:val="28"/>
          <w:szCs w:val="28"/>
          <w:lang w:val="uk-UA"/>
        </w:rPr>
      </w:pPr>
    </w:p>
    <w:p w:rsidR="00206E6A" w:rsidRPr="00D01BE0" w:rsidRDefault="00206E6A" w:rsidP="00206E6A">
      <w:pPr>
        <w:rPr>
          <w:sz w:val="28"/>
          <w:szCs w:val="28"/>
          <w:lang w:val="uk-UA"/>
        </w:rPr>
      </w:pPr>
    </w:p>
    <w:p w:rsidR="00206E6A" w:rsidRPr="00D01BE0" w:rsidRDefault="00206E6A" w:rsidP="00206E6A">
      <w:pPr>
        <w:rPr>
          <w:sz w:val="28"/>
          <w:szCs w:val="28"/>
          <w:lang w:val="uk-UA"/>
        </w:rPr>
      </w:pPr>
    </w:p>
    <w:p w:rsidR="00206E6A" w:rsidRPr="00D01BE0" w:rsidRDefault="00206E6A" w:rsidP="00206E6A">
      <w:pPr>
        <w:rPr>
          <w:sz w:val="28"/>
          <w:szCs w:val="28"/>
          <w:lang w:val="uk-UA"/>
        </w:rPr>
      </w:pPr>
    </w:p>
    <w:p w:rsidR="00206E6A" w:rsidRPr="00D01BE0" w:rsidRDefault="00206E6A" w:rsidP="00206E6A">
      <w:pPr>
        <w:rPr>
          <w:sz w:val="28"/>
          <w:szCs w:val="28"/>
          <w:lang w:val="uk-UA"/>
        </w:rPr>
      </w:pPr>
    </w:p>
    <w:p w:rsidR="00206E6A" w:rsidRPr="00D01BE0" w:rsidRDefault="00206E6A" w:rsidP="00206E6A">
      <w:pPr>
        <w:rPr>
          <w:sz w:val="28"/>
          <w:szCs w:val="28"/>
          <w:lang w:val="uk-UA"/>
        </w:rPr>
      </w:pPr>
    </w:p>
    <w:p w:rsidR="00206E6A" w:rsidRPr="00D01BE0" w:rsidRDefault="00206E6A" w:rsidP="00206E6A">
      <w:pPr>
        <w:rPr>
          <w:sz w:val="28"/>
          <w:szCs w:val="28"/>
          <w:lang w:val="uk-UA"/>
        </w:rPr>
      </w:pPr>
    </w:p>
    <w:p w:rsidR="00206E6A" w:rsidRPr="00D01BE0" w:rsidRDefault="00206E6A" w:rsidP="00206E6A">
      <w:pPr>
        <w:rPr>
          <w:sz w:val="28"/>
          <w:szCs w:val="28"/>
          <w:lang w:val="uk-UA"/>
        </w:rPr>
      </w:pPr>
    </w:p>
    <w:p w:rsidR="00206E6A" w:rsidRPr="00D01BE0" w:rsidRDefault="00206E6A" w:rsidP="00206E6A">
      <w:pPr>
        <w:rPr>
          <w:sz w:val="28"/>
          <w:szCs w:val="28"/>
          <w:lang w:val="uk-UA"/>
        </w:rPr>
      </w:pPr>
    </w:p>
    <w:p w:rsidR="00206E6A" w:rsidRPr="00D01BE0" w:rsidRDefault="00206E6A" w:rsidP="00206E6A">
      <w:pPr>
        <w:rPr>
          <w:sz w:val="28"/>
          <w:szCs w:val="28"/>
          <w:lang w:val="uk-UA"/>
        </w:rPr>
      </w:pPr>
    </w:p>
    <w:p w:rsidR="00206E6A" w:rsidRPr="00D01BE0" w:rsidRDefault="00206E6A" w:rsidP="00206E6A">
      <w:pPr>
        <w:rPr>
          <w:sz w:val="28"/>
          <w:szCs w:val="28"/>
          <w:lang w:val="uk-UA"/>
        </w:rPr>
      </w:pPr>
    </w:p>
    <w:p w:rsidR="00206E6A" w:rsidRPr="00D01BE0" w:rsidRDefault="00206E6A" w:rsidP="00206E6A">
      <w:pPr>
        <w:rPr>
          <w:sz w:val="28"/>
          <w:szCs w:val="28"/>
          <w:lang w:val="uk-UA"/>
        </w:rPr>
      </w:pPr>
    </w:p>
    <w:p w:rsidR="00206E6A" w:rsidRPr="00D01BE0" w:rsidRDefault="00206E6A" w:rsidP="00206E6A">
      <w:pPr>
        <w:rPr>
          <w:sz w:val="28"/>
          <w:szCs w:val="28"/>
          <w:lang w:val="uk-UA"/>
        </w:rPr>
      </w:pPr>
    </w:p>
    <w:p w:rsidR="00206E6A" w:rsidRPr="00D01BE0" w:rsidRDefault="00206E6A" w:rsidP="00206E6A">
      <w:pPr>
        <w:rPr>
          <w:sz w:val="28"/>
          <w:szCs w:val="28"/>
          <w:lang w:val="uk-UA"/>
        </w:rPr>
      </w:pPr>
    </w:p>
    <w:p w:rsidR="00206E6A" w:rsidRPr="00D01BE0" w:rsidRDefault="00206E6A" w:rsidP="00206E6A">
      <w:pPr>
        <w:rPr>
          <w:sz w:val="28"/>
          <w:szCs w:val="28"/>
          <w:lang w:val="uk-UA"/>
        </w:rPr>
      </w:pPr>
    </w:p>
    <w:p w:rsidR="00206E6A" w:rsidRPr="00D01BE0" w:rsidRDefault="00206E6A" w:rsidP="00206E6A">
      <w:pPr>
        <w:rPr>
          <w:sz w:val="28"/>
          <w:szCs w:val="28"/>
          <w:lang w:val="uk-UA"/>
        </w:rPr>
      </w:pPr>
    </w:p>
    <w:p w:rsidR="00206E6A" w:rsidRPr="00D01BE0" w:rsidRDefault="00206E6A" w:rsidP="00206E6A">
      <w:pPr>
        <w:rPr>
          <w:sz w:val="28"/>
          <w:szCs w:val="28"/>
          <w:lang w:val="uk-UA"/>
        </w:rPr>
      </w:pPr>
    </w:p>
    <w:p w:rsidR="00206E6A" w:rsidRPr="00D01BE0" w:rsidRDefault="00206E6A" w:rsidP="00206E6A">
      <w:pPr>
        <w:rPr>
          <w:sz w:val="28"/>
          <w:szCs w:val="28"/>
          <w:lang w:val="uk-UA"/>
        </w:rPr>
      </w:pPr>
    </w:p>
    <w:p w:rsidR="00206E6A" w:rsidRPr="00D01BE0" w:rsidRDefault="00206E6A" w:rsidP="00206E6A">
      <w:pPr>
        <w:rPr>
          <w:sz w:val="28"/>
          <w:szCs w:val="28"/>
          <w:lang w:val="uk-UA"/>
        </w:rPr>
      </w:pPr>
    </w:p>
    <w:p w:rsidR="00206E6A" w:rsidRPr="00D01BE0" w:rsidRDefault="00206E6A" w:rsidP="00206E6A">
      <w:pPr>
        <w:rPr>
          <w:sz w:val="28"/>
          <w:szCs w:val="28"/>
          <w:lang w:val="uk-UA"/>
        </w:rPr>
      </w:pPr>
    </w:p>
    <w:p w:rsidR="00206E6A" w:rsidRPr="00D01BE0" w:rsidRDefault="00206E6A" w:rsidP="00206E6A">
      <w:pPr>
        <w:rPr>
          <w:sz w:val="28"/>
          <w:szCs w:val="28"/>
          <w:lang w:val="uk-UA"/>
        </w:rPr>
      </w:pPr>
    </w:p>
    <w:p w:rsidR="00206E6A" w:rsidRPr="00D01BE0" w:rsidRDefault="00206E6A" w:rsidP="00206E6A">
      <w:pPr>
        <w:rPr>
          <w:sz w:val="28"/>
          <w:szCs w:val="28"/>
          <w:lang w:val="uk-UA"/>
        </w:rPr>
      </w:pPr>
    </w:p>
    <w:p w:rsidR="00206E6A" w:rsidRPr="00D01BE0" w:rsidRDefault="00206E6A" w:rsidP="00206E6A">
      <w:pPr>
        <w:rPr>
          <w:sz w:val="28"/>
          <w:szCs w:val="28"/>
          <w:lang w:val="uk-UA"/>
        </w:rPr>
      </w:pPr>
    </w:p>
    <w:p w:rsidR="00206E6A" w:rsidRPr="00D01BE0" w:rsidRDefault="00206E6A" w:rsidP="00206E6A">
      <w:pPr>
        <w:rPr>
          <w:sz w:val="28"/>
          <w:szCs w:val="28"/>
          <w:lang w:val="uk-UA"/>
        </w:rPr>
      </w:pPr>
    </w:p>
    <w:p w:rsidR="00206E6A" w:rsidRPr="00D01BE0" w:rsidRDefault="00206E6A" w:rsidP="00206E6A">
      <w:pPr>
        <w:rPr>
          <w:sz w:val="28"/>
          <w:szCs w:val="28"/>
          <w:lang w:val="uk-UA"/>
        </w:rPr>
      </w:pPr>
    </w:p>
    <w:p w:rsidR="00206E6A" w:rsidRDefault="00206E6A" w:rsidP="00206E6A">
      <w:pPr>
        <w:rPr>
          <w:sz w:val="28"/>
          <w:szCs w:val="28"/>
          <w:lang w:val="uk-UA"/>
        </w:rPr>
      </w:pPr>
    </w:p>
    <w:p w:rsidR="00206E6A" w:rsidRPr="00D01BE0" w:rsidRDefault="00206E6A" w:rsidP="00206E6A">
      <w:pPr>
        <w:jc w:val="center"/>
        <w:rPr>
          <w:sz w:val="28"/>
          <w:szCs w:val="28"/>
          <w:lang w:val="uk-UA"/>
        </w:rPr>
      </w:pPr>
      <w:r>
        <w:rPr>
          <w:sz w:val="28"/>
          <w:szCs w:val="28"/>
          <w:lang w:val="uk-UA"/>
        </w:rPr>
        <w:t>_____________________</w:t>
      </w:r>
    </w:p>
    <w:p w:rsidR="001D00C0" w:rsidRDefault="001D00C0"/>
    <w:sectPr w:rsidR="001D00C0" w:rsidSect="002C07A0">
      <w:headerReference w:type="default" r:id="rId5"/>
      <w:pgSz w:w="11906" w:h="16838"/>
      <w:pgMar w:top="284" w:right="567" w:bottom="1134" w:left="1701" w:header="397" w:footer="283"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43956"/>
      <w:docPartObj>
        <w:docPartGallery w:val="Page Numbers (Top of Page)"/>
        <w:docPartUnique/>
      </w:docPartObj>
    </w:sdtPr>
    <w:sdtEndPr/>
    <w:sdtContent>
      <w:p w:rsidR="002C07A0" w:rsidRDefault="00206E6A">
        <w:pPr>
          <w:pStyle w:val="a7"/>
          <w:jc w:val="center"/>
        </w:pPr>
        <w:r>
          <w:fldChar w:fldCharType="begin"/>
        </w:r>
        <w:r>
          <w:instrText xml:space="preserve"> PAGE   \* MERGEFORMAT </w:instrText>
        </w:r>
        <w:r>
          <w:fldChar w:fldCharType="separate"/>
        </w:r>
        <w:r>
          <w:rPr>
            <w:noProof/>
          </w:rPr>
          <w:t>4</w:t>
        </w:r>
        <w:r>
          <w:fldChar w:fldCharType="end"/>
        </w:r>
      </w:p>
    </w:sdtContent>
  </w:sdt>
  <w:p w:rsidR="002C07A0" w:rsidRDefault="00206E6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26A06"/>
    <w:multiLevelType w:val="multilevel"/>
    <w:tmpl w:val="59740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6E6A"/>
    <w:rsid w:val="001D00C0"/>
    <w:rsid w:val="00206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E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06E6A"/>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206E6A"/>
    <w:pPr>
      <w:widowControl w:val="0"/>
      <w:shd w:val="clear" w:color="auto" w:fill="FFFFFF"/>
      <w:spacing w:before="540" w:after="240" w:line="302" w:lineRule="exact"/>
      <w:ind w:hanging="1720"/>
      <w:jc w:val="both"/>
    </w:pPr>
    <w:rPr>
      <w:b/>
      <w:bCs/>
      <w:sz w:val="26"/>
      <w:szCs w:val="26"/>
      <w:lang w:eastAsia="en-US"/>
    </w:rPr>
  </w:style>
  <w:style w:type="paragraph" w:customStyle="1" w:styleId="a3">
    <w:name w:val="Шапка документу"/>
    <w:basedOn w:val="a"/>
    <w:rsid w:val="00206E6A"/>
    <w:pPr>
      <w:keepNext/>
      <w:keepLines/>
      <w:spacing w:after="240"/>
      <w:ind w:left="4536"/>
      <w:jc w:val="center"/>
    </w:pPr>
    <w:rPr>
      <w:rFonts w:ascii="Antiqua" w:hAnsi="Antiqua"/>
      <w:sz w:val="26"/>
      <w:szCs w:val="20"/>
      <w:lang w:val="uk-UA"/>
    </w:rPr>
  </w:style>
  <w:style w:type="table" w:styleId="a4">
    <w:name w:val="Table Grid"/>
    <w:basedOn w:val="a1"/>
    <w:uiPriority w:val="59"/>
    <w:rsid w:val="00206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Подпись к таблице_"/>
    <w:basedOn w:val="a0"/>
    <w:link w:val="a6"/>
    <w:rsid w:val="00206E6A"/>
    <w:rPr>
      <w:rFonts w:ascii="Times New Roman" w:eastAsia="Times New Roman" w:hAnsi="Times New Roman" w:cs="Times New Roman"/>
      <w:b/>
      <w:bCs/>
      <w:sz w:val="26"/>
      <w:szCs w:val="26"/>
      <w:shd w:val="clear" w:color="auto" w:fill="FFFFFF"/>
    </w:rPr>
  </w:style>
  <w:style w:type="paragraph" w:customStyle="1" w:styleId="a6">
    <w:name w:val="Подпись к таблице"/>
    <w:basedOn w:val="a"/>
    <w:link w:val="a5"/>
    <w:rsid w:val="00206E6A"/>
    <w:pPr>
      <w:widowControl w:val="0"/>
      <w:shd w:val="clear" w:color="auto" w:fill="FFFFFF"/>
      <w:spacing w:before="60" w:line="0" w:lineRule="atLeast"/>
    </w:pPr>
    <w:rPr>
      <w:b/>
      <w:bCs/>
      <w:sz w:val="26"/>
      <w:szCs w:val="26"/>
      <w:lang w:eastAsia="en-US"/>
    </w:rPr>
  </w:style>
  <w:style w:type="character" w:customStyle="1" w:styleId="212pt">
    <w:name w:val="Основной текст (2) + 12 pt;Не полужирный"/>
    <w:basedOn w:val="2"/>
    <w:rsid w:val="00206E6A"/>
    <w:rPr>
      <w:i w:val="0"/>
      <w:iCs w:val="0"/>
      <w:smallCaps w:val="0"/>
      <w:strike w:val="0"/>
      <w:color w:val="000000"/>
      <w:spacing w:val="0"/>
      <w:w w:val="100"/>
      <w:position w:val="0"/>
      <w:sz w:val="24"/>
      <w:szCs w:val="24"/>
      <w:u w:val="none"/>
      <w:lang w:val="uk-UA" w:eastAsia="uk-UA" w:bidi="uk-UA"/>
    </w:rPr>
  </w:style>
  <w:style w:type="character" w:customStyle="1" w:styleId="3">
    <w:name w:val="Основной текст (3)_"/>
    <w:basedOn w:val="a0"/>
    <w:link w:val="30"/>
    <w:rsid w:val="00206E6A"/>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206E6A"/>
    <w:rPr>
      <w:rFonts w:ascii="Times New Roman" w:eastAsia="Times New Roman" w:hAnsi="Times New Roman" w:cs="Times New Roman"/>
      <w:sz w:val="28"/>
      <w:szCs w:val="28"/>
      <w:shd w:val="clear" w:color="auto" w:fill="FFFFFF"/>
    </w:rPr>
  </w:style>
  <w:style w:type="character" w:customStyle="1" w:styleId="8">
    <w:name w:val="Основной текст (8) + Не полужирный"/>
    <w:basedOn w:val="a0"/>
    <w:rsid w:val="00206E6A"/>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375pt">
    <w:name w:val="Основной текст (3) + 7;5 pt"/>
    <w:basedOn w:val="3"/>
    <w:rsid w:val="00206E6A"/>
    <w:rPr>
      <w:color w:val="000000"/>
      <w:spacing w:val="0"/>
      <w:w w:val="100"/>
      <w:position w:val="0"/>
      <w:sz w:val="15"/>
      <w:szCs w:val="15"/>
      <w:lang w:val="uk-UA" w:eastAsia="uk-UA" w:bidi="uk-UA"/>
    </w:rPr>
  </w:style>
  <w:style w:type="paragraph" w:customStyle="1" w:styleId="30">
    <w:name w:val="Основной текст (3)"/>
    <w:basedOn w:val="a"/>
    <w:link w:val="3"/>
    <w:rsid w:val="00206E6A"/>
    <w:pPr>
      <w:widowControl w:val="0"/>
      <w:shd w:val="clear" w:color="auto" w:fill="FFFFFF"/>
      <w:spacing w:before="480" w:after="240" w:line="0" w:lineRule="atLeast"/>
      <w:ind w:hanging="400"/>
      <w:jc w:val="both"/>
    </w:pPr>
    <w:rPr>
      <w:sz w:val="22"/>
      <w:szCs w:val="22"/>
      <w:lang w:eastAsia="en-US"/>
    </w:rPr>
  </w:style>
  <w:style w:type="paragraph" w:customStyle="1" w:styleId="50">
    <w:name w:val="Основной текст (5)"/>
    <w:basedOn w:val="a"/>
    <w:link w:val="5"/>
    <w:rsid w:val="00206E6A"/>
    <w:pPr>
      <w:widowControl w:val="0"/>
      <w:shd w:val="clear" w:color="auto" w:fill="FFFFFF"/>
      <w:spacing w:line="0" w:lineRule="atLeast"/>
    </w:pPr>
    <w:rPr>
      <w:sz w:val="28"/>
      <w:szCs w:val="28"/>
      <w:lang w:eastAsia="en-US"/>
    </w:rPr>
  </w:style>
  <w:style w:type="paragraph" w:styleId="a7">
    <w:name w:val="header"/>
    <w:basedOn w:val="a"/>
    <w:link w:val="a8"/>
    <w:uiPriority w:val="99"/>
    <w:unhideWhenUsed/>
    <w:rsid w:val="00206E6A"/>
    <w:pPr>
      <w:tabs>
        <w:tab w:val="center" w:pos="4677"/>
        <w:tab w:val="right" w:pos="9355"/>
      </w:tabs>
    </w:pPr>
  </w:style>
  <w:style w:type="character" w:customStyle="1" w:styleId="a8">
    <w:name w:val="Верхний колонтитул Знак"/>
    <w:basedOn w:val="a0"/>
    <w:link w:val="a7"/>
    <w:uiPriority w:val="99"/>
    <w:rsid w:val="00206E6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1755</Words>
  <Characters>10010</Characters>
  <Application>Microsoft Office Word</Application>
  <DocSecurity>0</DocSecurity>
  <Lines>83</Lines>
  <Paragraphs>23</Paragraphs>
  <ScaleCrop>false</ScaleCrop>
  <Company>SPecialiST RePack</Company>
  <LinksUpToDate>false</LinksUpToDate>
  <CharactersWithSpaces>11742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2020-09-17T08:12:00Z</dcterms:created>
  <dcterms:modified xsi:type="dcterms:W3CDTF">2020-09-17T08:13:00Z</dcterms:modified>
</cp:coreProperties>
</file>