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8A" w:rsidRPr="0040098A" w:rsidRDefault="00F93E83" w:rsidP="00F93E83">
      <w:pPr>
        <w:tabs>
          <w:tab w:val="left" w:pos="4949"/>
          <w:tab w:val="left" w:pos="7611"/>
        </w:tabs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ab/>
      </w:r>
    </w:p>
    <w:p w:rsidR="0040098A" w:rsidRPr="0040098A" w:rsidRDefault="0040098A" w:rsidP="0040098A">
      <w:pPr>
        <w:tabs>
          <w:tab w:val="left" w:pos="4949"/>
          <w:tab w:val="left" w:pos="7611"/>
        </w:tabs>
        <w:jc w:val="right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ПРОЄКТ</w:t>
      </w:r>
    </w:p>
    <w:p w:rsidR="00F93E83" w:rsidRPr="0040098A" w:rsidRDefault="00F93E83" w:rsidP="00F93E83">
      <w:pPr>
        <w:tabs>
          <w:tab w:val="left" w:pos="4949"/>
          <w:tab w:val="left" w:pos="7611"/>
        </w:tabs>
        <w:rPr>
          <w:sz w:val="16"/>
          <w:szCs w:val="16"/>
          <w:lang w:val="uk-UA"/>
        </w:rPr>
      </w:pPr>
      <w:r w:rsidRPr="0040098A">
        <w:rPr>
          <w:sz w:val="28"/>
          <w:szCs w:val="28"/>
          <w:lang w:val="uk-UA"/>
        </w:rPr>
        <w:tab/>
      </w:r>
      <w:r w:rsidRPr="0040098A"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align>top</wp:align>
            </wp:positionV>
            <wp:extent cx="457200" cy="606425"/>
            <wp:effectExtent l="0" t="0" r="0" b="3175"/>
            <wp:wrapSquare wrapText="bothSides"/>
            <wp:docPr id="2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098A">
        <w:rPr>
          <w:sz w:val="28"/>
          <w:szCs w:val="28"/>
          <w:lang w:val="uk-UA"/>
        </w:rPr>
        <w:br w:type="textWrapping" w:clear="all"/>
      </w:r>
    </w:p>
    <w:p w:rsidR="00F93E83" w:rsidRPr="0040098A" w:rsidRDefault="00F93E83" w:rsidP="00F93E83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40098A">
        <w:rPr>
          <w:b/>
          <w:sz w:val="28"/>
          <w:szCs w:val="28"/>
          <w:lang w:val="uk-UA"/>
        </w:rPr>
        <w:t>ВЕЛИКОСЕВЕРИНІВСЬКА СІЛЬСЬКА РАДА</w:t>
      </w:r>
      <w:r w:rsidRPr="0040098A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F93E83" w:rsidRPr="0040098A" w:rsidRDefault="00F93E83" w:rsidP="00F93E83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40098A">
        <w:rPr>
          <w:b/>
          <w:sz w:val="28"/>
          <w:szCs w:val="28"/>
          <w:lang w:val="uk-UA"/>
        </w:rPr>
        <w:t>СОРОК ДЕВ</w:t>
      </w:r>
      <w:r w:rsidR="002F6E4C" w:rsidRPr="0040098A">
        <w:rPr>
          <w:b/>
          <w:sz w:val="28"/>
          <w:szCs w:val="28"/>
          <w:lang w:val="uk-UA"/>
        </w:rPr>
        <w:t>’</w:t>
      </w:r>
      <w:r w:rsidRPr="0040098A">
        <w:rPr>
          <w:b/>
          <w:sz w:val="28"/>
          <w:szCs w:val="28"/>
          <w:lang w:val="uk-UA"/>
        </w:rPr>
        <w:t>ЯТА СЕСІЯ ВОСЬМОГО СКЛИКАННЯ</w:t>
      </w:r>
    </w:p>
    <w:p w:rsidR="00F93E83" w:rsidRPr="0040098A" w:rsidRDefault="00F93E83" w:rsidP="00F93E83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16"/>
          <w:szCs w:val="16"/>
          <w:lang w:val="uk-UA"/>
        </w:rPr>
      </w:pPr>
    </w:p>
    <w:p w:rsidR="00F93E83" w:rsidRPr="0040098A" w:rsidRDefault="00F93E83" w:rsidP="00F93E83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40098A">
        <w:rPr>
          <w:rFonts w:eastAsia="Kozuka Gothic Pro M"/>
          <w:b/>
          <w:sz w:val="32"/>
          <w:szCs w:val="32"/>
          <w:lang w:val="uk-UA"/>
        </w:rPr>
        <w:t>РІШЕННЯ</w:t>
      </w:r>
    </w:p>
    <w:p w:rsidR="00F93E83" w:rsidRPr="0040098A" w:rsidRDefault="00F93E83" w:rsidP="00F93E83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16"/>
          <w:szCs w:val="16"/>
          <w:lang w:val="uk-UA"/>
        </w:rPr>
      </w:pPr>
    </w:p>
    <w:p w:rsidR="00F93E83" w:rsidRPr="0040098A" w:rsidRDefault="00F93E83" w:rsidP="00F93E83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6"/>
          <w:szCs w:val="26"/>
          <w:lang w:val="uk-UA"/>
        </w:rPr>
      </w:pPr>
      <w:r w:rsidRPr="0040098A">
        <w:rPr>
          <w:sz w:val="26"/>
          <w:szCs w:val="26"/>
          <w:lang w:val="uk-UA"/>
        </w:rPr>
        <w:t>від «</w:t>
      </w:r>
      <w:r w:rsidR="0040098A" w:rsidRPr="0040098A">
        <w:rPr>
          <w:sz w:val="26"/>
          <w:szCs w:val="26"/>
          <w:lang w:val="uk-UA"/>
        </w:rPr>
        <w:t xml:space="preserve">  </w:t>
      </w:r>
      <w:r w:rsidRPr="0040098A">
        <w:rPr>
          <w:sz w:val="26"/>
          <w:szCs w:val="26"/>
          <w:lang w:val="uk-UA"/>
        </w:rPr>
        <w:t xml:space="preserve">» жовтня  2020 року  </w:t>
      </w:r>
      <w:r w:rsidR="0040098A" w:rsidRPr="0040098A">
        <w:rPr>
          <w:sz w:val="26"/>
          <w:szCs w:val="26"/>
          <w:lang w:val="uk-UA"/>
        </w:rPr>
        <w:tab/>
      </w:r>
      <w:r w:rsidR="0040098A" w:rsidRPr="0040098A">
        <w:rPr>
          <w:sz w:val="26"/>
          <w:szCs w:val="26"/>
          <w:lang w:val="uk-UA"/>
        </w:rPr>
        <w:tab/>
      </w:r>
      <w:r w:rsidR="0040098A" w:rsidRPr="0040098A">
        <w:rPr>
          <w:sz w:val="26"/>
          <w:szCs w:val="26"/>
          <w:lang w:val="uk-UA"/>
        </w:rPr>
        <w:tab/>
      </w:r>
      <w:r w:rsidRPr="0040098A">
        <w:rPr>
          <w:sz w:val="26"/>
          <w:szCs w:val="26"/>
          <w:lang w:val="uk-UA"/>
        </w:rPr>
        <w:t>№</w:t>
      </w:r>
    </w:p>
    <w:p w:rsidR="00F93E83" w:rsidRPr="0040098A" w:rsidRDefault="00F93E83" w:rsidP="00F93E83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proofErr w:type="spellStart"/>
      <w:r w:rsidRPr="0040098A">
        <w:rPr>
          <w:sz w:val="26"/>
          <w:szCs w:val="26"/>
          <w:lang w:val="uk-UA"/>
        </w:rPr>
        <w:t>с.Велика</w:t>
      </w:r>
      <w:proofErr w:type="spellEnd"/>
      <w:r w:rsidRPr="0040098A">
        <w:rPr>
          <w:sz w:val="26"/>
          <w:szCs w:val="26"/>
          <w:lang w:val="uk-UA"/>
        </w:rPr>
        <w:t xml:space="preserve"> Северинка</w:t>
      </w:r>
    </w:p>
    <w:p w:rsidR="00F93E83" w:rsidRPr="0040098A" w:rsidRDefault="002F6E4C" w:rsidP="00F93E83">
      <w:pPr>
        <w:rPr>
          <w:sz w:val="16"/>
          <w:szCs w:val="16"/>
          <w:lang w:val="uk-UA"/>
        </w:rPr>
      </w:pPr>
      <w:r w:rsidRPr="0040098A">
        <w:rPr>
          <w:sz w:val="16"/>
          <w:szCs w:val="16"/>
          <w:lang w:val="uk-UA"/>
        </w:rPr>
        <w:t>‘</w:t>
      </w:r>
    </w:p>
    <w:p w:rsidR="00F93E83" w:rsidRPr="0040098A" w:rsidRDefault="00F93E83" w:rsidP="00F93E83">
      <w:pPr>
        <w:pStyle w:val="a4"/>
        <w:ind w:right="4676"/>
        <w:rPr>
          <w:b/>
          <w:sz w:val="28"/>
          <w:szCs w:val="28"/>
        </w:rPr>
      </w:pPr>
      <w:r w:rsidRPr="0040098A">
        <w:rPr>
          <w:b/>
          <w:sz w:val="28"/>
          <w:szCs w:val="28"/>
        </w:rPr>
        <w:t>Про внесення змін до рішення</w:t>
      </w:r>
    </w:p>
    <w:p w:rsidR="00F93E83" w:rsidRPr="0040098A" w:rsidRDefault="00F93E83" w:rsidP="00F93E83">
      <w:pPr>
        <w:pStyle w:val="a4"/>
        <w:ind w:right="4676"/>
        <w:rPr>
          <w:b/>
          <w:sz w:val="28"/>
          <w:szCs w:val="28"/>
        </w:rPr>
      </w:pPr>
      <w:r w:rsidRPr="0040098A">
        <w:rPr>
          <w:b/>
          <w:sz w:val="28"/>
          <w:szCs w:val="28"/>
        </w:rPr>
        <w:t>від 21 грудня 2019 року №1200</w:t>
      </w:r>
    </w:p>
    <w:p w:rsidR="00F93E83" w:rsidRPr="0040098A" w:rsidRDefault="00F93E83" w:rsidP="00F93E83">
      <w:pPr>
        <w:pStyle w:val="a4"/>
        <w:ind w:right="4676"/>
        <w:rPr>
          <w:b/>
          <w:sz w:val="28"/>
          <w:szCs w:val="28"/>
        </w:rPr>
      </w:pPr>
      <w:r w:rsidRPr="0040098A">
        <w:rPr>
          <w:b/>
          <w:sz w:val="28"/>
          <w:szCs w:val="28"/>
        </w:rPr>
        <w:t>«Про бюджет Великосеверинівської сільської об’єднаної територіальної громади на 2020 рік»</w:t>
      </w:r>
    </w:p>
    <w:p w:rsidR="00F93E83" w:rsidRPr="0040098A" w:rsidRDefault="00F93E83" w:rsidP="00F93E83">
      <w:pPr>
        <w:jc w:val="center"/>
        <w:outlineLvl w:val="0"/>
        <w:rPr>
          <w:sz w:val="28"/>
          <w:lang w:val="uk-UA"/>
        </w:rPr>
      </w:pPr>
      <w:r w:rsidRPr="0040098A">
        <w:rPr>
          <w:sz w:val="28"/>
          <w:lang w:val="uk-UA"/>
        </w:rPr>
        <w:t>(код бюджету 11507000000)</w:t>
      </w:r>
    </w:p>
    <w:p w:rsidR="00F93E83" w:rsidRPr="0040098A" w:rsidRDefault="00F93E83" w:rsidP="00F93E83">
      <w:pPr>
        <w:ind w:firstLine="709"/>
        <w:jc w:val="both"/>
        <w:rPr>
          <w:sz w:val="16"/>
          <w:szCs w:val="16"/>
          <w:lang w:val="uk-UA"/>
        </w:rPr>
      </w:pP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 xml:space="preserve">Відповідно до ст.26 Закону України «Про місцеве самоврядування в Україні» та ст. 23 Бюджетного кодексу України, 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F93E83" w:rsidRPr="0040098A" w:rsidRDefault="00F93E83" w:rsidP="00F93E83">
      <w:pPr>
        <w:ind w:firstLine="709"/>
        <w:jc w:val="center"/>
        <w:rPr>
          <w:b/>
          <w:sz w:val="28"/>
          <w:szCs w:val="28"/>
          <w:lang w:val="uk-UA"/>
        </w:rPr>
      </w:pPr>
      <w:r w:rsidRPr="0040098A">
        <w:rPr>
          <w:b/>
          <w:sz w:val="28"/>
          <w:szCs w:val="28"/>
          <w:lang w:val="uk-UA"/>
        </w:rPr>
        <w:t>СІЛЬСЬКА РАДА ВИРІШИЛА:</w:t>
      </w:r>
    </w:p>
    <w:p w:rsidR="00F93E83" w:rsidRPr="0040098A" w:rsidRDefault="00F93E83" w:rsidP="00F93E83">
      <w:pPr>
        <w:ind w:firstLine="709"/>
        <w:jc w:val="center"/>
        <w:rPr>
          <w:sz w:val="16"/>
          <w:szCs w:val="16"/>
          <w:lang w:val="uk-UA"/>
        </w:rPr>
      </w:pP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1.Внести зміни до рішення сесії Великосеверинівської сільської ради від 21 грудня 2019 року №1200 «Про бюджет Великосеверинівської сільської об’єднаної територіальної громади на 2020 рік», а саме:</w:t>
      </w:r>
    </w:p>
    <w:p w:rsidR="00F93E83" w:rsidRPr="0040098A" w:rsidRDefault="00F93E83" w:rsidP="00F93E83">
      <w:pPr>
        <w:pStyle w:val="a4"/>
        <w:ind w:firstLine="709"/>
        <w:jc w:val="both"/>
        <w:rPr>
          <w:sz w:val="28"/>
          <w:szCs w:val="28"/>
        </w:rPr>
      </w:pPr>
    </w:p>
    <w:p w:rsidR="00F93E83" w:rsidRPr="0040098A" w:rsidRDefault="00F93E83" w:rsidP="00F93E83">
      <w:pPr>
        <w:pStyle w:val="a4"/>
        <w:ind w:firstLine="709"/>
        <w:jc w:val="both"/>
        <w:rPr>
          <w:sz w:val="28"/>
          <w:szCs w:val="28"/>
        </w:rPr>
      </w:pPr>
      <w:r w:rsidRPr="0040098A">
        <w:rPr>
          <w:sz w:val="28"/>
          <w:szCs w:val="28"/>
        </w:rPr>
        <w:t>1.1.Збільшити дохідну частину загального</w:t>
      </w:r>
      <w:r w:rsidR="0040098A">
        <w:rPr>
          <w:sz w:val="28"/>
          <w:szCs w:val="28"/>
        </w:rPr>
        <w:t xml:space="preserve"> </w:t>
      </w:r>
      <w:r w:rsidRPr="0040098A">
        <w:rPr>
          <w:sz w:val="28"/>
          <w:szCs w:val="28"/>
        </w:rPr>
        <w:t xml:space="preserve">фонду бюджету об’єднаної територіальної громади на суму </w:t>
      </w:r>
      <w:r w:rsidR="00F4702D" w:rsidRPr="0040098A">
        <w:rPr>
          <w:sz w:val="28"/>
          <w:szCs w:val="28"/>
        </w:rPr>
        <w:t>1</w:t>
      </w:r>
      <w:r w:rsidR="00020B5D" w:rsidRPr="0040098A">
        <w:rPr>
          <w:sz w:val="28"/>
          <w:szCs w:val="28"/>
        </w:rPr>
        <w:t>9</w:t>
      </w:r>
      <w:r w:rsidR="00F4702D" w:rsidRPr="0040098A">
        <w:rPr>
          <w:sz w:val="28"/>
          <w:szCs w:val="28"/>
        </w:rPr>
        <w:t xml:space="preserve">2 </w:t>
      </w:r>
      <w:r w:rsidR="005F0E5D" w:rsidRPr="0040098A">
        <w:rPr>
          <w:sz w:val="28"/>
          <w:szCs w:val="28"/>
        </w:rPr>
        <w:t>400</w:t>
      </w:r>
      <w:r w:rsidRPr="0040098A">
        <w:rPr>
          <w:sz w:val="28"/>
          <w:szCs w:val="28"/>
        </w:rPr>
        <w:t xml:space="preserve"> гривень, згідно з додатком 1 до цього рішення: 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-</w:t>
      </w:r>
      <w:r w:rsidR="0040098A">
        <w:rPr>
          <w:sz w:val="28"/>
          <w:szCs w:val="28"/>
          <w:lang w:val="uk-UA"/>
        </w:rPr>
        <w:t xml:space="preserve"> </w:t>
      </w:r>
      <w:r w:rsidRPr="0040098A">
        <w:rPr>
          <w:sz w:val="28"/>
          <w:szCs w:val="28"/>
          <w:lang w:val="uk-UA"/>
        </w:rPr>
        <w:t xml:space="preserve">за рахунок перевиконання планових показників доходів за січень-вересень 2020 року на суму </w:t>
      </w:r>
      <w:r w:rsidR="005F0E5D" w:rsidRPr="0040098A">
        <w:rPr>
          <w:sz w:val="28"/>
          <w:szCs w:val="28"/>
          <w:lang w:val="uk-UA"/>
        </w:rPr>
        <w:t>1</w:t>
      </w:r>
      <w:r w:rsidR="00020B5D" w:rsidRPr="0040098A">
        <w:rPr>
          <w:sz w:val="28"/>
          <w:szCs w:val="28"/>
          <w:lang w:val="uk-UA"/>
        </w:rPr>
        <w:t>9</w:t>
      </w:r>
      <w:r w:rsidR="00F4702D" w:rsidRPr="0040098A">
        <w:rPr>
          <w:sz w:val="28"/>
          <w:szCs w:val="28"/>
          <w:lang w:val="uk-UA"/>
        </w:rPr>
        <w:t>2</w:t>
      </w:r>
      <w:r w:rsidR="005F0E5D" w:rsidRPr="0040098A">
        <w:rPr>
          <w:sz w:val="28"/>
          <w:szCs w:val="28"/>
          <w:lang w:val="uk-UA"/>
        </w:rPr>
        <w:t xml:space="preserve"> 400</w:t>
      </w:r>
      <w:r w:rsidRPr="0040098A">
        <w:rPr>
          <w:sz w:val="28"/>
          <w:szCs w:val="28"/>
          <w:lang w:val="uk-UA"/>
        </w:rPr>
        <w:t xml:space="preserve"> гривень, згідно з додатком 1 до цього рішення;</w:t>
      </w:r>
    </w:p>
    <w:p w:rsidR="00F93E83" w:rsidRPr="0040098A" w:rsidRDefault="00F93E83" w:rsidP="00F93E83">
      <w:pPr>
        <w:pStyle w:val="a4"/>
        <w:ind w:firstLine="709"/>
        <w:jc w:val="both"/>
        <w:rPr>
          <w:sz w:val="28"/>
          <w:szCs w:val="28"/>
        </w:rPr>
      </w:pPr>
    </w:p>
    <w:p w:rsidR="00F93E83" w:rsidRPr="0040098A" w:rsidRDefault="00337206" w:rsidP="00F93E83">
      <w:pPr>
        <w:pStyle w:val="a4"/>
        <w:ind w:firstLine="709"/>
        <w:jc w:val="both"/>
        <w:rPr>
          <w:sz w:val="28"/>
          <w:szCs w:val="28"/>
        </w:rPr>
      </w:pPr>
      <w:r w:rsidRPr="0040098A">
        <w:rPr>
          <w:sz w:val="28"/>
          <w:szCs w:val="28"/>
        </w:rPr>
        <w:t>2</w:t>
      </w:r>
      <w:r w:rsidR="00F93E83" w:rsidRPr="0040098A">
        <w:rPr>
          <w:sz w:val="28"/>
          <w:szCs w:val="28"/>
        </w:rPr>
        <w:t>.Збільшити видаткову частину загального</w:t>
      </w:r>
      <w:r w:rsidR="0040098A">
        <w:rPr>
          <w:sz w:val="28"/>
          <w:szCs w:val="28"/>
        </w:rPr>
        <w:t xml:space="preserve"> </w:t>
      </w:r>
      <w:r w:rsidR="00F93E83" w:rsidRPr="0040098A">
        <w:rPr>
          <w:sz w:val="28"/>
          <w:szCs w:val="28"/>
        </w:rPr>
        <w:t xml:space="preserve">фонду бюджету об’єднаної територіальної громади на суму </w:t>
      </w:r>
      <w:r w:rsidR="005F0E5D" w:rsidRPr="0040098A">
        <w:rPr>
          <w:sz w:val="28"/>
          <w:szCs w:val="28"/>
        </w:rPr>
        <w:t>1</w:t>
      </w:r>
      <w:r w:rsidR="00020B5D" w:rsidRPr="0040098A">
        <w:rPr>
          <w:sz w:val="28"/>
          <w:szCs w:val="28"/>
        </w:rPr>
        <w:t>9</w:t>
      </w:r>
      <w:r w:rsidR="00F4702D" w:rsidRPr="0040098A">
        <w:rPr>
          <w:sz w:val="28"/>
          <w:szCs w:val="28"/>
        </w:rPr>
        <w:t>2</w:t>
      </w:r>
      <w:r w:rsidR="005F0E5D" w:rsidRPr="0040098A">
        <w:rPr>
          <w:sz w:val="28"/>
          <w:szCs w:val="28"/>
        </w:rPr>
        <w:t xml:space="preserve"> 400</w:t>
      </w:r>
      <w:r w:rsidR="00F93E83" w:rsidRPr="0040098A">
        <w:rPr>
          <w:sz w:val="28"/>
          <w:szCs w:val="28"/>
        </w:rPr>
        <w:t xml:space="preserve"> гривень, згідно з додатком </w:t>
      </w:r>
      <w:r w:rsidRPr="0040098A">
        <w:rPr>
          <w:sz w:val="28"/>
          <w:szCs w:val="28"/>
        </w:rPr>
        <w:t>2</w:t>
      </w:r>
      <w:r w:rsidR="00F93E83" w:rsidRPr="0040098A">
        <w:rPr>
          <w:sz w:val="28"/>
          <w:szCs w:val="28"/>
        </w:rPr>
        <w:t xml:space="preserve"> до цього рішення: 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098A">
        <w:rPr>
          <w:sz w:val="28"/>
          <w:szCs w:val="28"/>
          <w:lang w:val="uk-UA"/>
        </w:rPr>
        <w:t>-за</w:t>
      </w:r>
      <w:proofErr w:type="spellEnd"/>
      <w:r w:rsidRPr="0040098A">
        <w:rPr>
          <w:sz w:val="28"/>
          <w:szCs w:val="28"/>
          <w:lang w:val="uk-UA"/>
        </w:rPr>
        <w:t xml:space="preserve"> рахунок перевиконання планових показників доходів за січень-вересень 2020 року на суму </w:t>
      </w:r>
      <w:r w:rsidR="005F0E5D" w:rsidRPr="0040098A">
        <w:rPr>
          <w:sz w:val="28"/>
          <w:szCs w:val="28"/>
          <w:lang w:val="uk-UA"/>
        </w:rPr>
        <w:t>1</w:t>
      </w:r>
      <w:r w:rsidR="00020B5D" w:rsidRPr="0040098A">
        <w:rPr>
          <w:sz w:val="28"/>
          <w:szCs w:val="28"/>
          <w:lang w:val="uk-UA"/>
        </w:rPr>
        <w:t>9</w:t>
      </w:r>
      <w:r w:rsidR="00F4702D" w:rsidRPr="0040098A">
        <w:rPr>
          <w:sz w:val="28"/>
          <w:szCs w:val="28"/>
          <w:lang w:val="uk-UA"/>
        </w:rPr>
        <w:t>2</w:t>
      </w:r>
      <w:r w:rsidR="005F0E5D" w:rsidRPr="0040098A">
        <w:rPr>
          <w:sz w:val="28"/>
          <w:szCs w:val="28"/>
          <w:lang w:val="uk-UA"/>
        </w:rPr>
        <w:t xml:space="preserve"> 400</w:t>
      </w:r>
      <w:r w:rsidRPr="0040098A">
        <w:rPr>
          <w:sz w:val="28"/>
          <w:szCs w:val="28"/>
          <w:lang w:val="uk-UA"/>
        </w:rPr>
        <w:t xml:space="preserve"> гривень, згідно з додатком </w:t>
      </w:r>
      <w:r w:rsidR="00337206" w:rsidRPr="0040098A">
        <w:rPr>
          <w:sz w:val="28"/>
          <w:szCs w:val="28"/>
          <w:lang w:val="uk-UA"/>
        </w:rPr>
        <w:t>2</w:t>
      </w:r>
      <w:r w:rsidRPr="0040098A">
        <w:rPr>
          <w:sz w:val="28"/>
          <w:szCs w:val="28"/>
          <w:lang w:val="uk-UA"/>
        </w:rPr>
        <w:t xml:space="preserve"> до цього рішення;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F93E83" w:rsidRPr="0040098A" w:rsidRDefault="00337206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3</w:t>
      </w:r>
      <w:r w:rsidR="00F93E83" w:rsidRPr="0040098A">
        <w:rPr>
          <w:sz w:val="28"/>
          <w:szCs w:val="28"/>
          <w:lang w:val="uk-UA"/>
        </w:rPr>
        <w:t>.Здійснитиперерозподілвидатків у межах загального</w:t>
      </w:r>
      <w:r w:rsidR="0040098A">
        <w:rPr>
          <w:sz w:val="28"/>
          <w:szCs w:val="28"/>
          <w:lang w:val="uk-UA"/>
        </w:rPr>
        <w:t xml:space="preserve"> </w:t>
      </w:r>
      <w:r w:rsidR="00F93E83" w:rsidRPr="0040098A">
        <w:rPr>
          <w:sz w:val="28"/>
          <w:szCs w:val="28"/>
          <w:lang w:val="uk-UA"/>
        </w:rPr>
        <w:t>обсягу</w:t>
      </w:r>
      <w:r w:rsidR="0040098A">
        <w:rPr>
          <w:sz w:val="28"/>
          <w:szCs w:val="28"/>
          <w:lang w:val="uk-UA"/>
        </w:rPr>
        <w:t xml:space="preserve"> </w:t>
      </w:r>
      <w:r w:rsidR="00F93E83" w:rsidRPr="0040098A">
        <w:rPr>
          <w:sz w:val="28"/>
          <w:szCs w:val="28"/>
          <w:lang w:val="uk-UA"/>
        </w:rPr>
        <w:t>бюджетних</w:t>
      </w:r>
      <w:r w:rsidR="0040098A">
        <w:rPr>
          <w:sz w:val="28"/>
          <w:szCs w:val="28"/>
          <w:lang w:val="uk-UA"/>
        </w:rPr>
        <w:t xml:space="preserve"> </w:t>
      </w:r>
      <w:r w:rsidR="00F93E83" w:rsidRPr="0040098A">
        <w:rPr>
          <w:sz w:val="28"/>
          <w:szCs w:val="28"/>
          <w:lang w:val="uk-UA"/>
        </w:rPr>
        <w:t>призначень за бюджетними</w:t>
      </w:r>
      <w:r w:rsidR="0040098A">
        <w:rPr>
          <w:sz w:val="28"/>
          <w:szCs w:val="28"/>
          <w:lang w:val="uk-UA"/>
        </w:rPr>
        <w:t xml:space="preserve"> </w:t>
      </w:r>
      <w:r w:rsidR="00F93E83" w:rsidRPr="0040098A">
        <w:rPr>
          <w:sz w:val="28"/>
          <w:szCs w:val="28"/>
          <w:lang w:val="uk-UA"/>
        </w:rPr>
        <w:t xml:space="preserve">програмами згідно з додатком </w:t>
      </w:r>
      <w:r w:rsidRPr="0040098A">
        <w:rPr>
          <w:sz w:val="28"/>
          <w:szCs w:val="28"/>
          <w:lang w:val="uk-UA"/>
        </w:rPr>
        <w:t>2</w:t>
      </w:r>
      <w:r w:rsidR="00F93E83" w:rsidRPr="0040098A">
        <w:rPr>
          <w:sz w:val="28"/>
          <w:szCs w:val="28"/>
          <w:lang w:val="uk-UA"/>
        </w:rPr>
        <w:t xml:space="preserve"> до цього рішення.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F93E83" w:rsidRPr="0040098A" w:rsidRDefault="00337206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4</w:t>
      </w:r>
      <w:r w:rsidR="00F93E83" w:rsidRPr="0040098A">
        <w:rPr>
          <w:sz w:val="28"/>
          <w:szCs w:val="28"/>
          <w:lang w:val="uk-UA"/>
        </w:rPr>
        <w:t>.Внести зміни в річний та помісячний розпис асигнувань загального та спеціального фондів у розрізі функціональної та економічної класифікації видатків.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F93E83" w:rsidRPr="0040098A" w:rsidRDefault="00337206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5</w:t>
      </w:r>
      <w:r w:rsidR="00F93E83" w:rsidRPr="0040098A">
        <w:rPr>
          <w:sz w:val="28"/>
          <w:szCs w:val="28"/>
          <w:lang w:val="uk-UA"/>
        </w:rPr>
        <w:t xml:space="preserve">.Внести зміни до переліку місцевих Програм, які фінансуватимуться у 2020 році за рахунок бюджету,згідно з додатком </w:t>
      </w:r>
      <w:r w:rsidRPr="0040098A">
        <w:rPr>
          <w:sz w:val="28"/>
          <w:szCs w:val="28"/>
          <w:lang w:val="uk-UA"/>
        </w:rPr>
        <w:t>3</w:t>
      </w:r>
      <w:r w:rsidR="00F93E83" w:rsidRPr="0040098A">
        <w:rPr>
          <w:sz w:val="28"/>
          <w:szCs w:val="28"/>
          <w:lang w:val="uk-UA"/>
        </w:rPr>
        <w:t xml:space="preserve"> до цього рішення.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020B5D" w:rsidRPr="0040098A" w:rsidRDefault="00020B5D" w:rsidP="00020B5D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 xml:space="preserve">6.Внести зміни до міжбюджетних трансфертів, згідно з додатком </w:t>
      </w:r>
      <w:r w:rsidR="00C21772" w:rsidRPr="0040098A">
        <w:rPr>
          <w:sz w:val="28"/>
          <w:szCs w:val="28"/>
          <w:lang w:val="uk-UA"/>
        </w:rPr>
        <w:t>4</w:t>
      </w:r>
      <w:r w:rsidRPr="0040098A">
        <w:rPr>
          <w:sz w:val="28"/>
          <w:szCs w:val="28"/>
          <w:lang w:val="uk-UA"/>
        </w:rPr>
        <w:t xml:space="preserve"> до цього рішення. </w:t>
      </w:r>
    </w:p>
    <w:p w:rsidR="00020B5D" w:rsidRPr="0040098A" w:rsidRDefault="00020B5D" w:rsidP="00F93E83">
      <w:pPr>
        <w:ind w:firstLine="709"/>
        <w:jc w:val="both"/>
        <w:rPr>
          <w:sz w:val="28"/>
          <w:szCs w:val="28"/>
          <w:lang w:val="uk-UA"/>
        </w:rPr>
      </w:pPr>
    </w:p>
    <w:p w:rsidR="00F93E83" w:rsidRPr="0040098A" w:rsidRDefault="00020B5D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7</w:t>
      </w:r>
      <w:r w:rsidR="00F93E83" w:rsidRPr="0040098A">
        <w:rPr>
          <w:sz w:val="28"/>
          <w:szCs w:val="28"/>
          <w:lang w:val="uk-UA"/>
        </w:rPr>
        <w:t xml:space="preserve">.Відділу освіти, молоді та спорту, культури та туризму Великосеверинівської сільської ради внести зміни до показників кошторисних призначень на 2020 рік згідно з додатком </w:t>
      </w:r>
      <w:r w:rsidR="00337206" w:rsidRPr="0040098A">
        <w:rPr>
          <w:sz w:val="28"/>
          <w:szCs w:val="28"/>
          <w:lang w:val="uk-UA"/>
        </w:rPr>
        <w:t>2</w:t>
      </w:r>
      <w:r w:rsidR="00F93E83" w:rsidRPr="0040098A">
        <w:rPr>
          <w:sz w:val="28"/>
          <w:szCs w:val="28"/>
          <w:lang w:val="uk-UA"/>
        </w:rPr>
        <w:t>до цього рішення.</w:t>
      </w:r>
    </w:p>
    <w:p w:rsidR="00F93E83" w:rsidRPr="0040098A" w:rsidRDefault="00F93E83" w:rsidP="00F93E83">
      <w:pPr>
        <w:ind w:firstLine="709"/>
        <w:jc w:val="both"/>
        <w:rPr>
          <w:sz w:val="28"/>
          <w:szCs w:val="28"/>
          <w:lang w:val="uk-UA"/>
        </w:rPr>
      </w:pPr>
    </w:p>
    <w:p w:rsidR="00A450EB" w:rsidRPr="0040098A" w:rsidRDefault="00A450EB" w:rsidP="00A450EB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8.Відповідно до п.5 рішення сільської ради від 21 грудня 2019 року №1200 "Про бюджет Великосеверинівської сільської об’єднаної територіальної громади на 2020 рік" затвердити</w:t>
      </w:r>
      <w:r w:rsidR="0040098A">
        <w:rPr>
          <w:sz w:val="28"/>
          <w:szCs w:val="28"/>
          <w:lang w:val="uk-UA"/>
        </w:rPr>
        <w:t xml:space="preserve"> </w:t>
      </w:r>
      <w:r w:rsidRPr="0040098A">
        <w:rPr>
          <w:sz w:val="28"/>
          <w:szCs w:val="28"/>
          <w:lang w:val="uk-UA"/>
        </w:rPr>
        <w:t>розпорядження сільського голови, які були прийняті між сорок восьмою</w:t>
      </w:r>
      <w:r w:rsidR="0040098A">
        <w:rPr>
          <w:sz w:val="28"/>
          <w:szCs w:val="28"/>
          <w:lang w:val="uk-UA"/>
        </w:rPr>
        <w:t xml:space="preserve"> </w:t>
      </w:r>
      <w:r w:rsidRPr="0040098A">
        <w:rPr>
          <w:sz w:val="28"/>
          <w:szCs w:val="28"/>
          <w:lang w:val="uk-UA"/>
        </w:rPr>
        <w:t>та сорок дев’ятою сесіями восьмого скликання, з питань основної діяльності від 16 вересня  2020 року №113</w:t>
      </w:r>
      <w:r w:rsidR="00743275" w:rsidRPr="0040098A">
        <w:rPr>
          <w:sz w:val="28"/>
          <w:szCs w:val="28"/>
          <w:lang w:val="uk-UA"/>
        </w:rPr>
        <w:t>–од</w:t>
      </w:r>
      <w:r w:rsidRPr="0040098A">
        <w:rPr>
          <w:sz w:val="28"/>
          <w:szCs w:val="28"/>
          <w:lang w:val="uk-UA"/>
        </w:rPr>
        <w:t xml:space="preserve">, від 29 вересня  2020 року №118 </w:t>
      </w:r>
      <w:proofErr w:type="spellStart"/>
      <w:r w:rsidRPr="0040098A">
        <w:rPr>
          <w:sz w:val="28"/>
          <w:szCs w:val="28"/>
          <w:lang w:val="uk-UA"/>
        </w:rPr>
        <w:t>–од</w:t>
      </w:r>
      <w:proofErr w:type="spellEnd"/>
      <w:r w:rsidRPr="0040098A">
        <w:rPr>
          <w:sz w:val="28"/>
          <w:szCs w:val="28"/>
          <w:lang w:val="uk-UA"/>
        </w:rPr>
        <w:t xml:space="preserve">. </w:t>
      </w:r>
    </w:p>
    <w:p w:rsidR="00A450EB" w:rsidRPr="0040098A" w:rsidRDefault="00A450EB" w:rsidP="00A450EB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93E83" w:rsidRPr="0040098A" w:rsidRDefault="00A450EB" w:rsidP="00F93E83">
      <w:pPr>
        <w:ind w:firstLine="709"/>
        <w:jc w:val="both"/>
        <w:rPr>
          <w:sz w:val="28"/>
          <w:szCs w:val="28"/>
          <w:lang w:val="uk-UA"/>
        </w:rPr>
      </w:pPr>
      <w:r w:rsidRPr="0040098A">
        <w:rPr>
          <w:sz w:val="28"/>
          <w:szCs w:val="28"/>
          <w:lang w:val="uk-UA"/>
        </w:rPr>
        <w:t>9</w:t>
      </w:r>
      <w:r w:rsidR="00F93E83" w:rsidRPr="0040098A">
        <w:rPr>
          <w:sz w:val="28"/>
          <w:szCs w:val="28"/>
          <w:lang w:val="uk-UA"/>
        </w:rPr>
        <w:t>.Контроль за виконанням даного рішення покласти на постійну комісію сільської ради з питань планування, фінансів, бюджету, соціально-економічного розвитку та інвестицій планування.</w:t>
      </w:r>
    </w:p>
    <w:p w:rsidR="00F93E83" w:rsidRPr="0040098A" w:rsidRDefault="00F93E83" w:rsidP="00F93E83">
      <w:pPr>
        <w:rPr>
          <w:sz w:val="28"/>
          <w:szCs w:val="28"/>
          <w:lang w:val="uk-UA"/>
        </w:rPr>
      </w:pPr>
    </w:p>
    <w:p w:rsidR="00F93E83" w:rsidRPr="0040098A" w:rsidRDefault="00F93E83" w:rsidP="00F93E83">
      <w:pPr>
        <w:rPr>
          <w:sz w:val="28"/>
          <w:szCs w:val="28"/>
          <w:lang w:val="uk-UA"/>
        </w:rPr>
      </w:pPr>
    </w:p>
    <w:p w:rsidR="00F93E83" w:rsidRPr="0040098A" w:rsidRDefault="00F93E83" w:rsidP="00F93E83">
      <w:pPr>
        <w:rPr>
          <w:sz w:val="28"/>
          <w:szCs w:val="28"/>
          <w:lang w:val="uk-UA"/>
        </w:rPr>
      </w:pPr>
    </w:p>
    <w:p w:rsidR="00F93E83" w:rsidRPr="0040098A" w:rsidRDefault="00F93E83" w:rsidP="00F93E83">
      <w:pPr>
        <w:tabs>
          <w:tab w:val="left" w:pos="6675"/>
        </w:tabs>
        <w:rPr>
          <w:b/>
          <w:sz w:val="28"/>
          <w:szCs w:val="28"/>
          <w:lang w:val="uk-UA"/>
        </w:rPr>
      </w:pPr>
      <w:r w:rsidRPr="0040098A">
        <w:rPr>
          <w:b/>
          <w:sz w:val="28"/>
          <w:szCs w:val="28"/>
          <w:lang w:val="uk-UA"/>
        </w:rPr>
        <w:t>Сільський голова</w:t>
      </w:r>
      <w:r w:rsidRPr="0040098A">
        <w:rPr>
          <w:b/>
          <w:sz w:val="28"/>
          <w:szCs w:val="28"/>
          <w:lang w:val="uk-UA"/>
        </w:rPr>
        <w:tab/>
        <w:t>Сергій ЛЕВЧЕНКО</w:t>
      </w:r>
    </w:p>
    <w:p w:rsidR="00F93E83" w:rsidRPr="0040098A" w:rsidRDefault="00F93E83" w:rsidP="00F93E83">
      <w:pPr>
        <w:rPr>
          <w:lang w:val="uk-UA"/>
        </w:rPr>
      </w:pPr>
    </w:p>
    <w:p w:rsidR="00356DBA" w:rsidRPr="0040098A" w:rsidRDefault="00356DBA">
      <w:pPr>
        <w:rPr>
          <w:lang w:val="uk-UA"/>
        </w:rPr>
      </w:pPr>
    </w:p>
    <w:sectPr w:rsidR="00356DBA" w:rsidRPr="0040098A" w:rsidSect="002036A2">
      <w:headerReference w:type="default" r:id="rId7"/>
      <w:headerReference w:type="first" r:id="rId8"/>
      <w:pgSz w:w="11906" w:h="16838"/>
      <w:pgMar w:top="11" w:right="849" w:bottom="426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DF" w:rsidRDefault="005B1BDF" w:rsidP="00337206">
      <w:r>
        <w:separator/>
      </w:r>
    </w:p>
  </w:endnote>
  <w:endnote w:type="continuationSeparator" w:id="1">
    <w:p w:rsidR="005B1BDF" w:rsidRDefault="005B1BDF" w:rsidP="0033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DF" w:rsidRDefault="005B1BDF" w:rsidP="00337206">
      <w:r>
        <w:separator/>
      </w:r>
    </w:p>
  </w:footnote>
  <w:footnote w:type="continuationSeparator" w:id="1">
    <w:p w:rsidR="005B1BDF" w:rsidRDefault="005B1BDF" w:rsidP="00337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48" w:rsidRDefault="003B22AF">
    <w:pPr>
      <w:pStyle w:val="a5"/>
      <w:jc w:val="center"/>
    </w:pPr>
    <w:r>
      <w:fldChar w:fldCharType="begin"/>
    </w:r>
    <w:r w:rsidR="00B668DA">
      <w:instrText xml:space="preserve"> PAGE   \* MERGEFORMAT </w:instrText>
    </w:r>
    <w:r>
      <w:fldChar w:fldCharType="separate"/>
    </w:r>
    <w:r w:rsidR="0040098A">
      <w:rPr>
        <w:noProof/>
      </w:rPr>
      <w:t>2</w:t>
    </w:r>
    <w:r>
      <w:rPr>
        <w:noProof/>
      </w:rPr>
      <w:fldChar w:fldCharType="end"/>
    </w:r>
  </w:p>
  <w:p w:rsidR="00CB5748" w:rsidRDefault="004009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48" w:rsidRPr="0055222E" w:rsidRDefault="00B668DA" w:rsidP="00337206">
    <w:pPr>
      <w:pStyle w:val="a5"/>
      <w:tabs>
        <w:tab w:val="left" w:pos="891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93E83"/>
    <w:rsid w:val="00020B5D"/>
    <w:rsid w:val="000D3C2C"/>
    <w:rsid w:val="002F6E4C"/>
    <w:rsid w:val="00337206"/>
    <w:rsid w:val="00356DBA"/>
    <w:rsid w:val="003B22AF"/>
    <w:rsid w:val="0040098A"/>
    <w:rsid w:val="005335BC"/>
    <w:rsid w:val="005B1BDF"/>
    <w:rsid w:val="005F0E5D"/>
    <w:rsid w:val="00743275"/>
    <w:rsid w:val="0074523B"/>
    <w:rsid w:val="00755BBA"/>
    <w:rsid w:val="00A450EB"/>
    <w:rsid w:val="00A90AA1"/>
    <w:rsid w:val="00B668DA"/>
    <w:rsid w:val="00B84BEE"/>
    <w:rsid w:val="00C21772"/>
    <w:rsid w:val="00C64296"/>
    <w:rsid w:val="00E26DD1"/>
    <w:rsid w:val="00F04C33"/>
    <w:rsid w:val="00F4702D"/>
    <w:rsid w:val="00F9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0AA1"/>
    <w:rPr>
      <w:rFonts w:cs="Times New Roman"/>
      <w:b/>
      <w:bCs/>
    </w:rPr>
  </w:style>
  <w:style w:type="paragraph" w:styleId="a4">
    <w:name w:val="No Spacing"/>
    <w:uiPriority w:val="99"/>
    <w:qFormat/>
    <w:rsid w:val="00A90AA1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3E8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E8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0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720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20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8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0AA1"/>
    <w:rPr>
      <w:rFonts w:cs="Times New Roman"/>
      <w:b/>
      <w:bCs/>
    </w:rPr>
  </w:style>
  <w:style w:type="paragraph" w:styleId="a4">
    <w:name w:val="No Spacing"/>
    <w:uiPriority w:val="99"/>
    <w:qFormat/>
    <w:rsid w:val="00A90AA1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3E8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E8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0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3720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20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2020-10-23T06:28:00Z</cp:lastPrinted>
  <dcterms:created xsi:type="dcterms:W3CDTF">2020-10-28T09:26:00Z</dcterms:created>
  <dcterms:modified xsi:type="dcterms:W3CDTF">2020-10-28T09:26:00Z</dcterms:modified>
</cp:coreProperties>
</file>