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05" w:rsidRPr="00184E4E" w:rsidRDefault="00B31B05" w:rsidP="00B31B05">
      <w:pPr>
        <w:spacing w:line="276" w:lineRule="auto"/>
        <w:ind w:left="5245" w:right="-56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b/>
          <w:color w:val="auto"/>
          <w:sz w:val="28"/>
          <w:szCs w:val="28"/>
        </w:rPr>
        <w:t>ЗАТВЕРДЖЕНО</w:t>
      </w:r>
    </w:p>
    <w:p w:rsidR="00B31B05" w:rsidRPr="00184E4E" w:rsidRDefault="00B31B05" w:rsidP="00B31B05">
      <w:pPr>
        <w:ind w:left="5245" w:right="-1"/>
        <w:rPr>
          <w:rFonts w:ascii="Times New Roman" w:hAnsi="Times New Roman" w:cs="Times New Roman"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color w:val="auto"/>
          <w:sz w:val="28"/>
          <w:szCs w:val="28"/>
        </w:rPr>
        <w:t>Розпорядження Великосеверинівського</w:t>
      </w:r>
    </w:p>
    <w:p w:rsidR="00B31B05" w:rsidRPr="00184E4E" w:rsidRDefault="00B31B05" w:rsidP="00B31B05">
      <w:pPr>
        <w:spacing w:line="276" w:lineRule="auto"/>
        <w:ind w:left="5245" w:right="-568"/>
        <w:rPr>
          <w:rFonts w:ascii="Times New Roman" w:hAnsi="Times New Roman" w:cs="Times New Roman"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сільського голови </w:t>
      </w:r>
    </w:p>
    <w:p w:rsidR="00B31B05" w:rsidRPr="008978D0" w:rsidRDefault="00B31B05" w:rsidP="00B31B05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ind w:left="5245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вересня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115-од</w:t>
      </w:r>
    </w:p>
    <w:p w:rsidR="00B31B05" w:rsidRPr="00184E4E" w:rsidRDefault="00B31B05" w:rsidP="00B31B05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7088"/>
        </w:tabs>
        <w:ind w:left="5812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31B05" w:rsidRPr="00184E4E" w:rsidRDefault="00B31B05" w:rsidP="00B31B05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textAlignment w:val="baseline"/>
        <w:rPr>
          <w:rFonts w:ascii="Times New Roman" w:hAnsi="Times New Roman" w:cs="Times New Roman"/>
          <w:b/>
          <w:color w:val="auto"/>
        </w:rPr>
      </w:pPr>
    </w:p>
    <w:p w:rsidR="00B31B05" w:rsidRPr="00184E4E" w:rsidRDefault="00B31B05" w:rsidP="00B31B05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184E4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СКЛАД</w:t>
      </w:r>
    </w:p>
    <w:p w:rsidR="00B31B05" w:rsidRDefault="00B31B05" w:rsidP="00B31B05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184E4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комісії 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по обстеженню житлового будинку </w:t>
      </w:r>
      <w:r w:rsidRPr="00B105A0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на території</w:t>
      </w:r>
    </w:p>
    <w:p w:rsidR="00B31B05" w:rsidRPr="00184E4E" w:rsidRDefault="00B31B05" w:rsidP="00B31B05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 Великосеверинівської сільської ради</w:t>
      </w:r>
    </w:p>
    <w:p w:rsidR="00B31B05" w:rsidRPr="00184E4E" w:rsidRDefault="00B31B05" w:rsidP="00B31B05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5043"/>
      </w:tblGrid>
      <w:tr w:rsidR="00B31B05" w:rsidRPr="00184E4E" w:rsidTr="00971712">
        <w:tc>
          <w:tcPr>
            <w:tcW w:w="9828" w:type="dxa"/>
            <w:gridSpan w:val="2"/>
          </w:tcPr>
          <w:p w:rsidR="00B31B05" w:rsidRPr="005F2EB2" w:rsidRDefault="00B31B05" w:rsidP="0097171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2EB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Голова комісії</w:t>
            </w:r>
          </w:p>
          <w:p w:rsidR="00B31B05" w:rsidRPr="005F2EB2" w:rsidRDefault="00B31B05" w:rsidP="0097171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31B05" w:rsidRPr="00184E4E" w:rsidTr="00971712">
        <w:tc>
          <w:tcPr>
            <w:tcW w:w="4785" w:type="dxa"/>
          </w:tcPr>
          <w:p w:rsidR="00B31B05" w:rsidRPr="005F2EB2" w:rsidRDefault="00B31B05" w:rsidP="00971712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2EB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КОЛОМІЄЦЬ</w:t>
            </w:r>
          </w:p>
          <w:p w:rsidR="00B31B05" w:rsidRPr="005F2EB2" w:rsidRDefault="00B31B05" w:rsidP="00971712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2EB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Ганна Сергіївна</w:t>
            </w:r>
          </w:p>
          <w:p w:rsidR="00B31B05" w:rsidRPr="005F2EB2" w:rsidRDefault="00B31B05" w:rsidP="00971712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043" w:type="dxa"/>
          </w:tcPr>
          <w:p w:rsidR="00B31B05" w:rsidRPr="005F2EB2" w:rsidRDefault="00B31B05" w:rsidP="0097171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EB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2EB2">
              <w:rPr>
                <w:rFonts w:ascii="Times New Roman" w:hAnsi="Times New Roman" w:cs="Times New Roman"/>
                <w:sz w:val="28"/>
                <w:szCs w:val="28"/>
              </w:rPr>
              <w:t>ільської ради</w:t>
            </w:r>
          </w:p>
          <w:p w:rsidR="00B31B05" w:rsidRPr="005F2EB2" w:rsidRDefault="00B31B05" w:rsidP="0097171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B05" w:rsidRPr="00184E4E" w:rsidTr="00971712">
        <w:tc>
          <w:tcPr>
            <w:tcW w:w="9828" w:type="dxa"/>
            <w:gridSpan w:val="2"/>
          </w:tcPr>
          <w:p w:rsidR="00B31B05" w:rsidRPr="005F2EB2" w:rsidRDefault="00B31B05" w:rsidP="0097171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2EB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Секретар комісії</w:t>
            </w:r>
          </w:p>
          <w:p w:rsidR="00B31B05" w:rsidRPr="005F2EB2" w:rsidRDefault="00B31B05" w:rsidP="0097171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31B05" w:rsidRPr="00184E4E" w:rsidTr="00971712">
        <w:tc>
          <w:tcPr>
            <w:tcW w:w="4785" w:type="dxa"/>
          </w:tcPr>
          <w:p w:rsidR="00B31B05" w:rsidRPr="005F2EB2" w:rsidRDefault="00B31B05" w:rsidP="00971712">
            <w:pP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5F2EB2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eastAsia="ru-RU"/>
              </w:rPr>
              <w:t>КОСАРЧУК</w:t>
            </w:r>
          </w:p>
          <w:p w:rsidR="00B31B05" w:rsidRPr="005F2EB2" w:rsidRDefault="00B31B05" w:rsidP="00971712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eastAsia="ru-RU"/>
              </w:rPr>
              <w:t>Лідія Георгії</w:t>
            </w:r>
            <w:r w:rsidRPr="005F2EB2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eastAsia="ru-RU"/>
              </w:rPr>
              <w:t>вна</w:t>
            </w:r>
          </w:p>
        </w:tc>
        <w:tc>
          <w:tcPr>
            <w:tcW w:w="5043" w:type="dxa"/>
          </w:tcPr>
          <w:p w:rsidR="00B31B05" w:rsidRPr="005F2EB2" w:rsidRDefault="00B31B05" w:rsidP="0097171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EB2">
              <w:rPr>
                <w:rFonts w:ascii="Times New Roman" w:hAnsi="Times New Roman" w:cs="Times New Roman"/>
                <w:sz w:val="28"/>
                <w:szCs w:val="28"/>
              </w:rPr>
              <w:t>Начальник відділу земельних відносин, комунальної власності, інфраструктури та житлово-комунального господарства</w:t>
            </w:r>
          </w:p>
          <w:p w:rsidR="00B31B05" w:rsidRPr="005F2EB2" w:rsidRDefault="00B31B05" w:rsidP="0097171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B05" w:rsidRPr="00184E4E" w:rsidTr="00971712">
        <w:tc>
          <w:tcPr>
            <w:tcW w:w="9828" w:type="dxa"/>
            <w:gridSpan w:val="2"/>
          </w:tcPr>
          <w:p w:rsidR="00B31B05" w:rsidRPr="005F2EB2" w:rsidRDefault="00B31B05" w:rsidP="0097171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31B05" w:rsidRPr="005F2EB2" w:rsidRDefault="00B31B05" w:rsidP="0097171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2EB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Члени комісії:</w:t>
            </w:r>
          </w:p>
          <w:p w:rsidR="00B31B05" w:rsidRPr="005F2EB2" w:rsidRDefault="00B31B05" w:rsidP="0097171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31B05" w:rsidRPr="00184E4E" w:rsidTr="00971712">
        <w:tc>
          <w:tcPr>
            <w:tcW w:w="4785" w:type="dxa"/>
          </w:tcPr>
          <w:p w:rsidR="00B31B05" w:rsidRPr="005F2EB2" w:rsidRDefault="00B31B05" w:rsidP="00971712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5F2EB2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eastAsia="ru-RU"/>
              </w:rPr>
              <w:t>ВАСИЛЕНКО</w:t>
            </w:r>
          </w:p>
          <w:p w:rsidR="00B31B05" w:rsidRPr="005F2EB2" w:rsidRDefault="00B31B05" w:rsidP="00971712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F2EB2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eastAsia="ru-RU"/>
              </w:rPr>
              <w:t>Ігор Артурович</w:t>
            </w:r>
          </w:p>
          <w:p w:rsidR="00B31B05" w:rsidRPr="005F2EB2" w:rsidRDefault="00B31B05" w:rsidP="00971712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043" w:type="dxa"/>
          </w:tcPr>
          <w:p w:rsidR="00B31B05" w:rsidRPr="005F2EB2" w:rsidRDefault="00B31B05" w:rsidP="009717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EB2">
              <w:rPr>
                <w:rFonts w:ascii="Times New Roman" w:hAnsi="Times New Roman" w:cs="Times New Roman"/>
                <w:sz w:val="28"/>
                <w:szCs w:val="28"/>
              </w:rPr>
              <w:t>Провідний інспектор Кропивницького МРВ УДСНС України у Кіровоградській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B31B05" w:rsidRPr="005F2EB2" w:rsidRDefault="00B31B05" w:rsidP="009717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B05" w:rsidRPr="00184E4E" w:rsidTr="00971712">
        <w:tc>
          <w:tcPr>
            <w:tcW w:w="4785" w:type="dxa"/>
          </w:tcPr>
          <w:p w:rsidR="00B31B05" w:rsidRPr="005F2EB2" w:rsidRDefault="00B31B05" w:rsidP="00971712">
            <w:pPr>
              <w:pStyle w:val="a3"/>
              <w:rPr>
                <w:b/>
                <w:color w:val="auto"/>
                <w:sz w:val="28"/>
                <w:szCs w:val="28"/>
              </w:rPr>
            </w:pPr>
            <w:r w:rsidRPr="005F2EB2">
              <w:rPr>
                <w:b/>
                <w:color w:val="auto"/>
                <w:sz w:val="28"/>
                <w:szCs w:val="28"/>
              </w:rPr>
              <w:t>ШУЛЯРЕНКО</w:t>
            </w:r>
          </w:p>
          <w:p w:rsidR="00B31B05" w:rsidRPr="005F2EB2" w:rsidRDefault="00B31B05" w:rsidP="00971712">
            <w:pPr>
              <w:pStyle w:val="a3"/>
              <w:rPr>
                <w:b/>
                <w:color w:val="auto"/>
                <w:sz w:val="28"/>
                <w:szCs w:val="28"/>
              </w:rPr>
            </w:pPr>
            <w:r w:rsidRPr="005F2EB2">
              <w:rPr>
                <w:b/>
                <w:color w:val="auto"/>
                <w:sz w:val="28"/>
                <w:szCs w:val="28"/>
              </w:rPr>
              <w:t>Олександр Андрійович</w:t>
            </w:r>
          </w:p>
        </w:tc>
        <w:tc>
          <w:tcPr>
            <w:tcW w:w="5043" w:type="dxa"/>
          </w:tcPr>
          <w:p w:rsidR="00B31B05" w:rsidRPr="005F2EB2" w:rsidRDefault="00B31B05" w:rsidP="00971712">
            <w:pPr>
              <w:pStyle w:val="a3"/>
              <w:rPr>
                <w:color w:val="auto"/>
                <w:sz w:val="28"/>
                <w:szCs w:val="28"/>
              </w:rPr>
            </w:pPr>
            <w:r w:rsidRPr="005F2EB2">
              <w:rPr>
                <w:color w:val="auto"/>
                <w:sz w:val="28"/>
                <w:szCs w:val="28"/>
              </w:rPr>
              <w:t>Голова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середовища, депутат сільської ради (за згодою)</w:t>
            </w:r>
          </w:p>
          <w:p w:rsidR="00B31B05" w:rsidRPr="005F2EB2" w:rsidRDefault="00B31B05" w:rsidP="00971712">
            <w:pPr>
              <w:pStyle w:val="a3"/>
              <w:rPr>
                <w:color w:val="auto"/>
                <w:sz w:val="28"/>
                <w:szCs w:val="28"/>
              </w:rPr>
            </w:pPr>
          </w:p>
        </w:tc>
      </w:tr>
      <w:tr w:rsidR="00B31B05" w:rsidRPr="00184E4E" w:rsidTr="00971712">
        <w:trPr>
          <w:trHeight w:val="524"/>
        </w:trPr>
        <w:tc>
          <w:tcPr>
            <w:tcW w:w="4785" w:type="dxa"/>
          </w:tcPr>
          <w:p w:rsidR="00B31B05" w:rsidRPr="005F2EB2" w:rsidRDefault="00B31B05" w:rsidP="00971712">
            <w:pP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B31B05" w:rsidRPr="005F2EB2" w:rsidRDefault="00B31B05" w:rsidP="00971712">
            <w:pPr>
              <w:pStyle w:val="a3"/>
              <w:rPr>
                <w:color w:val="auto"/>
                <w:sz w:val="28"/>
                <w:szCs w:val="28"/>
              </w:rPr>
            </w:pPr>
            <w:r w:rsidRPr="005F2EB2">
              <w:rPr>
                <w:color w:val="auto"/>
                <w:sz w:val="28"/>
                <w:szCs w:val="28"/>
              </w:rPr>
              <w:t xml:space="preserve">Заявник </w:t>
            </w:r>
          </w:p>
        </w:tc>
      </w:tr>
    </w:tbl>
    <w:p w:rsidR="00B31B05" w:rsidRPr="00184E4E" w:rsidRDefault="00B31B05" w:rsidP="00B31B05">
      <w:pPr>
        <w:tabs>
          <w:tab w:val="left" w:pos="7111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</w:t>
      </w:r>
      <w:r w:rsidRPr="00184E4E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__________________</w:t>
      </w:r>
    </w:p>
    <w:p w:rsidR="005B523E" w:rsidRDefault="005B523E"/>
    <w:sectPr w:rsidR="005B523E" w:rsidSect="00AF00E5">
      <w:headerReference w:type="default" r:id="rId4"/>
      <w:pgSz w:w="11906" w:h="16838" w:code="9"/>
      <w:pgMar w:top="426" w:right="567" w:bottom="284" w:left="1701" w:header="22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4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0388" w:rsidRPr="009338BC" w:rsidRDefault="00B31B05">
        <w:pPr>
          <w:pStyle w:val="a4"/>
          <w:jc w:val="center"/>
          <w:rPr>
            <w:rFonts w:ascii="Times New Roman" w:hAnsi="Times New Roman" w:cs="Times New Roman"/>
          </w:rPr>
        </w:pPr>
        <w:r w:rsidRPr="009338BC">
          <w:rPr>
            <w:rFonts w:ascii="Times New Roman" w:hAnsi="Times New Roman" w:cs="Times New Roman"/>
          </w:rPr>
          <w:fldChar w:fldCharType="begin"/>
        </w:r>
        <w:r w:rsidRPr="009338BC">
          <w:rPr>
            <w:rFonts w:ascii="Times New Roman" w:hAnsi="Times New Roman" w:cs="Times New Roman"/>
          </w:rPr>
          <w:instrText xml:space="preserve"> PAGE   \* MERGEFORMAT </w:instrText>
        </w:r>
        <w:r w:rsidRPr="009338B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338BC">
          <w:rPr>
            <w:rFonts w:ascii="Times New Roman" w:hAnsi="Times New Roman" w:cs="Times New Roman"/>
          </w:rPr>
          <w:fldChar w:fldCharType="end"/>
        </w:r>
      </w:p>
    </w:sdtContent>
  </w:sdt>
  <w:p w:rsidR="00500388" w:rsidRDefault="00B31B0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B05"/>
    <w:rsid w:val="005B523E"/>
    <w:rsid w:val="00B3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B05"/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B31B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1B05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>SPecialiST RePack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2020-11-03T13:52:00Z</dcterms:created>
  <dcterms:modified xsi:type="dcterms:W3CDTF">2020-11-03T13:53:00Z</dcterms:modified>
</cp:coreProperties>
</file>