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3" w:rsidRPr="004F374F" w:rsidRDefault="005F0863" w:rsidP="00D07293">
      <w:pPr>
        <w:spacing w:line="276" w:lineRule="auto"/>
        <w:ind w:left="5812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t>ЗАТВЕРДЖЕНО</w:t>
      </w:r>
    </w:p>
    <w:p w:rsidR="00F7518A" w:rsidRPr="00720A03" w:rsidRDefault="005F0863" w:rsidP="00720A03">
      <w:pPr>
        <w:ind w:left="5812" w:right="-1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  <w:r w:rsidR="00F7518A" w:rsidRPr="00720A03">
        <w:rPr>
          <w:sz w:val="28"/>
          <w:szCs w:val="28"/>
        </w:rPr>
        <w:t xml:space="preserve">Великосеверинівського </w:t>
      </w:r>
    </w:p>
    <w:p w:rsidR="005F0863" w:rsidRPr="00720A03" w:rsidRDefault="005F0863" w:rsidP="00D07293">
      <w:pPr>
        <w:spacing w:line="276" w:lineRule="auto"/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4C6CE1" w:rsidRPr="004F374F" w:rsidRDefault="001F4C20" w:rsidP="00D07293">
      <w:pPr>
        <w:ind w:left="5812" w:right="-568"/>
        <w:rPr>
          <w:sz w:val="28"/>
          <w:szCs w:val="28"/>
          <w:lang w:val="ru-RU"/>
        </w:rPr>
        <w:sectPr w:rsidR="004C6CE1" w:rsidRPr="004F374F" w:rsidSect="004F374F">
          <w:headerReference w:type="default" r:id="rId8"/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  <w:r>
        <w:rPr>
          <w:sz w:val="28"/>
          <w:szCs w:val="28"/>
        </w:rPr>
        <w:t>«</w:t>
      </w:r>
      <w:r w:rsidR="00795267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795267">
        <w:rPr>
          <w:sz w:val="28"/>
          <w:szCs w:val="28"/>
        </w:rPr>
        <w:t xml:space="preserve">листопада </w:t>
      </w:r>
      <w:r>
        <w:rPr>
          <w:sz w:val="28"/>
          <w:szCs w:val="28"/>
        </w:rPr>
        <w:t>2020</w:t>
      </w:r>
      <w:r w:rsidR="005F0863" w:rsidRPr="00720A03">
        <w:rPr>
          <w:sz w:val="28"/>
          <w:szCs w:val="28"/>
        </w:rPr>
        <w:t xml:space="preserve"> №</w:t>
      </w:r>
      <w:r w:rsidR="00795267">
        <w:rPr>
          <w:sz w:val="28"/>
          <w:szCs w:val="28"/>
        </w:rPr>
        <w:t>136-од</w:t>
      </w:r>
      <w:r w:rsidR="005F0863" w:rsidRPr="004F374F">
        <w:rPr>
          <w:sz w:val="28"/>
          <w:szCs w:val="28"/>
        </w:rPr>
        <w:tab/>
      </w:r>
      <w:r w:rsidR="005F0863" w:rsidRPr="004F374F">
        <w:rPr>
          <w:sz w:val="28"/>
          <w:szCs w:val="28"/>
        </w:rPr>
        <w:tab/>
      </w:r>
      <w:r w:rsidR="005F0863" w:rsidRPr="004F374F">
        <w:rPr>
          <w:sz w:val="28"/>
          <w:szCs w:val="28"/>
        </w:rPr>
        <w:tab/>
      </w:r>
    </w:p>
    <w:p w:rsidR="004C6CE1" w:rsidRPr="00D4451E" w:rsidRDefault="004C6CE1" w:rsidP="00D07293">
      <w:pPr>
        <w:rPr>
          <w:rFonts w:cs="Times New Roman"/>
          <w:lang w:val="ru-RU"/>
        </w:rPr>
        <w:sectPr w:rsidR="004C6CE1" w:rsidRPr="00D4451E">
          <w:type w:val="continuous"/>
          <w:pgSz w:w="11906" w:h="16838"/>
          <w:pgMar w:top="1134" w:right="1134" w:bottom="1134" w:left="1134" w:header="708" w:footer="708" w:gutter="0"/>
          <w:cols w:space="720"/>
          <w:docGrid w:linePitch="360"/>
        </w:sectPr>
      </w:pPr>
    </w:p>
    <w:p w:rsidR="00D07293" w:rsidRPr="00D07293" w:rsidRDefault="00720A03" w:rsidP="00720A03">
      <w:pPr>
        <w:tabs>
          <w:tab w:val="center" w:pos="5102"/>
          <w:tab w:val="left" w:pos="9083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ab/>
      </w:r>
      <w:r w:rsidR="00D07293" w:rsidRPr="00D07293">
        <w:rPr>
          <w:rFonts w:cs="Times New Roman"/>
          <w:b/>
          <w:sz w:val="28"/>
          <w:szCs w:val="28"/>
        </w:rPr>
        <w:t>ПОРЯДОК</w:t>
      </w:r>
      <w:r>
        <w:rPr>
          <w:rFonts w:cs="Times New Roman"/>
          <w:b/>
          <w:sz w:val="28"/>
          <w:szCs w:val="28"/>
        </w:rPr>
        <w:tab/>
      </w:r>
    </w:p>
    <w:p w:rsidR="00D07293" w:rsidRPr="00B1218A" w:rsidRDefault="00D07293" w:rsidP="00D07293">
      <w:pPr>
        <w:jc w:val="center"/>
        <w:rPr>
          <w:rFonts w:cs="Times New Roman"/>
          <w:b/>
          <w:sz w:val="28"/>
          <w:szCs w:val="28"/>
        </w:rPr>
      </w:pPr>
      <w:r w:rsidRPr="00D07293">
        <w:rPr>
          <w:rFonts w:cs="Times New Roman"/>
          <w:b/>
          <w:sz w:val="28"/>
          <w:szCs w:val="28"/>
        </w:rPr>
        <w:t xml:space="preserve">проведення конкурсу на заміщення вакантних посад посадових осіб </w:t>
      </w:r>
      <w:r>
        <w:rPr>
          <w:rFonts w:cs="Times New Roman"/>
          <w:b/>
          <w:sz w:val="28"/>
          <w:szCs w:val="28"/>
        </w:rPr>
        <w:t>орган</w:t>
      </w:r>
      <w:r w:rsidR="00A578C9">
        <w:rPr>
          <w:rFonts w:cs="Times New Roman"/>
          <w:b/>
          <w:sz w:val="28"/>
          <w:szCs w:val="28"/>
        </w:rPr>
        <w:t>у</w:t>
      </w:r>
      <w:r w:rsidR="00795267">
        <w:rPr>
          <w:rFonts w:cs="Times New Roman"/>
          <w:b/>
          <w:sz w:val="28"/>
          <w:szCs w:val="28"/>
        </w:rPr>
        <w:t xml:space="preserve"> </w:t>
      </w:r>
      <w:r w:rsidRPr="00D07293">
        <w:rPr>
          <w:rFonts w:cs="Times New Roman"/>
          <w:b/>
          <w:sz w:val="28"/>
          <w:szCs w:val="28"/>
        </w:rPr>
        <w:t xml:space="preserve">місцевого самоврядування </w:t>
      </w:r>
      <w:r w:rsidRPr="00B1218A">
        <w:rPr>
          <w:rFonts w:cs="Times New Roman"/>
          <w:b/>
          <w:sz w:val="28"/>
          <w:szCs w:val="28"/>
        </w:rPr>
        <w:t>в апараті управління</w:t>
      </w:r>
      <w:r w:rsidR="001F4C20" w:rsidRPr="00B1218A">
        <w:rPr>
          <w:rFonts w:cs="Times New Roman"/>
          <w:b/>
          <w:sz w:val="28"/>
          <w:szCs w:val="28"/>
        </w:rPr>
        <w:t xml:space="preserve"> (виконавчому комітеті)</w:t>
      </w:r>
    </w:p>
    <w:p w:rsidR="00D07293" w:rsidRPr="00B1218A" w:rsidRDefault="00D07293" w:rsidP="00D07293">
      <w:pPr>
        <w:jc w:val="center"/>
        <w:rPr>
          <w:rFonts w:cs="Times New Roman"/>
          <w:b/>
          <w:sz w:val="28"/>
          <w:szCs w:val="28"/>
        </w:rPr>
      </w:pPr>
      <w:r w:rsidRPr="00B1218A">
        <w:rPr>
          <w:rFonts w:cs="Times New Roman"/>
          <w:b/>
          <w:sz w:val="28"/>
          <w:szCs w:val="28"/>
        </w:rPr>
        <w:t>Великосеверинівської сільської ради</w:t>
      </w:r>
    </w:p>
    <w:p w:rsidR="00D07293" w:rsidRPr="00B21F83" w:rsidRDefault="00D07293" w:rsidP="00D07293">
      <w:pPr>
        <w:jc w:val="center"/>
        <w:rPr>
          <w:rFonts w:cs="Times New Roman"/>
          <w:sz w:val="28"/>
          <w:szCs w:val="28"/>
        </w:rPr>
      </w:pPr>
    </w:p>
    <w:p w:rsidR="00D07293" w:rsidRPr="00D07293" w:rsidRDefault="00D07293" w:rsidP="00D07293">
      <w:pPr>
        <w:jc w:val="center"/>
        <w:rPr>
          <w:rFonts w:cs="Times New Roman"/>
          <w:b/>
          <w:sz w:val="28"/>
          <w:szCs w:val="28"/>
        </w:rPr>
      </w:pPr>
      <w:r w:rsidRPr="00D07293">
        <w:rPr>
          <w:rFonts w:cs="Times New Roman"/>
          <w:b/>
          <w:sz w:val="28"/>
          <w:szCs w:val="28"/>
        </w:rPr>
        <w:t>І. Загальні положення</w:t>
      </w:r>
    </w:p>
    <w:p w:rsidR="00D07293" w:rsidRPr="00D07293" w:rsidRDefault="00D07293" w:rsidP="00D07293">
      <w:pPr>
        <w:jc w:val="both"/>
        <w:rPr>
          <w:rFonts w:cs="Times New Roman"/>
          <w:b/>
          <w:sz w:val="28"/>
          <w:szCs w:val="28"/>
        </w:rPr>
      </w:pPr>
    </w:p>
    <w:p w:rsidR="00D07293" w:rsidRPr="00B21F83" w:rsidRDefault="00D07293" w:rsidP="00D07293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1. Відповідно до цього Порядку проводиться конкурсний відбір на заміщення вакантних посад посадових осіб </w:t>
      </w:r>
      <w:r>
        <w:rPr>
          <w:rFonts w:cs="Times New Roman"/>
          <w:sz w:val="28"/>
          <w:szCs w:val="28"/>
        </w:rPr>
        <w:t xml:space="preserve">органів </w:t>
      </w:r>
      <w:r w:rsidRPr="00B21F83">
        <w:rPr>
          <w:rFonts w:cs="Times New Roman"/>
          <w:sz w:val="28"/>
          <w:szCs w:val="28"/>
        </w:rPr>
        <w:t>місцевого самоврядування (далі - конкурс), крім випадків, коли законами України встановлено інший порядок заміщення таких посад.</w:t>
      </w:r>
    </w:p>
    <w:p w:rsidR="00D07293" w:rsidRPr="00B21F83" w:rsidRDefault="00D07293" w:rsidP="00D07293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2. Конкурс на заміщення вакантної посади посадов</w:t>
      </w:r>
      <w:r>
        <w:rPr>
          <w:rFonts w:cs="Times New Roman"/>
          <w:sz w:val="28"/>
          <w:szCs w:val="28"/>
        </w:rPr>
        <w:t>ої</w:t>
      </w:r>
      <w:r w:rsidRPr="00B21F83">
        <w:rPr>
          <w:rFonts w:cs="Times New Roman"/>
          <w:sz w:val="28"/>
          <w:szCs w:val="28"/>
        </w:rPr>
        <w:t xml:space="preserve"> ос</w:t>
      </w:r>
      <w:r>
        <w:rPr>
          <w:rFonts w:cs="Times New Roman"/>
          <w:sz w:val="28"/>
          <w:szCs w:val="28"/>
        </w:rPr>
        <w:t>о</w:t>
      </w:r>
      <w:r w:rsidRPr="00B21F83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иоргану</w:t>
      </w:r>
      <w:r w:rsidRPr="00B21F83">
        <w:rPr>
          <w:rFonts w:cs="Times New Roman"/>
          <w:sz w:val="28"/>
          <w:szCs w:val="28"/>
        </w:rPr>
        <w:t xml:space="preserve"> місцевого самоврядування повинен забезпечувати конститу</w:t>
      </w:r>
      <w:r w:rsidR="00E13DCC">
        <w:rPr>
          <w:rFonts w:cs="Times New Roman"/>
          <w:sz w:val="28"/>
          <w:szCs w:val="28"/>
        </w:rPr>
        <w:t xml:space="preserve">ційне право рівного доступу до </w:t>
      </w:r>
      <w:r w:rsidRPr="00B21F83">
        <w:rPr>
          <w:rFonts w:cs="Times New Roman"/>
          <w:sz w:val="28"/>
          <w:szCs w:val="28"/>
        </w:rPr>
        <w:t xml:space="preserve">служби в органах місцевого самоврядування громадян України. </w:t>
      </w:r>
    </w:p>
    <w:p w:rsidR="00D07293" w:rsidRPr="00B21F83" w:rsidRDefault="00D07293" w:rsidP="00E13DC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3. Для проведення відбору кандидатів на заміщення вакантних посад посадових осіб </w:t>
      </w:r>
      <w:r w:rsidR="00E13DCC">
        <w:rPr>
          <w:rFonts w:cs="Times New Roman"/>
          <w:sz w:val="28"/>
          <w:szCs w:val="28"/>
        </w:rPr>
        <w:t>органів</w:t>
      </w:r>
      <w:r w:rsidR="00795267">
        <w:rPr>
          <w:rFonts w:cs="Times New Roman"/>
          <w:sz w:val="28"/>
          <w:szCs w:val="28"/>
        </w:rPr>
        <w:t xml:space="preserve"> </w:t>
      </w:r>
      <w:r w:rsidRPr="00B21F83">
        <w:rPr>
          <w:rFonts w:cs="Times New Roman"/>
          <w:sz w:val="28"/>
          <w:szCs w:val="28"/>
        </w:rPr>
        <w:t>місцевого самоврядування розпорядженням сільського голови, який здійснює призначення на посаду посадової особи</w:t>
      </w:r>
      <w:r w:rsidR="00795267">
        <w:rPr>
          <w:rFonts w:cs="Times New Roman"/>
          <w:sz w:val="28"/>
          <w:szCs w:val="28"/>
        </w:rPr>
        <w:t xml:space="preserve"> </w:t>
      </w:r>
      <w:r w:rsidR="00E13DCC">
        <w:rPr>
          <w:rFonts w:cs="Times New Roman"/>
          <w:sz w:val="28"/>
          <w:szCs w:val="28"/>
        </w:rPr>
        <w:t>органу</w:t>
      </w:r>
      <w:r w:rsidR="00E13DCC" w:rsidRPr="00B21F83">
        <w:rPr>
          <w:rFonts w:cs="Times New Roman"/>
          <w:sz w:val="28"/>
          <w:szCs w:val="28"/>
        </w:rPr>
        <w:t xml:space="preserve"> місцевого самоврядування</w:t>
      </w:r>
      <w:r w:rsidRPr="00B21F83">
        <w:rPr>
          <w:rFonts w:cs="Times New Roman"/>
          <w:sz w:val="28"/>
          <w:szCs w:val="28"/>
        </w:rPr>
        <w:t>, утворюється конкурсна комісія у складі голови, секретаря і членів комісії.</w:t>
      </w:r>
    </w:p>
    <w:p w:rsidR="00D07293" w:rsidRPr="00B1218A" w:rsidRDefault="00D07293" w:rsidP="00E13DCC">
      <w:pPr>
        <w:ind w:firstLine="708"/>
        <w:jc w:val="both"/>
        <w:rPr>
          <w:rFonts w:cs="Times New Roman"/>
          <w:sz w:val="28"/>
          <w:szCs w:val="28"/>
        </w:rPr>
      </w:pPr>
      <w:r w:rsidRPr="00B1218A">
        <w:rPr>
          <w:rFonts w:cs="Times New Roman"/>
          <w:sz w:val="28"/>
          <w:szCs w:val="28"/>
        </w:rPr>
        <w:t xml:space="preserve">4. Очолює конкурсну комісію </w:t>
      </w:r>
      <w:r w:rsidR="00E13DCC" w:rsidRPr="00B1218A">
        <w:rPr>
          <w:rFonts w:cs="Times New Roman"/>
          <w:sz w:val="28"/>
          <w:szCs w:val="28"/>
        </w:rPr>
        <w:t xml:space="preserve">заступник </w:t>
      </w:r>
      <w:r w:rsidRPr="00B1218A">
        <w:rPr>
          <w:rFonts w:cs="Times New Roman"/>
          <w:sz w:val="28"/>
          <w:szCs w:val="28"/>
        </w:rPr>
        <w:t>сільськ</w:t>
      </w:r>
      <w:r w:rsidR="00E13DCC" w:rsidRPr="00B1218A">
        <w:rPr>
          <w:rFonts w:cs="Times New Roman"/>
          <w:sz w:val="28"/>
          <w:szCs w:val="28"/>
        </w:rPr>
        <w:t>ого</w:t>
      </w:r>
      <w:r w:rsidRPr="00B1218A">
        <w:rPr>
          <w:rFonts w:cs="Times New Roman"/>
          <w:sz w:val="28"/>
          <w:szCs w:val="28"/>
        </w:rPr>
        <w:t xml:space="preserve"> голов</w:t>
      </w:r>
      <w:r w:rsidR="00E13DCC" w:rsidRPr="00B1218A">
        <w:rPr>
          <w:rFonts w:cs="Times New Roman"/>
          <w:sz w:val="28"/>
          <w:szCs w:val="28"/>
        </w:rPr>
        <w:t>и</w:t>
      </w:r>
      <w:r w:rsidR="00DE63E3" w:rsidRPr="00B1218A">
        <w:rPr>
          <w:rFonts w:cs="Times New Roman"/>
          <w:sz w:val="28"/>
          <w:szCs w:val="28"/>
        </w:rPr>
        <w:t xml:space="preserve"> (у разі відсутн</w:t>
      </w:r>
      <w:r w:rsidR="00EB0D01" w:rsidRPr="00B1218A">
        <w:rPr>
          <w:rFonts w:cs="Times New Roman"/>
          <w:sz w:val="28"/>
          <w:szCs w:val="28"/>
        </w:rPr>
        <w:t>ості, секретар сільської ради</w:t>
      </w:r>
      <w:r w:rsidR="00DE63E3" w:rsidRPr="00B1218A">
        <w:rPr>
          <w:rFonts w:cs="Times New Roman"/>
          <w:sz w:val="28"/>
          <w:szCs w:val="28"/>
        </w:rPr>
        <w:t xml:space="preserve"> або керуючий справами виконавчого комітету)</w:t>
      </w:r>
      <w:r w:rsidR="00E13DCC" w:rsidRPr="00B1218A">
        <w:rPr>
          <w:rFonts w:cs="Times New Roman"/>
          <w:sz w:val="28"/>
          <w:szCs w:val="28"/>
        </w:rPr>
        <w:t xml:space="preserve">. </w:t>
      </w:r>
      <w:r w:rsidRPr="00B1218A">
        <w:rPr>
          <w:rFonts w:cs="Times New Roman"/>
          <w:sz w:val="28"/>
          <w:szCs w:val="28"/>
        </w:rPr>
        <w:t>До складу конкурсної комісії входять працівники апарату</w:t>
      </w:r>
      <w:r w:rsidR="00DE63E3" w:rsidRPr="00B1218A">
        <w:rPr>
          <w:rFonts w:cs="Times New Roman"/>
          <w:sz w:val="28"/>
          <w:szCs w:val="28"/>
        </w:rPr>
        <w:t xml:space="preserve"> (виконавчого комітету)</w:t>
      </w:r>
      <w:r w:rsidRPr="00B1218A">
        <w:rPr>
          <w:rFonts w:cs="Times New Roman"/>
          <w:sz w:val="28"/>
          <w:szCs w:val="28"/>
        </w:rPr>
        <w:t xml:space="preserve"> сільської ради.</w:t>
      </w:r>
    </w:p>
    <w:p w:rsidR="00DE63E3" w:rsidRDefault="00D07293" w:rsidP="00E13DC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5. Переведення на рівнозначну або нижчу посаду в апараті управління сільської рад</w:t>
      </w:r>
      <w:r w:rsidR="00E13DCC">
        <w:rPr>
          <w:rFonts w:cs="Times New Roman"/>
          <w:sz w:val="28"/>
          <w:szCs w:val="28"/>
        </w:rPr>
        <w:t>и</w:t>
      </w:r>
      <w:r w:rsidRPr="00B21F83">
        <w:rPr>
          <w:rFonts w:cs="Times New Roman"/>
          <w:sz w:val="28"/>
          <w:szCs w:val="28"/>
        </w:rPr>
        <w:t>, а також просування по службі посадових осіб, які зараховані до кадрового резерву чи успішно пройшли стажування у порядку, визначеному Кабінетом Міністрів України, може здійснюватися без конкурсного відбору.</w:t>
      </w:r>
    </w:p>
    <w:p w:rsidR="00E13DCC" w:rsidRDefault="00E13DCC" w:rsidP="00D07293">
      <w:pPr>
        <w:jc w:val="both"/>
        <w:rPr>
          <w:rFonts w:cs="Times New Roman"/>
          <w:sz w:val="28"/>
          <w:szCs w:val="28"/>
        </w:rPr>
      </w:pPr>
    </w:p>
    <w:p w:rsidR="00D07293" w:rsidRPr="003654A9" w:rsidRDefault="00E13DCC" w:rsidP="00E13DC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ІІ.</w:t>
      </w:r>
      <w:r w:rsidR="00795267">
        <w:rPr>
          <w:rFonts w:cs="Times New Roman"/>
          <w:b/>
          <w:sz w:val="28"/>
          <w:szCs w:val="28"/>
        </w:rPr>
        <w:t xml:space="preserve"> </w:t>
      </w:r>
      <w:r w:rsidR="00D07293" w:rsidRPr="00E13DCC">
        <w:rPr>
          <w:rFonts w:cs="Times New Roman"/>
          <w:b/>
          <w:sz w:val="28"/>
          <w:szCs w:val="28"/>
        </w:rPr>
        <w:t>Умови проведення конкурсу</w:t>
      </w:r>
    </w:p>
    <w:p w:rsidR="00E13DCC" w:rsidRPr="00B21F83" w:rsidRDefault="00E13DCC" w:rsidP="00E13DCC">
      <w:pPr>
        <w:jc w:val="center"/>
        <w:rPr>
          <w:rFonts w:cs="Times New Roman"/>
          <w:sz w:val="28"/>
          <w:szCs w:val="28"/>
        </w:rPr>
      </w:pPr>
    </w:p>
    <w:p w:rsidR="00D07293" w:rsidRPr="00B21F83" w:rsidRDefault="00D07293" w:rsidP="00E13DC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6. Рішення про проведення конкурсу приймається сільським головою за наявності вакантної посади посадової особи </w:t>
      </w:r>
      <w:r w:rsidR="00E13DCC">
        <w:rPr>
          <w:rFonts w:cs="Times New Roman"/>
          <w:sz w:val="28"/>
          <w:szCs w:val="28"/>
        </w:rPr>
        <w:t xml:space="preserve">органу </w:t>
      </w:r>
      <w:r w:rsidRPr="00B21F83">
        <w:rPr>
          <w:rFonts w:cs="Times New Roman"/>
          <w:sz w:val="28"/>
          <w:szCs w:val="28"/>
        </w:rPr>
        <w:t>місцевого самоврядування.</w:t>
      </w:r>
    </w:p>
    <w:p w:rsidR="00D07293" w:rsidRDefault="00D07293" w:rsidP="00E13DC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7. До участі у конкурсі не допускаються особи, які: </w:t>
      </w:r>
    </w:p>
    <w:p w:rsidR="00D07293" w:rsidRDefault="00D07293" w:rsidP="00E13DC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визнані в устан</w:t>
      </w:r>
      <w:r w:rsidR="003654A9">
        <w:rPr>
          <w:rFonts w:cs="Times New Roman"/>
          <w:sz w:val="28"/>
          <w:szCs w:val="28"/>
        </w:rPr>
        <w:t>овленому порядку недієздатними;</w:t>
      </w:r>
    </w:p>
    <w:p w:rsidR="00D07293" w:rsidRDefault="00D07293" w:rsidP="003654A9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мають судимість, що є несумісною із зайняттям посади посадової особи </w:t>
      </w:r>
      <w:r w:rsidR="003654A9">
        <w:rPr>
          <w:rFonts w:cs="Times New Roman"/>
          <w:sz w:val="28"/>
          <w:szCs w:val="28"/>
        </w:rPr>
        <w:t xml:space="preserve">органу </w:t>
      </w:r>
      <w:r w:rsidRPr="00B21F83">
        <w:rPr>
          <w:rFonts w:cs="Times New Roman"/>
          <w:sz w:val="28"/>
          <w:szCs w:val="28"/>
        </w:rPr>
        <w:t>місцевого</w:t>
      </w:r>
      <w:r w:rsidR="00795267">
        <w:rPr>
          <w:rFonts w:cs="Times New Roman"/>
          <w:sz w:val="28"/>
          <w:szCs w:val="28"/>
        </w:rPr>
        <w:t xml:space="preserve"> </w:t>
      </w:r>
      <w:r w:rsidRPr="00B21F83">
        <w:rPr>
          <w:rFonts w:cs="Times New Roman"/>
          <w:sz w:val="28"/>
          <w:szCs w:val="28"/>
        </w:rPr>
        <w:t>самоврядування;</w:t>
      </w:r>
    </w:p>
    <w:p w:rsidR="00D07293" w:rsidRDefault="00D07293" w:rsidP="00E13DC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у разі прийняття на службу будуть безпосередньо підпорядкован</w:t>
      </w:r>
      <w:r w:rsidR="003654A9">
        <w:rPr>
          <w:rFonts w:cs="Times New Roman"/>
          <w:sz w:val="28"/>
          <w:szCs w:val="28"/>
        </w:rPr>
        <w:t xml:space="preserve">і або </w:t>
      </w:r>
      <w:r w:rsidR="003654A9">
        <w:rPr>
          <w:rFonts w:cs="Times New Roman"/>
          <w:sz w:val="28"/>
          <w:szCs w:val="28"/>
        </w:rPr>
        <w:lastRenderedPageBreak/>
        <w:t>підлеглі близьким особам;</w:t>
      </w:r>
    </w:p>
    <w:p w:rsidR="00D07293" w:rsidRDefault="00D07293" w:rsidP="003654A9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позбавлені права займати відповідні посади в установленому законо</w:t>
      </w:r>
      <w:r w:rsidR="003654A9">
        <w:rPr>
          <w:rFonts w:cs="Times New Roman"/>
          <w:sz w:val="28"/>
          <w:szCs w:val="28"/>
        </w:rPr>
        <w:t>м порядку на визначений термін;</w:t>
      </w:r>
    </w:p>
    <w:p w:rsidR="00D07293" w:rsidRDefault="00D07293" w:rsidP="003654A9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в інших в</w:t>
      </w:r>
      <w:r w:rsidR="003654A9">
        <w:rPr>
          <w:rFonts w:cs="Times New Roman"/>
          <w:sz w:val="28"/>
          <w:szCs w:val="28"/>
        </w:rPr>
        <w:t>ипадках, установлених законами.</w:t>
      </w:r>
    </w:p>
    <w:p w:rsidR="00D07293" w:rsidRPr="00B21F83" w:rsidRDefault="00D07293" w:rsidP="003654A9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8. Особи, які подали необхідні документи до сільської ради для участі у конкурсі, є кандидатами на зайняття вакантної посади посадової особи </w:t>
      </w:r>
      <w:r w:rsidR="00356676">
        <w:rPr>
          <w:rFonts w:cs="Times New Roman"/>
          <w:sz w:val="28"/>
          <w:szCs w:val="28"/>
        </w:rPr>
        <w:t xml:space="preserve">органу </w:t>
      </w:r>
      <w:r w:rsidRPr="00B21F83">
        <w:rPr>
          <w:rFonts w:cs="Times New Roman"/>
          <w:sz w:val="28"/>
          <w:szCs w:val="28"/>
        </w:rPr>
        <w:t xml:space="preserve">місцевого самоврядування  (далі - кандидати). </w:t>
      </w:r>
    </w:p>
    <w:p w:rsidR="00D07293" w:rsidRPr="00B21F83" w:rsidRDefault="00D07293" w:rsidP="00356676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9. Конкурс проводиться поетапно: </w:t>
      </w:r>
    </w:p>
    <w:p w:rsidR="00D07293" w:rsidRPr="00B21F83" w:rsidRDefault="00D07293" w:rsidP="00356676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1) публікація оголошення сільської ради про проведення конкурсу в пресі або поширення його через інші засоби масової інформації; </w:t>
      </w:r>
    </w:p>
    <w:p w:rsidR="00D07293" w:rsidRPr="00B21F83" w:rsidRDefault="00D07293" w:rsidP="00356676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2) прийом документів від осіб, які бажають взяти участь у конкурсі, та їх попередній розгляд на відповідність встановленим кваліфікаційним вимогам до відповідного рівня посади; </w:t>
      </w:r>
    </w:p>
    <w:p w:rsidR="00D07293" w:rsidRPr="00B21F83" w:rsidRDefault="00D07293" w:rsidP="00356676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3) проведення іспиту та відбір кандидатів. </w:t>
      </w:r>
    </w:p>
    <w:p w:rsidR="00D07293" w:rsidRPr="00B21F83" w:rsidRDefault="00D07293" w:rsidP="00D07293">
      <w:pPr>
        <w:jc w:val="both"/>
        <w:rPr>
          <w:rFonts w:cs="Times New Roman"/>
          <w:sz w:val="28"/>
          <w:szCs w:val="28"/>
        </w:rPr>
      </w:pPr>
    </w:p>
    <w:p w:rsidR="00D07293" w:rsidRPr="00356676" w:rsidRDefault="00356676" w:rsidP="00356676">
      <w:pPr>
        <w:jc w:val="center"/>
        <w:rPr>
          <w:rFonts w:cs="Times New Roman"/>
          <w:b/>
          <w:sz w:val="28"/>
          <w:szCs w:val="28"/>
        </w:rPr>
      </w:pPr>
      <w:r w:rsidRPr="00356676">
        <w:rPr>
          <w:rFonts w:cs="Times New Roman"/>
          <w:b/>
          <w:sz w:val="28"/>
          <w:szCs w:val="28"/>
        </w:rPr>
        <w:t>ІІІ.</w:t>
      </w:r>
      <w:r w:rsidR="00D07293" w:rsidRPr="00356676">
        <w:rPr>
          <w:rFonts w:cs="Times New Roman"/>
          <w:b/>
          <w:sz w:val="28"/>
          <w:szCs w:val="28"/>
        </w:rPr>
        <w:t xml:space="preserve"> Оголошення про конкурс</w:t>
      </w:r>
    </w:p>
    <w:p w:rsidR="00D07293" w:rsidRPr="00356676" w:rsidRDefault="00D07293" w:rsidP="00D07293">
      <w:pPr>
        <w:jc w:val="both"/>
        <w:rPr>
          <w:rFonts w:cs="Times New Roman"/>
          <w:b/>
          <w:sz w:val="28"/>
          <w:szCs w:val="28"/>
        </w:rPr>
      </w:pPr>
    </w:p>
    <w:p w:rsidR="00D07293" w:rsidRPr="00B21F83" w:rsidRDefault="00D07293" w:rsidP="00356676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10. Сільська рада, у якій проводиться конкурс, зобов'язана опублікувати оголошення про проведення конкурсу в пресі або поширити його через інші офіційні засоби масової інформації не пізніше ніж за </w:t>
      </w:r>
      <w:r w:rsidR="00356676">
        <w:rPr>
          <w:rFonts w:cs="Times New Roman"/>
          <w:sz w:val="28"/>
          <w:szCs w:val="28"/>
        </w:rPr>
        <w:t>місяць</w:t>
      </w:r>
      <w:r w:rsidRPr="00B21F83">
        <w:rPr>
          <w:rFonts w:cs="Times New Roman"/>
          <w:sz w:val="28"/>
          <w:szCs w:val="28"/>
        </w:rPr>
        <w:t xml:space="preserve"> до початку конкурсу та довести його до відома працівників сільської ради. </w:t>
      </w:r>
    </w:p>
    <w:p w:rsidR="00D07293" w:rsidRPr="00B21F83" w:rsidRDefault="00D07293" w:rsidP="00356676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11. В оголошенні про проведення конкурсу повинні міститися такі відомості: </w:t>
      </w:r>
    </w:p>
    <w:p w:rsidR="00D07293" w:rsidRPr="00B21F83" w:rsidRDefault="00D07293" w:rsidP="00267F05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1) найменування органу місцевого самоврядування із зазначенням його місцезнаходження, адреси та номерів телефонів; </w:t>
      </w:r>
    </w:p>
    <w:p w:rsidR="00D07293" w:rsidRPr="00B21F83" w:rsidRDefault="00D07293" w:rsidP="00267F05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2) назви вакантних посад із зазначенням, що додаткова інформація щодо основних функціональних обов'язків, розміру та умов оплати праці надається кадровою службою; </w:t>
      </w:r>
    </w:p>
    <w:p w:rsidR="00D07293" w:rsidRPr="00B21F83" w:rsidRDefault="00D07293" w:rsidP="00267F05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3) основні вимоги до кандидатів, визначені органом місцевого самоврядування згідно з типовими професійно-кваліфікаційними характеристиками посад в органах місцевого самоврядування; </w:t>
      </w:r>
    </w:p>
    <w:p w:rsidR="00D07293" w:rsidRPr="00B1218A" w:rsidRDefault="00D07293" w:rsidP="00267F05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4) термін прийняття документів </w:t>
      </w:r>
      <w:r w:rsidRPr="00B1218A">
        <w:rPr>
          <w:rFonts w:cs="Times New Roman"/>
          <w:sz w:val="28"/>
          <w:szCs w:val="28"/>
        </w:rPr>
        <w:t xml:space="preserve">(протягом 30 календарних днів з дня оголошення про проведення конкурсу). </w:t>
      </w:r>
    </w:p>
    <w:p w:rsidR="00D07293" w:rsidRPr="00B21F83" w:rsidRDefault="00D07293" w:rsidP="00267F05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В оголошенні може міститися додаткова інформація, що не суперечить законодавству. </w:t>
      </w:r>
    </w:p>
    <w:p w:rsidR="00D07293" w:rsidRPr="00B21F83" w:rsidRDefault="00D07293" w:rsidP="00267F05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12. При заміщенні вакантних посад, призначення на які відповідно до законів, актів Президента України та Кабінету Міністрів України здійснюється за іншою процедурою, а також у разі прийняття керівником рішення про призначення осіб згідно з пунктом 5 цього Порядку в межах одного державного органу конкурс не оголошується. </w:t>
      </w:r>
    </w:p>
    <w:p w:rsidR="00D07293" w:rsidRPr="00B21F83" w:rsidRDefault="00D07293" w:rsidP="00D07293">
      <w:pPr>
        <w:jc w:val="both"/>
        <w:rPr>
          <w:rFonts w:cs="Times New Roman"/>
          <w:sz w:val="28"/>
          <w:szCs w:val="28"/>
        </w:rPr>
      </w:pPr>
    </w:p>
    <w:p w:rsidR="00D07293" w:rsidRDefault="00C4113C" w:rsidP="00C4113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І</w:t>
      </w:r>
      <w:r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</w:rPr>
        <w:t>.</w:t>
      </w:r>
      <w:r w:rsidR="00795267">
        <w:rPr>
          <w:rFonts w:cs="Times New Roman"/>
          <w:b/>
          <w:sz w:val="28"/>
          <w:szCs w:val="28"/>
        </w:rPr>
        <w:t xml:space="preserve"> </w:t>
      </w:r>
      <w:r w:rsidR="00D07293" w:rsidRPr="00C4113C">
        <w:rPr>
          <w:rFonts w:cs="Times New Roman"/>
          <w:b/>
          <w:sz w:val="28"/>
          <w:szCs w:val="28"/>
        </w:rPr>
        <w:t>Прийом та розгляд документів на участь у конкурсі</w:t>
      </w:r>
    </w:p>
    <w:p w:rsidR="006C3A07" w:rsidRPr="00C4113C" w:rsidRDefault="006C3A07" w:rsidP="00C4113C">
      <w:pPr>
        <w:jc w:val="center"/>
        <w:rPr>
          <w:rFonts w:cs="Times New Roman"/>
          <w:b/>
          <w:sz w:val="28"/>
          <w:szCs w:val="28"/>
        </w:rPr>
      </w:pPr>
    </w:p>
    <w:p w:rsidR="00CA615A" w:rsidRPr="00507ED9" w:rsidRDefault="006C3A07" w:rsidP="00CA615A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sz w:val="28"/>
          <w:szCs w:val="28"/>
        </w:rPr>
        <w:t>13.</w:t>
      </w:r>
      <w:r w:rsidR="00CA615A" w:rsidRPr="00507ED9">
        <w:rPr>
          <w:rFonts w:cs="Times New Roman"/>
          <w:sz w:val="28"/>
          <w:szCs w:val="28"/>
        </w:rPr>
        <w:t xml:space="preserve"> Особи, які бажають взяти участь у конкурсі, подають до конкурсної комісії сільської ради такі документи: </w:t>
      </w:r>
    </w:p>
    <w:p w:rsidR="00631840" w:rsidRPr="00507ED9" w:rsidRDefault="00631840" w:rsidP="00631840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 xml:space="preserve">заяву про участь у конкурсі, в якій зазначається про ознайомлення </w:t>
      </w:r>
      <w:r w:rsidRPr="00507ED9">
        <w:rPr>
          <w:rFonts w:cs="Times New Roman"/>
          <w:sz w:val="28"/>
          <w:szCs w:val="28"/>
        </w:rPr>
        <w:lastRenderedPageBreak/>
        <w:t xml:space="preserve">заявника із встановленими законодавством обмеженнями щодо прийняття на службу в органи місцевого самоврядування; </w:t>
      </w:r>
    </w:p>
    <w:p w:rsidR="00631840" w:rsidRPr="00507ED9" w:rsidRDefault="00631840" w:rsidP="00631840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B06B48" w:rsidRPr="00507ED9" w:rsidRDefault="00B06B48" w:rsidP="00631840">
      <w:pPr>
        <w:pStyle w:val="af5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507ED9">
        <w:rPr>
          <w:sz w:val="28"/>
          <w:szCs w:val="28"/>
          <w:bdr w:val="none" w:sz="0" w:space="0" w:color="auto" w:frame="1"/>
          <w:lang w:eastAsia="ru-RU"/>
        </w:rPr>
        <w:t>трудову книжку;</w:t>
      </w:r>
    </w:p>
    <w:p w:rsidR="00631840" w:rsidRPr="00507ED9" w:rsidRDefault="00631840" w:rsidP="00631840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>копію документа, який посвідчує особу;</w:t>
      </w:r>
    </w:p>
    <w:p w:rsidR="00C00BF3" w:rsidRPr="00507ED9" w:rsidRDefault="00C00BF3" w:rsidP="00C00BF3">
      <w:pPr>
        <w:tabs>
          <w:tab w:val="left" w:pos="6946"/>
        </w:tabs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>копію військового квитка (для військовослужбовців або військовозобов’язаних);</w:t>
      </w:r>
    </w:p>
    <w:p w:rsidR="00631840" w:rsidRPr="00507ED9" w:rsidRDefault="00631840" w:rsidP="00631840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>заповнену особову картку (форма П-2 ДС) з відповідними додатками;</w:t>
      </w:r>
    </w:p>
    <w:p w:rsidR="006C3A07" w:rsidRPr="00507ED9" w:rsidRDefault="006C3A07" w:rsidP="00631840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07ED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>дві фотокартки розміром 4 х 6 см;</w:t>
      </w:r>
    </w:p>
    <w:p w:rsidR="006C3A07" w:rsidRPr="00507ED9" w:rsidRDefault="00CA615A" w:rsidP="00FE38BC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>декларацію особи, уповноваженої на виконання функцій держави або місцевого самоврядування, у порядку, визначеному Законом України «Про запобігання корупції»,</w:t>
      </w:r>
      <w:r w:rsidR="006C3A07" w:rsidRPr="00507ED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за минулий рік;</w:t>
      </w:r>
    </w:p>
    <w:p w:rsidR="00631840" w:rsidRPr="00507ED9" w:rsidRDefault="00631840" w:rsidP="00631840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>довідку про допуск до державної таємниці ( у разі його наявності);</w:t>
      </w:r>
    </w:p>
    <w:p w:rsidR="006C3A07" w:rsidRPr="00507ED9" w:rsidRDefault="00470687" w:rsidP="00631840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</w:pPr>
      <w:hyperlink r:id="rId9" w:history="1">
        <w:r w:rsidR="006C3A07" w:rsidRPr="00507ED9">
          <w:rPr>
            <w:rFonts w:eastAsia="Times New Roman" w:cs="Times New Roman"/>
            <w:kern w:val="0"/>
            <w:sz w:val="28"/>
            <w:szCs w:val="28"/>
            <w:bdr w:val="none" w:sz="0" w:space="0" w:color="auto" w:frame="1"/>
            <w:lang w:eastAsia="ru-RU" w:bidi="ar-SA"/>
          </w:rPr>
          <w:t>згоду</w:t>
        </w:r>
      </w:hyperlink>
      <w:r w:rsidR="006C3A07" w:rsidRPr="00507ED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 на </w:t>
      </w:r>
      <w:r w:rsidR="00AB2392" w:rsidRPr="00507ED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збір та </w:t>
      </w:r>
      <w:r w:rsidR="006C3A07" w:rsidRPr="00507ED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>обробку персональних даних відповідно до законодавства про захист персональних даних.</w:t>
      </w:r>
    </w:p>
    <w:p w:rsidR="006C3A07" w:rsidRPr="00507ED9" w:rsidRDefault="006C3A07" w:rsidP="00CA615A">
      <w:pPr>
        <w:pStyle w:val="af5"/>
        <w:shd w:val="clear" w:color="auto" w:fill="FFFFFF"/>
        <w:spacing w:before="0" w:after="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507ED9">
        <w:rPr>
          <w:sz w:val="28"/>
          <w:szCs w:val="28"/>
          <w:bdr w:val="none" w:sz="0" w:space="0" w:color="auto" w:frame="1"/>
          <w:lang w:eastAsia="ru-RU"/>
        </w:rPr>
        <w:tab/>
      </w:r>
      <w:r w:rsidR="00CA615A" w:rsidRPr="00507ED9">
        <w:rPr>
          <w:sz w:val="28"/>
          <w:szCs w:val="28"/>
          <w:bdr w:val="none" w:sz="0" w:space="0" w:color="auto" w:frame="1"/>
          <w:lang w:eastAsia="ru-RU"/>
        </w:rPr>
        <w:t>У зв'язку з обмеженнями, на період дії карантину через  поширення коронавірусної хвороби (</w:t>
      </w:r>
      <w:r w:rsidR="00CA615A" w:rsidRPr="00507ED9">
        <w:rPr>
          <w:sz w:val="28"/>
          <w:szCs w:val="28"/>
          <w:bdr w:val="none" w:sz="0" w:space="0" w:color="auto" w:frame="1"/>
          <w:lang w:val="en-US" w:eastAsia="ru-RU"/>
        </w:rPr>
        <w:t>COVID</w:t>
      </w:r>
      <w:r w:rsidR="00CA615A" w:rsidRPr="00507ED9">
        <w:rPr>
          <w:sz w:val="28"/>
          <w:szCs w:val="28"/>
          <w:bdr w:val="none" w:sz="0" w:space="0" w:color="auto" w:frame="1"/>
          <w:lang w:eastAsia="ru-RU"/>
        </w:rPr>
        <w:t xml:space="preserve">-19), особи, які бажають взяти участь в оголошених конкурсах на заміщення вакантних посад, подають документи </w:t>
      </w:r>
      <w:r w:rsidR="00CA615A" w:rsidRPr="00507ED9">
        <w:rPr>
          <w:bCs/>
          <w:sz w:val="28"/>
          <w:szCs w:val="28"/>
          <w:bdr w:val="none" w:sz="0" w:space="0" w:color="auto" w:frame="1"/>
          <w:lang w:eastAsia="ru-RU"/>
        </w:rPr>
        <w:t>в електронній формі</w:t>
      </w:r>
      <w:r w:rsidR="00CA615A" w:rsidRPr="00507ED9">
        <w:rPr>
          <w:sz w:val="28"/>
          <w:szCs w:val="28"/>
          <w:bdr w:val="none" w:sz="0" w:space="0" w:color="auto" w:frame="1"/>
          <w:lang w:eastAsia="ru-RU"/>
        </w:rPr>
        <w:t xml:space="preserve">. </w:t>
      </w:r>
      <w:r w:rsidR="00CA615A" w:rsidRPr="00507ED9">
        <w:rPr>
          <w:sz w:val="28"/>
          <w:szCs w:val="28"/>
          <w:bdr w:val="none" w:sz="0" w:space="0" w:color="auto" w:frame="1"/>
          <w:shd w:val="clear" w:color="auto" w:fill="FFFFFF"/>
        </w:rPr>
        <w:t>Документи надсилаються</w:t>
      </w:r>
      <w:r w:rsidRPr="00507ED9">
        <w:rPr>
          <w:sz w:val="28"/>
          <w:szCs w:val="28"/>
          <w:bdr w:val="none" w:sz="0" w:space="0" w:color="auto" w:frame="1"/>
          <w:shd w:val="clear" w:color="auto" w:fill="FFFFFF"/>
        </w:rPr>
        <w:t xml:space="preserve"> в електронному</w:t>
      </w:r>
      <w:r w:rsidR="00AB2392" w:rsidRPr="00507ED9">
        <w:rPr>
          <w:sz w:val="28"/>
          <w:szCs w:val="28"/>
          <w:bdr w:val="none" w:sz="0" w:space="0" w:color="auto" w:frame="1"/>
          <w:shd w:val="clear" w:color="auto" w:fill="FFFFFF"/>
        </w:rPr>
        <w:t xml:space="preserve"> вигляді ˗ на електронну адресу:</w:t>
      </w:r>
      <w:r w:rsidRPr="00507ED9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9939C3" w:rsidRPr="00507ED9">
        <w:rPr>
          <w:sz w:val="28"/>
          <w:szCs w:val="28"/>
          <w:lang w:val="en-US"/>
        </w:rPr>
        <w:t>severunka</w:t>
      </w:r>
      <w:r w:rsidR="009939C3" w:rsidRPr="00507ED9">
        <w:rPr>
          <w:sz w:val="28"/>
          <w:szCs w:val="28"/>
          <w:lang w:val="ru-RU"/>
        </w:rPr>
        <w:t>2014@</w:t>
      </w:r>
      <w:r w:rsidR="009939C3" w:rsidRPr="00507ED9">
        <w:rPr>
          <w:sz w:val="28"/>
          <w:szCs w:val="28"/>
          <w:lang w:val="en-US"/>
        </w:rPr>
        <w:t>ukr</w:t>
      </w:r>
      <w:r w:rsidR="009939C3" w:rsidRPr="00507ED9">
        <w:rPr>
          <w:sz w:val="28"/>
          <w:szCs w:val="28"/>
          <w:lang w:val="ru-RU"/>
        </w:rPr>
        <w:t>.</w:t>
      </w:r>
      <w:r w:rsidR="009939C3" w:rsidRPr="00507ED9">
        <w:rPr>
          <w:sz w:val="28"/>
          <w:szCs w:val="28"/>
          <w:lang w:val="en-US"/>
        </w:rPr>
        <w:t>net</w:t>
      </w:r>
      <w:r w:rsidRPr="00507ED9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4113C" w:rsidRPr="006C3A07" w:rsidRDefault="00C4113C" w:rsidP="00D07293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D07293" w:rsidRPr="00B21F83" w:rsidRDefault="00D07293" w:rsidP="004F374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Особи</w:t>
      </w:r>
      <w:r w:rsidR="00FE38BC">
        <w:rPr>
          <w:rFonts w:cs="Times New Roman"/>
          <w:sz w:val="28"/>
          <w:szCs w:val="28"/>
        </w:rPr>
        <w:t>, які працюють у сільській раді</w:t>
      </w:r>
      <w:r w:rsidRPr="00B21F83">
        <w:rPr>
          <w:rFonts w:cs="Times New Roman"/>
          <w:sz w:val="28"/>
          <w:szCs w:val="28"/>
        </w:rPr>
        <w:t xml:space="preserve">, де оголошено конкурс, і бажають взяти у ньому участь, зазначених документів до заяви не додають. </w:t>
      </w:r>
    </w:p>
    <w:p w:rsidR="00D07293" w:rsidRPr="00B21F83" w:rsidRDefault="00D07293" w:rsidP="004F374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14. 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:rsidR="00D07293" w:rsidRPr="00B21F83" w:rsidRDefault="00D07293" w:rsidP="004F374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15. Забороняється вимагати відомості та документи, подання яких не передбачено законодавством. </w:t>
      </w:r>
    </w:p>
    <w:p w:rsidR="00D07293" w:rsidRPr="00B21F83" w:rsidRDefault="00D07293" w:rsidP="004F374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16. Кадрова служба сільської ради  перевіряє подані документи на відповідність їх встанов</w:t>
      </w:r>
      <w:r w:rsidR="00FE38BC">
        <w:rPr>
          <w:rFonts w:cs="Times New Roman"/>
          <w:sz w:val="28"/>
          <w:szCs w:val="28"/>
        </w:rPr>
        <w:t>леним вимогам щодо прийняття на</w:t>
      </w:r>
      <w:r w:rsidRPr="00B21F83">
        <w:rPr>
          <w:rFonts w:cs="Times New Roman"/>
          <w:sz w:val="28"/>
          <w:szCs w:val="28"/>
        </w:rPr>
        <w:t xml:space="preserve"> службу в органи місцевого самоврядування, передбаченим для кандидатів на посаду посадової особи органу місцевого самоврядування. </w:t>
      </w:r>
    </w:p>
    <w:p w:rsidR="00D07293" w:rsidRPr="00B21F83" w:rsidRDefault="00D07293" w:rsidP="004F374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17. Особи, документи яких не відповідають встановленим вимогам, за рішенням голови конкурсної комісії до конкурсу не допускаються, про що їм повідомляється кадровою службою з відповідним обґрунтуванням. </w:t>
      </w:r>
    </w:p>
    <w:p w:rsidR="00D07293" w:rsidRPr="00B21F83" w:rsidRDefault="00D07293" w:rsidP="004F374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Якщо кандидат наполягає на участі у конкурсі за даних обставин, він допускається до конкурсу, а остаточне рішення приймає конкурсна комісія. </w:t>
      </w:r>
    </w:p>
    <w:p w:rsidR="00D07293" w:rsidRPr="00B21F83" w:rsidRDefault="00D07293" w:rsidP="004F374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18. Подані документи і матеріали конкурсної комісії зберігаються у кадровій службі. </w:t>
      </w:r>
    </w:p>
    <w:p w:rsidR="00D07293" w:rsidRPr="00B21F83" w:rsidRDefault="00D07293" w:rsidP="00D07293">
      <w:pPr>
        <w:jc w:val="both"/>
        <w:rPr>
          <w:rFonts w:cs="Times New Roman"/>
          <w:sz w:val="28"/>
          <w:szCs w:val="28"/>
        </w:rPr>
      </w:pPr>
    </w:p>
    <w:p w:rsidR="00D07293" w:rsidRDefault="00054926" w:rsidP="0079526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</w:t>
      </w:r>
      <w:r w:rsidR="00F975FA">
        <w:rPr>
          <w:rFonts w:cs="Times New Roman"/>
          <w:b/>
          <w:sz w:val="28"/>
          <w:szCs w:val="28"/>
        </w:rPr>
        <w:t>.</w:t>
      </w:r>
      <w:r w:rsidR="00795267">
        <w:rPr>
          <w:rFonts w:cs="Times New Roman"/>
          <w:b/>
          <w:sz w:val="28"/>
          <w:szCs w:val="28"/>
        </w:rPr>
        <w:t xml:space="preserve"> </w:t>
      </w:r>
      <w:r w:rsidR="00D07293" w:rsidRPr="00054926">
        <w:rPr>
          <w:rFonts w:cs="Times New Roman"/>
          <w:b/>
          <w:sz w:val="28"/>
          <w:szCs w:val="28"/>
        </w:rPr>
        <w:t>Проведення іспиту та відбір кандидатів</w:t>
      </w:r>
    </w:p>
    <w:p w:rsidR="00F975FA" w:rsidRPr="00054926" w:rsidRDefault="00F975FA" w:rsidP="00D07293">
      <w:pPr>
        <w:jc w:val="both"/>
        <w:rPr>
          <w:rFonts w:cs="Times New Roman"/>
          <w:b/>
          <w:sz w:val="28"/>
          <w:szCs w:val="28"/>
        </w:rPr>
      </w:pPr>
    </w:p>
    <w:p w:rsidR="00D07293" w:rsidRPr="00B21F83" w:rsidRDefault="00D07293" w:rsidP="009D504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19. Іспит проводиться конкурсною комісією сільської ради, в якій оголошено конкурс, з метою об'єктивної оцінки знань і здібностей кандидатів на посаду посадової особи </w:t>
      </w:r>
      <w:r w:rsidR="009D504C">
        <w:rPr>
          <w:rFonts w:cs="Times New Roman"/>
          <w:sz w:val="28"/>
          <w:szCs w:val="28"/>
        </w:rPr>
        <w:t xml:space="preserve">органу </w:t>
      </w:r>
      <w:r w:rsidRPr="00B21F83">
        <w:rPr>
          <w:rFonts w:cs="Times New Roman"/>
          <w:sz w:val="28"/>
          <w:szCs w:val="28"/>
        </w:rPr>
        <w:t xml:space="preserve">місцевого самоврядування. </w:t>
      </w:r>
    </w:p>
    <w:p w:rsidR="00E7630A" w:rsidRDefault="00D07293" w:rsidP="009D504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lastRenderedPageBreak/>
        <w:t>20. Кадрова служба за погодженням з головою конкурсної комісії визначає дату проведення іспиту та повідомляє кандидатів про місце і час його проведення.</w:t>
      </w:r>
    </w:p>
    <w:p w:rsidR="00C27C07" w:rsidRPr="00507ED9" w:rsidRDefault="00CD0B51" w:rsidP="00A67D0F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sz w:val="28"/>
          <w:szCs w:val="28"/>
          <w:shd w:val="clear" w:color="auto" w:fill="FFFFFF"/>
        </w:rPr>
        <w:t xml:space="preserve">Відповідно до </w:t>
      </w:r>
      <w:r w:rsidR="00E7630A" w:rsidRPr="00507ED9">
        <w:rPr>
          <w:sz w:val="28"/>
          <w:szCs w:val="28"/>
          <w:shd w:val="clear" w:color="auto" w:fill="FFFFFF"/>
        </w:rPr>
        <w:t>постанови Кабінету Міністрів України від</w:t>
      </w:r>
      <w:r w:rsidR="00E7630A" w:rsidRPr="00507ED9">
        <w:rPr>
          <w:spacing w:val="15"/>
          <w:sz w:val="28"/>
          <w:szCs w:val="28"/>
          <w:shd w:val="clear" w:color="auto" w:fill="FFFFFF"/>
        </w:rPr>
        <w:t xml:space="preserve"> 11 березня 2020 року №211 «</w:t>
      </w:r>
      <w:r w:rsidR="00E7630A" w:rsidRPr="00507ED9">
        <w:rPr>
          <w:sz w:val="28"/>
          <w:szCs w:val="28"/>
          <w:shd w:val="clear" w:color="auto" w:fill="FFFFFF"/>
        </w:rPr>
        <w:t>Про запобігання поширенню на території України коронавірусу COVID-19»</w:t>
      </w:r>
      <w:r w:rsidRPr="00507ED9">
        <w:rPr>
          <w:rFonts w:cs="Times New Roman"/>
          <w:sz w:val="28"/>
          <w:szCs w:val="28"/>
        </w:rPr>
        <w:t>, зі змінами, з</w:t>
      </w:r>
      <w:r w:rsidR="00E7630A" w:rsidRPr="00507ED9">
        <w:rPr>
          <w:rStyle w:val="23"/>
          <w:sz w:val="28"/>
          <w:szCs w:val="28"/>
          <w:lang w:eastAsia="uk-UA"/>
        </w:rPr>
        <w:t xml:space="preserve"> метою дотриманням встановлених законодавством вимог щодо здійснення протиепідемічних заходів на період </w:t>
      </w:r>
      <w:r w:rsidRPr="00507ED9">
        <w:rPr>
          <w:rStyle w:val="23"/>
          <w:sz w:val="28"/>
          <w:szCs w:val="28"/>
          <w:lang w:eastAsia="uk-UA"/>
        </w:rPr>
        <w:t xml:space="preserve">дії </w:t>
      </w:r>
      <w:r w:rsidR="00E7630A" w:rsidRPr="00507ED9">
        <w:rPr>
          <w:rStyle w:val="23"/>
          <w:sz w:val="28"/>
          <w:szCs w:val="28"/>
          <w:lang w:eastAsia="uk-UA"/>
        </w:rPr>
        <w:t xml:space="preserve">карантину у зв’язку з поширенням коронавірусної хвороби </w:t>
      </w:r>
      <w:r w:rsidR="00E7630A" w:rsidRPr="00507ED9">
        <w:rPr>
          <w:sz w:val="28"/>
          <w:szCs w:val="28"/>
          <w:lang w:val="en-US"/>
        </w:rPr>
        <w:t>COVID</w:t>
      </w:r>
      <w:r w:rsidR="00E7630A" w:rsidRPr="00507ED9">
        <w:rPr>
          <w:sz w:val="28"/>
          <w:szCs w:val="28"/>
        </w:rPr>
        <w:t>-19</w:t>
      </w:r>
      <w:r w:rsidRPr="00507ED9">
        <w:rPr>
          <w:sz w:val="28"/>
          <w:szCs w:val="28"/>
        </w:rPr>
        <w:t xml:space="preserve"> на території Великосеверинівської сільської ради,</w:t>
      </w:r>
      <w:r w:rsidRPr="00507ED9">
        <w:rPr>
          <w:rFonts w:cs="Times New Roman"/>
          <w:sz w:val="28"/>
          <w:szCs w:val="28"/>
        </w:rPr>
        <w:t xml:space="preserve"> п</w:t>
      </w:r>
      <w:r w:rsidRPr="00507ED9">
        <w:rPr>
          <w:sz w:val="28"/>
          <w:szCs w:val="28"/>
        </w:rPr>
        <w:t>роводити конкурс на заміщення вакантних посад за умови забезпечення учасників засобами індивідуального захисту, зокрема респіраторами або захисними масками, у тому числі виготовленими самостійно, а так</w:t>
      </w:r>
      <w:r w:rsidR="00A67D0F" w:rsidRPr="00507ED9">
        <w:rPr>
          <w:sz w:val="28"/>
          <w:szCs w:val="28"/>
        </w:rPr>
        <w:t>ож</w:t>
      </w:r>
      <w:r w:rsidR="00E7630A" w:rsidRPr="00507ED9">
        <w:rPr>
          <w:sz w:val="28"/>
          <w:szCs w:val="28"/>
        </w:rPr>
        <w:t xml:space="preserve"> дотримання відстані не менше як 1</w:t>
      </w:r>
      <w:r w:rsidR="00A67D0F" w:rsidRPr="00507ED9">
        <w:rPr>
          <w:sz w:val="28"/>
          <w:szCs w:val="28"/>
        </w:rPr>
        <w:t>,5 метра між кандидатами.</w:t>
      </w:r>
    </w:p>
    <w:p w:rsidR="00D07293" w:rsidRPr="00B21F83" w:rsidRDefault="00D07293" w:rsidP="009D504C">
      <w:pPr>
        <w:ind w:firstLine="708"/>
        <w:jc w:val="both"/>
        <w:rPr>
          <w:rFonts w:cs="Times New Roman"/>
          <w:sz w:val="28"/>
          <w:szCs w:val="28"/>
        </w:rPr>
      </w:pPr>
      <w:r w:rsidRPr="00507ED9">
        <w:rPr>
          <w:rFonts w:cs="Times New Roman"/>
          <w:sz w:val="28"/>
          <w:szCs w:val="28"/>
        </w:rPr>
        <w:t xml:space="preserve">21. Під час іспиту перевіряються </w:t>
      </w:r>
      <w:r w:rsidRPr="00B21F83">
        <w:rPr>
          <w:rFonts w:cs="Times New Roman"/>
          <w:sz w:val="28"/>
          <w:szCs w:val="28"/>
        </w:rPr>
        <w:t xml:space="preserve">знання Конституції України, Законів України </w:t>
      </w:r>
      <w:r w:rsidR="009D504C">
        <w:rPr>
          <w:rFonts w:cs="Times New Roman"/>
          <w:sz w:val="28"/>
          <w:szCs w:val="28"/>
        </w:rPr>
        <w:t>«</w:t>
      </w:r>
      <w:r w:rsidRPr="00B21F83">
        <w:rPr>
          <w:rFonts w:cs="Times New Roman"/>
          <w:sz w:val="28"/>
          <w:szCs w:val="28"/>
        </w:rPr>
        <w:t>Про службу в органах місцевого самоврядування</w:t>
      </w:r>
      <w:r w:rsidR="009D504C">
        <w:rPr>
          <w:rFonts w:cs="Times New Roman"/>
          <w:sz w:val="28"/>
          <w:szCs w:val="28"/>
        </w:rPr>
        <w:t>»</w:t>
      </w:r>
      <w:r w:rsidRPr="00B21F83">
        <w:rPr>
          <w:rFonts w:cs="Times New Roman"/>
          <w:sz w:val="28"/>
          <w:szCs w:val="28"/>
        </w:rPr>
        <w:t xml:space="preserve">, </w:t>
      </w:r>
      <w:r w:rsidR="009D504C">
        <w:rPr>
          <w:rFonts w:cs="Times New Roman"/>
          <w:sz w:val="28"/>
          <w:szCs w:val="28"/>
        </w:rPr>
        <w:t>«</w:t>
      </w:r>
      <w:r w:rsidRPr="00B21F83">
        <w:rPr>
          <w:rFonts w:cs="Times New Roman"/>
          <w:sz w:val="28"/>
          <w:szCs w:val="28"/>
        </w:rPr>
        <w:t>Про запобігання корупції</w:t>
      </w:r>
      <w:r w:rsidR="009D504C">
        <w:rPr>
          <w:rFonts w:cs="Times New Roman"/>
          <w:sz w:val="28"/>
          <w:szCs w:val="28"/>
        </w:rPr>
        <w:t>»</w:t>
      </w:r>
      <w:r w:rsidRPr="00B21F83">
        <w:rPr>
          <w:rFonts w:cs="Times New Roman"/>
          <w:sz w:val="28"/>
          <w:szCs w:val="28"/>
        </w:rPr>
        <w:t xml:space="preserve">, а також законодавства з урахуванням специфіки функціональних повноважень відповідного органу місцевого самоврядування та структурного підрозділу.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22. Загальний порядок проведення іспиту кандидатів на заміщення вакантних посад посадових осіб </w:t>
      </w:r>
      <w:r w:rsidR="00D0161C">
        <w:rPr>
          <w:rFonts w:cs="Times New Roman"/>
          <w:sz w:val="28"/>
          <w:szCs w:val="28"/>
        </w:rPr>
        <w:t xml:space="preserve">органів </w:t>
      </w:r>
      <w:r w:rsidRPr="00B21F83">
        <w:rPr>
          <w:rFonts w:cs="Times New Roman"/>
          <w:sz w:val="28"/>
          <w:szCs w:val="28"/>
        </w:rPr>
        <w:t xml:space="preserve">місцевого самоврядування розробляється Нацдержслужбою разом з Українською Академією державного управління при Президентові України.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23. Порядок проведення іспиту в сільській раді та перелік питань на перевірку знання законодавства з урахуванням специфіки функціональних повноважень цього  органу та його структурних підрозділів затверджується сільським головою, відповідно до цього Порядку та Загального порядку проведення іспиту кандидатів на заміщення вакантних посад посадових осіб </w:t>
      </w:r>
      <w:r w:rsidR="00D0161C">
        <w:rPr>
          <w:rFonts w:cs="Times New Roman"/>
          <w:sz w:val="28"/>
          <w:szCs w:val="28"/>
        </w:rPr>
        <w:t xml:space="preserve">органів </w:t>
      </w:r>
      <w:r w:rsidRPr="00B21F83">
        <w:rPr>
          <w:rFonts w:cs="Times New Roman"/>
          <w:sz w:val="28"/>
          <w:szCs w:val="28"/>
        </w:rPr>
        <w:t xml:space="preserve">місцевого самоврядування 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24. Кандидати, які не склали іспит, не можуть бути рекомендовані конкурсною комісією для призначення на посаду.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>25.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 посадових осіб місцевого самоврядування.</w:t>
      </w:r>
    </w:p>
    <w:p w:rsidR="00D07293" w:rsidRPr="00CA615A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CA615A">
        <w:rPr>
          <w:rFonts w:cs="Times New Roman"/>
          <w:sz w:val="28"/>
          <w:szCs w:val="28"/>
        </w:rPr>
        <w:t xml:space="preserve">26. Інші кандидати, які успішно склали іспит, але не були відібрані для призначення на посади, у разі їх згоди, за рішенням конкурсної комісії можуть бути рекомендовані для зарахування до кадрового резерву в цьому органі місцевого самоврядування і протягом року прийняті на вакантну рівнозначну або нижчу посаду без повторного конкурсу. </w:t>
      </w:r>
    </w:p>
    <w:p w:rsidR="00D07293" w:rsidRPr="00CA615A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CA615A">
        <w:rPr>
          <w:rFonts w:cs="Times New Roman"/>
          <w:sz w:val="28"/>
          <w:szCs w:val="28"/>
        </w:rPr>
        <w:t xml:space="preserve">Якщо за результатами конкурсу не відібрано жодного з кандидатів для призначення на посаду, конкурсна комісія не може рекомендувати цих кандидатів до кадрового резерву.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27. Якщо жоден з кандидатів не рекомендований конкурсною комісією для зайняття вакантної посади посадової особи місцевого самоврядування, оголошується повторний конкурс.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28. Засідання конкурсної комісії вважається правоможним, якщо на ньому </w:t>
      </w:r>
      <w:r w:rsidRPr="00B21F83">
        <w:rPr>
          <w:rFonts w:cs="Times New Roman"/>
          <w:sz w:val="28"/>
          <w:szCs w:val="28"/>
        </w:rPr>
        <w:lastRenderedPageBreak/>
        <w:t xml:space="preserve">присутні не менше ніж 2/3 її складу.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29. Рішення комісії приймається простою більшістю голосів присутніх на її засіданні членів конкурсної комісії. У разі рівного розподілу голосів вирішальним є голос голови комісії.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У рішенні комісії, що подається сільському голові, обов'язково зазначаються пропозиції щодо призначення конкретного кандидата на вакантну посаду посадової особи місцевого самоврядування та визначаються кандидатури для зарахування до кадрового резерву.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30. Засідання конкурсної комісії оформляється протоколом, який підписується всіма присутніми на засіданні членами комісії і подається сільському голові не пізніше </w:t>
      </w:r>
      <w:r w:rsidRPr="00167A30">
        <w:rPr>
          <w:rFonts w:cs="Times New Roman"/>
          <w:sz w:val="28"/>
          <w:szCs w:val="28"/>
        </w:rPr>
        <w:t xml:space="preserve">ніж через два дні після голосування. </w:t>
      </w:r>
      <w:r w:rsidRPr="00B21F83">
        <w:rPr>
          <w:rFonts w:cs="Times New Roman"/>
          <w:sz w:val="28"/>
          <w:szCs w:val="28"/>
        </w:rPr>
        <w:t xml:space="preserve">Кожний член комісії може додати до протоколу свою окрему думку. </w:t>
      </w:r>
    </w:p>
    <w:p w:rsidR="00D07293" w:rsidRPr="00167A30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31. Конкурсна комісія повідомляє кандидатів про результати конкурсу </w:t>
      </w:r>
      <w:r w:rsidRPr="00167A30">
        <w:rPr>
          <w:rFonts w:cs="Times New Roman"/>
          <w:sz w:val="28"/>
          <w:szCs w:val="28"/>
        </w:rPr>
        <w:t>протягом трьох днів після його завершення.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Якщо посада, на заміщення якої проводиться конкурс, передбачає зайняття відповідального або особливо відповідального становища чи належить до посад з підвищеним корупційним ризиком, перелік яких затверджується Національним агентством з питань запобігання корупції,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 Закону України </w:t>
      </w:r>
      <w:r w:rsidR="00D0161C">
        <w:rPr>
          <w:rFonts w:cs="Times New Roman"/>
          <w:sz w:val="28"/>
          <w:szCs w:val="28"/>
        </w:rPr>
        <w:t>«Про запобігання корупції»</w:t>
      </w:r>
      <w:r w:rsidRPr="00B21F83">
        <w:rPr>
          <w:rFonts w:cs="Times New Roman"/>
          <w:sz w:val="28"/>
          <w:szCs w:val="28"/>
        </w:rPr>
        <w:t xml:space="preserve"> та медичну довідку про стан здоров’я за формою, затвердженою МОЗ, щодо перебування особи на обліку в психоневрологічних або наркологічних закладах охорони здоров’я.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32. Рішення про призначення на посаду посадової особи місцевого самоврядування та зарахування до кадрового резерву приймає сільський голова на підставі пропозиції конкурсної комісії протягом місяця з дня прийняття рішення конкурсною комісією. 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Якщо посада посадової особи місцевого самоврядування передбачає зайняття відповідального або особливо відповідального становища чи належить до посад з підвищеним корупційним ризиком, перелік яких затверджується Національним агентством з питань запобігання корупції, рішення про призначення на таку посаду приймається за результатами спеціальної перевірки, проведеної відповідно до Закону України </w:t>
      </w:r>
      <w:r w:rsidR="00D0161C">
        <w:rPr>
          <w:rFonts w:cs="Times New Roman"/>
          <w:sz w:val="28"/>
          <w:szCs w:val="28"/>
        </w:rPr>
        <w:t>«Про запобігання корупці</w:t>
      </w:r>
      <w:r w:rsidR="00303FAF">
        <w:rPr>
          <w:rFonts w:cs="Times New Roman"/>
          <w:sz w:val="28"/>
          <w:szCs w:val="28"/>
        </w:rPr>
        <w:t>ї</w:t>
      </w:r>
      <w:r w:rsidR="00D0161C">
        <w:rPr>
          <w:rFonts w:cs="Times New Roman"/>
          <w:sz w:val="28"/>
          <w:szCs w:val="28"/>
        </w:rPr>
        <w:t>»</w:t>
      </w:r>
      <w:r w:rsidRPr="00B21F83">
        <w:rPr>
          <w:rFonts w:cs="Times New Roman"/>
          <w:sz w:val="28"/>
          <w:szCs w:val="28"/>
        </w:rPr>
        <w:t>.</w:t>
      </w:r>
    </w:p>
    <w:p w:rsidR="00D07293" w:rsidRPr="00B21F83" w:rsidRDefault="00D07293" w:rsidP="00D0161C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33. Рішення конкурсної комісії може бути оскаржене сільському голові  протягом трьох днів після ознайомлення з цим рішенням. </w:t>
      </w:r>
    </w:p>
    <w:p w:rsidR="00D0161C" w:rsidRDefault="00D07293" w:rsidP="00D338BF">
      <w:pPr>
        <w:ind w:firstLine="708"/>
        <w:jc w:val="both"/>
        <w:rPr>
          <w:rFonts w:cs="Times New Roman"/>
          <w:sz w:val="28"/>
          <w:szCs w:val="28"/>
        </w:rPr>
      </w:pPr>
      <w:r w:rsidRPr="00B21F83">
        <w:rPr>
          <w:rFonts w:cs="Times New Roman"/>
          <w:sz w:val="28"/>
          <w:szCs w:val="28"/>
        </w:rPr>
        <w:t xml:space="preserve">34. Рішення сільського голови може бути оскаржене у порядку, визначеному законодавством. </w:t>
      </w:r>
    </w:p>
    <w:p w:rsidR="00D338BF" w:rsidRDefault="00D338BF" w:rsidP="00D338BF">
      <w:pPr>
        <w:ind w:firstLine="708"/>
        <w:jc w:val="both"/>
        <w:rPr>
          <w:rFonts w:cs="Times New Roman"/>
          <w:sz w:val="28"/>
          <w:szCs w:val="28"/>
        </w:rPr>
      </w:pPr>
    </w:p>
    <w:p w:rsidR="00D338BF" w:rsidRDefault="00D338BF" w:rsidP="00D338BF">
      <w:pPr>
        <w:ind w:firstLine="708"/>
        <w:jc w:val="both"/>
        <w:rPr>
          <w:rFonts w:cs="Times New Roman"/>
          <w:sz w:val="28"/>
          <w:szCs w:val="28"/>
        </w:rPr>
      </w:pPr>
    </w:p>
    <w:p w:rsidR="00D338BF" w:rsidRPr="00B21F83" w:rsidRDefault="00D338BF" w:rsidP="00D338BF">
      <w:pPr>
        <w:ind w:firstLine="708"/>
        <w:jc w:val="both"/>
        <w:rPr>
          <w:rFonts w:cs="Times New Roman"/>
          <w:sz w:val="28"/>
          <w:szCs w:val="28"/>
        </w:rPr>
      </w:pPr>
    </w:p>
    <w:p w:rsidR="00D07293" w:rsidRPr="00D0161C" w:rsidRDefault="00D07293" w:rsidP="00D0161C">
      <w:pPr>
        <w:tabs>
          <w:tab w:val="left" w:pos="6946"/>
        </w:tabs>
        <w:rPr>
          <w:rFonts w:cs="Times New Roman"/>
          <w:b/>
          <w:sz w:val="28"/>
          <w:szCs w:val="28"/>
        </w:rPr>
      </w:pPr>
      <w:r w:rsidRPr="00D0161C">
        <w:rPr>
          <w:rFonts w:cs="Times New Roman"/>
          <w:b/>
          <w:sz w:val="28"/>
          <w:szCs w:val="28"/>
        </w:rPr>
        <w:t>Сільський  голова                                                                  С</w:t>
      </w:r>
      <w:r w:rsidR="00CA615A">
        <w:rPr>
          <w:rFonts w:cs="Times New Roman"/>
          <w:b/>
          <w:sz w:val="28"/>
          <w:szCs w:val="28"/>
        </w:rPr>
        <w:t xml:space="preserve">ергій </w:t>
      </w:r>
      <w:r w:rsidR="00D0161C" w:rsidRPr="00D0161C">
        <w:rPr>
          <w:rFonts w:cs="Times New Roman"/>
          <w:b/>
          <w:sz w:val="28"/>
          <w:szCs w:val="28"/>
        </w:rPr>
        <w:t>ЛЕВЧЕНКО</w:t>
      </w:r>
    </w:p>
    <w:p w:rsidR="004C6CE1" w:rsidRPr="00D0161C" w:rsidRDefault="004C6CE1" w:rsidP="00D07293">
      <w:pPr>
        <w:jc w:val="both"/>
        <w:rPr>
          <w:b/>
        </w:rPr>
      </w:pPr>
      <w:r w:rsidRPr="00D0161C">
        <w:rPr>
          <w:b/>
        </w:rPr>
        <w:tab/>
      </w:r>
      <w:r w:rsidRPr="00D0161C">
        <w:rPr>
          <w:b/>
        </w:rPr>
        <w:tab/>
      </w:r>
      <w:r w:rsidRPr="00D0161C">
        <w:rPr>
          <w:b/>
        </w:rPr>
        <w:tab/>
      </w:r>
      <w:r w:rsidRPr="00D0161C">
        <w:rPr>
          <w:b/>
        </w:rPr>
        <w:tab/>
      </w:r>
    </w:p>
    <w:p w:rsidR="004C6CE1" w:rsidRDefault="004C6CE1" w:rsidP="00D07293">
      <w:pPr>
        <w:jc w:val="both"/>
      </w:pPr>
    </w:p>
    <w:p w:rsidR="004C6CE1" w:rsidRDefault="004C6CE1" w:rsidP="00D07293">
      <w:pPr>
        <w:jc w:val="both"/>
      </w:pPr>
    </w:p>
    <w:p w:rsidR="00720A03" w:rsidRPr="004F374F" w:rsidRDefault="00720A03" w:rsidP="00720A03">
      <w:pPr>
        <w:spacing w:line="276" w:lineRule="auto"/>
        <w:ind w:left="5812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lastRenderedPageBreak/>
        <w:t>ЗАТВЕРДЖЕНО</w:t>
      </w:r>
    </w:p>
    <w:p w:rsidR="00720A03" w:rsidRDefault="00720A03" w:rsidP="00720A03">
      <w:pPr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:rsidR="00720A03" w:rsidRPr="00720A03" w:rsidRDefault="00720A03" w:rsidP="00720A03">
      <w:pPr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Великосеверинівського </w:t>
      </w:r>
    </w:p>
    <w:p w:rsidR="00720A03" w:rsidRPr="00720A03" w:rsidRDefault="00720A03" w:rsidP="00720A03">
      <w:pPr>
        <w:spacing w:line="276" w:lineRule="auto"/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4C6CE1" w:rsidRPr="004F374F" w:rsidRDefault="004172CC" w:rsidP="006F4923">
      <w:pPr>
        <w:ind w:left="5812"/>
        <w:jc w:val="both"/>
      </w:pPr>
      <w:r>
        <w:rPr>
          <w:sz w:val="28"/>
          <w:szCs w:val="28"/>
        </w:rPr>
        <w:t>«</w:t>
      </w:r>
      <w:r w:rsidR="00795267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795267">
        <w:rPr>
          <w:sz w:val="28"/>
          <w:szCs w:val="28"/>
        </w:rPr>
        <w:t xml:space="preserve">листопада </w:t>
      </w:r>
      <w:r>
        <w:rPr>
          <w:sz w:val="28"/>
          <w:szCs w:val="28"/>
        </w:rPr>
        <w:t>2020</w:t>
      </w:r>
      <w:r w:rsidR="00795267">
        <w:rPr>
          <w:sz w:val="28"/>
          <w:szCs w:val="28"/>
        </w:rPr>
        <w:t>№136-од</w:t>
      </w:r>
    </w:p>
    <w:p w:rsidR="004C6CE1" w:rsidRDefault="004C6CE1" w:rsidP="00D07293">
      <w:pPr>
        <w:tabs>
          <w:tab w:val="left" w:pos="1122"/>
        </w:tabs>
        <w:jc w:val="both"/>
      </w:pPr>
      <w:r w:rsidRPr="004F374F">
        <w:tab/>
      </w:r>
    </w:p>
    <w:p w:rsidR="00533874" w:rsidRPr="004F374F" w:rsidRDefault="00533874" w:rsidP="00D07293">
      <w:pPr>
        <w:tabs>
          <w:tab w:val="left" w:pos="1122"/>
        </w:tabs>
        <w:jc w:val="both"/>
      </w:pPr>
    </w:p>
    <w:p w:rsidR="004C6CE1" w:rsidRPr="004F374F" w:rsidRDefault="004C6CE1" w:rsidP="00D07293">
      <w:pPr>
        <w:jc w:val="both"/>
      </w:pPr>
    </w:p>
    <w:p w:rsidR="004172CC" w:rsidRPr="004172CC" w:rsidRDefault="004172CC" w:rsidP="006F4923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4172C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СКЛАД</w:t>
      </w:r>
    </w:p>
    <w:p w:rsidR="006F4923" w:rsidRPr="00507ED9" w:rsidRDefault="004172CC" w:rsidP="006F4923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4172C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конкурсної комісії </w:t>
      </w:r>
      <w:r w:rsidR="006F4923" w:rsidRPr="00D07293">
        <w:rPr>
          <w:rFonts w:cs="Times New Roman"/>
          <w:b/>
          <w:sz w:val="28"/>
          <w:szCs w:val="28"/>
        </w:rPr>
        <w:t xml:space="preserve">проведення конкурсу на заміщення вакантних посад посадових осіб </w:t>
      </w:r>
      <w:r w:rsidR="006F4923">
        <w:rPr>
          <w:rFonts w:cs="Times New Roman"/>
          <w:b/>
          <w:sz w:val="28"/>
          <w:szCs w:val="28"/>
        </w:rPr>
        <w:t xml:space="preserve">органу </w:t>
      </w:r>
      <w:r w:rsidR="006F4923" w:rsidRPr="00D07293">
        <w:rPr>
          <w:rFonts w:cs="Times New Roman"/>
          <w:b/>
          <w:sz w:val="28"/>
          <w:szCs w:val="28"/>
        </w:rPr>
        <w:t xml:space="preserve">місцевого самоврядування </w:t>
      </w:r>
      <w:r w:rsidR="006F4923" w:rsidRPr="00507ED9">
        <w:rPr>
          <w:rFonts w:cs="Times New Roman"/>
          <w:b/>
          <w:sz w:val="28"/>
          <w:szCs w:val="28"/>
        </w:rPr>
        <w:t>в апараті управління (виконавчому комітеті)Великосеверинівської сільської ради</w:t>
      </w:r>
    </w:p>
    <w:p w:rsidR="004172CC" w:rsidRPr="00507ED9" w:rsidRDefault="004172CC" w:rsidP="004172CC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4172CC" w:rsidRPr="00507ED9" w:rsidRDefault="004172CC" w:rsidP="004172CC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533874" w:rsidRPr="004172CC" w:rsidRDefault="00533874" w:rsidP="004172CC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4172CC" w:rsidRPr="004172CC" w:rsidRDefault="004172CC" w:rsidP="004172CC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4172C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Голова комісії</w:t>
      </w:r>
    </w:p>
    <w:p w:rsidR="004172CC" w:rsidRPr="004172CC" w:rsidRDefault="004172CC" w:rsidP="004172CC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28"/>
      </w:tblGrid>
      <w:tr w:rsidR="00651095" w:rsidRPr="004172CC" w:rsidTr="004172CC">
        <w:tc>
          <w:tcPr>
            <w:tcW w:w="4810" w:type="dxa"/>
          </w:tcPr>
          <w:p w:rsidR="00651095" w:rsidRPr="004172CC" w:rsidRDefault="00651095" w:rsidP="00651095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КОЛОМІЄЦЬ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Ганна Сергіївна</w:t>
            </w:r>
          </w:p>
        </w:tc>
        <w:tc>
          <w:tcPr>
            <w:tcW w:w="4828" w:type="dxa"/>
          </w:tcPr>
          <w:p w:rsidR="00651095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kern w:val="0"/>
                <w:lang w:eastAsia="ar-SA" w:bidi="en-US"/>
              </w:rPr>
              <w:t>секретар сільської ради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  <w:tr w:rsidR="00651095" w:rsidRPr="004172CC" w:rsidTr="004172CC">
        <w:tc>
          <w:tcPr>
            <w:tcW w:w="9638" w:type="dxa"/>
            <w:gridSpan w:val="2"/>
          </w:tcPr>
          <w:p w:rsidR="00651095" w:rsidRPr="004172CC" w:rsidRDefault="00651095" w:rsidP="00651095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en-US"/>
              </w:rPr>
            </w:pPr>
          </w:p>
          <w:p w:rsidR="00651095" w:rsidRPr="004172CC" w:rsidRDefault="00651095" w:rsidP="0065109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Секретар комісії</w:t>
            </w:r>
          </w:p>
          <w:p w:rsidR="00651095" w:rsidRPr="004172CC" w:rsidRDefault="00651095" w:rsidP="00651095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  <w:tr w:rsidR="00651095" w:rsidRPr="004172CC" w:rsidTr="004172CC">
        <w:tc>
          <w:tcPr>
            <w:tcW w:w="4810" w:type="dxa"/>
          </w:tcPr>
          <w:p w:rsidR="00651095" w:rsidRPr="004172CC" w:rsidRDefault="00651095" w:rsidP="00651095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КОШКІНА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Катерина Петрівна</w:t>
            </w:r>
          </w:p>
        </w:tc>
        <w:tc>
          <w:tcPr>
            <w:tcW w:w="4828" w:type="dxa"/>
          </w:tcPr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kern w:val="0"/>
                <w:lang w:eastAsia="ar-SA" w:bidi="en-US"/>
              </w:rPr>
              <w:t>головний спеціаліст загального відділу сільської ради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  <w:tr w:rsidR="00651095" w:rsidRPr="004172CC" w:rsidTr="006F4923">
        <w:trPr>
          <w:trHeight w:val="1214"/>
        </w:trPr>
        <w:tc>
          <w:tcPr>
            <w:tcW w:w="9638" w:type="dxa"/>
            <w:gridSpan w:val="2"/>
          </w:tcPr>
          <w:p w:rsidR="00651095" w:rsidRPr="004172CC" w:rsidRDefault="00651095" w:rsidP="00651095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en-US"/>
              </w:rPr>
            </w:pPr>
          </w:p>
          <w:p w:rsidR="00651095" w:rsidRDefault="00651095" w:rsidP="00B9583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Члени комісії:</w:t>
            </w:r>
          </w:p>
          <w:p w:rsidR="008F2766" w:rsidRDefault="008F2766" w:rsidP="00B9583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ar-SA" w:bidi="en-US"/>
              </w:rPr>
            </w:pPr>
          </w:p>
          <w:p w:rsidR="008F2766" w:rsidRDefault="008F2766" w:rsidP="00B95831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ar-SA" w:bidi="en-US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2"/>
              <w:gridCol w:w="4720"/>
            </w:tblGrid>
            <w:tr w:rsidR="008F2766" w:rsidRPr="004172CC" w:rsidTr="00C7598D">
              <w:tc>
                <w:tcPr>
                  <w:tcW w:w="4810" w:type="dxa"/>
                </w:tcPr>
                <w:p w:rsidR="008F2766" w:rsidRPr="004172CC" w:rsidRDefault="008F2766" w:rsidP="008F2766">
                  <w:pPr>
                    <w:widowControl/>
                    <w:ind w:hanging="68"/>
                    <w:rPr>
                      <w:rFonts w:eastAsia="Times New Roman" w:cs="Times New Roman"/>
                      <w:b/>
                      <w:kern w:val="0"/>
                      <w:lang w:eastAsia="ar-SA" w:bidi="en-US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lang w:eastAsia="ar-SA" w:bidi="en-US"/>
                    </w:rPr>
                    <w:t>ГУБСЬКА</w:t>
                  </w:r>
                </w:p>
                <w:p w:rsidR="008F2766" w:rsidRPr="004172CC" w:rsidRDefault="008F2766" w:rsidP="008F2766">
                  <w:pPr>
                    <w:widowControl/>
                    <w:ind w:hanging="68"/>
                    <w:rPr>
                      <w:rFonts w:eastAsia="Times New Roman" w:cs="Times New Roman"/>
                      <w:b/>
                      <w:kern w:val="0"/>
                      <w:lang w:eastAsia="ar-SA" w:bidi="en-US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lang w:eastAsia="ar-SA" w:bidi="en-US"/>
                    </w:rPr>
                    <w:t>Ольга</w:t>
                  </w:r>
                  <w:r w:rsidRPr="004172CC">
                    <w:rPr>
                      <w:rFonts w:eastAsia="Times New Roman" w:cs="Times New Roman"/>
                      <w:b/>
                      <w:kern w:val="0"/>
                      <w:lang w:eastAsia="ar-SA" w:bidi="en-US"/>
                    </w:rPr>
                    <w:t xml:space="preserve"> Миколаївна</w:t>
                  </w:r>
                </w:p>
                <w:p w:rsidR="008F2766" w:rsidRPr="004172CC" w:rsidRDefault="008F2766" w:rsidP="008F2766">
                  <w:pPr>
                    <w:widowControl/>
                    <w:ind w:hanging="68"/>
                    <w:rPr>
                      <w:rFonts w:eastAsia="Times New Roman" w:cs="Times New Roman"/>
                      <w:kern w:val="0"/>
                      <w:lang w:eastAsia="ar-SA" w:bidi="en-US"/>
                    </w:rPr>
                  </w:pPr>
                </w:p>
              </w:tc>
              <w:tc>
                <w:tcPr>
                  <w:tcW w:w="4828" w:type="dxa"/>
                </w:tcPr>
                <w:p w:rsidR="008F2766" w:rsidRDefault="008F2766" w:rsidP="008F2766">
                  <w:pPr>
                    <w:widowControl/>
                    <w:rPr>
                      <w:rFonts w:eastAsia="Times New Roman" w:cs="Times New Roman"/>
                      <w:kern w:val="0"/>
                      <w:lang w:eastAsia="ar-SA" w:bidi="en-US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ar-SA" w:bidi="en-US"/>
                    </w:rPr>
                    <w:t>керуючий справами виконавчого комітету, начальник загального відділу</w:t>
                  </w:r>
                  <w:r w:rsidRPr="004172CC">
                    <w:rPr>
                      <w:rFonts w:eastAsia="Times New Roman" w:cs="Times New Roman"/>
                      <w:kern w:val="0"/>
                      <w:lang w:eastAsia="ar-SA" w:bidi="en-US"/>
                    </w:rPr>
                    <w:t xml:space="preserve"> сільської ради</w:t>
                  </w:r>
                </w:p>
                <w:p w:rsidR="008F2766" w:rsidRPr="004172CC" w:rsidRDefault="008F2766" w:rsidP="008F2766">
                  <w:pPr>
                    <w:widowControl/>
                    <w:rPr>
                      <w:rFonts w:eastAsia="Times New Roman" w:cs="Times New Roman"/>
                      <w:kern w:val="0"/>
                      <w:lang w:eastAsia="ar-SA" w:bidi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8F2766" w:rsidRPr="00B95831" w:rsidRDefault="008F2766" w:rsidP="008F2766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ar-SA" w:bidi="en-US"/>
              </w:rPr>
            </w:pPr>
          </w:p>
        </w:tc>
      </w:tr>
      <w:tr w:rsidR="00651095" w:rsidRPr="004172CC" w:rsidTr="004172CC">
        <w:tc>
          <w:tcPr>
            <w:tcW w:w="4810" w:type="dxa"/>
          </w:tcPr>
          <w:p w:rsidR="00651095" w:rsidRPr="004172CC" w:rsidRDefault="00651095" w:rsidP="00651095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 xml:space="preserve">КОРОБКО 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Інна Миколаївна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  <w:tc>
          <w:tcPr>
            <w:tcW w:w="4828" w:type="dxa"/>
          </w:tcPr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kern w:val="0"/>
                <w:lang w:eastAsia="ar-SA" w:bidi="en-US"/>
              </w:rPr>
              <w:t>начальник фінансово-економічного відділу сільської ради</w:t>
            </w:r>
          </w:p>
        </w:tc>
      </w:tr>
      <w:tr w:rsidR="00B95831" w:rsidRPr="004172CC" w:rsidTr="004172CC">
        <w:tc>
          <w:tcPr>
            <w:tcW w:w="4810" w:type="dxa"/>
          </w:tcPr>
          <w:p w:rsidR="00B95831" w:rsidRPr="004172CC" w:rsidRDefault="00B95831" w:rsidP="00651095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</w:p>
        </w:tc>
        <w:tc>
          <w:tcPr>
            <w:tcW w:w="4828" w:type="dxa"/>
          </w:tcPr>
          <w:p w:rsidR="00B95831" w:rsidRPr="004172CC" w:rsidRDefault="00B95831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  <w:tr w:rsidR="00651095" w:rsidRPr="004172CC" w:rsidTr="00B9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51095" w:rsidRPr="00C27C07" w:rsidRDefault="00651095" w:rsidP="00651095">
            <w:pPr>
              <w:widowControl/>
              <w:tabs>
                <w:tab w:val="center" w:pos="4962"/>
              </w:tabs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>
              <w:rPr>
                <w:rFonts w:eastAsia="Times New Roman" w:cs="Times New Roman"/>
                <w:b/>
                <w:kern w:val="0"/>
                <w:lang w:eastAsia="ar-SA" w:bidi="en-US"/>
              </w:rPr>
              <w:t>КОСАРЧУК</w:t>
            </w:r>
            <w:r>
              <w:rPr>
                <w:rFonts w:eastAsia="Times New Roman" w:cs="Times New Roman"/>
                <w:b/>
                <w:kern w:val="0"/>
                <w:lang w:eastAsia="ar-SA" w:bidi="en-US"/>
              </w:rPr>
              <w:tab/>
            </w:r>
          </w:p>
          <w:p w:rsidR="00651095" w:rsidRPr="004172CC" w:rsidRDefault="00651095" w:rsidP="0065109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en-US"/>
              </w:rPr>
              <w:t>Лідія Георгіївна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51095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>
              <w:rPr>
                <w:rFonts w:eastAsia="Times New Roman" w:cs="Times New Roman"/>
                <w:kern w:val="0"/>
                <w:lang w:eastAsia="ar-SA" w:bidi="en-US"/>
              </w:rPr>
              <w:t>начальник відділу земельних відносин, комунальної власності, інфраструктури та житлово-комунального господарства сільської ради</w:t>
            </w:r>
          </w:p>
          <w:p w:rsidR="00651095" w:rsidRPr="004172CC" w:rsidRDefault="00651095" w:rsidP="00651095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  <w:tr w:rsidR="00B95831" w:rsidRPr="004172CC" w:rsidTr="00B9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B95831" w:rsidRPr="004172CC" w:rsidRDefault="00B95831" w:rsidP="00BD779D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КОХАН</w:t>
            </w:r>
          </w:p>
          <w:p w:rsidR="00B95831" w:rsidRPr="004172CC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b/>
                <w:kern w:val="0"/>
                <w:lang w:eastAsia="ar-SA" w:bidi="en-US"/>
              </w:rPr>
              <w:t>Наталія Віталіївна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B95831" w:rsidRPr="004172CC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4172CC">
              <w:rPr>
                <w:rFonts w:eastAsia="Times New Roman" w:cs="Times New Roman"/>
                <w:kern w:val="0"/>
                <w:lang w:eastAsia="ar-SA" w:bidi="en-US"/>
              </w:rPr>
              <w:t xml:space="preserve">начальник відділу бухгалтерського обліку та звітності, головний </w:t>
            </w:r>
            <w:r w:rsidRPr="004172CC">
              <w:rPr>
                <w:rFonts w:eastAsia="Times New Roman" w:cs="Times New Roman"/>
                <w:kern w:val="0"/>
                <w:lang w:eastAsia="ar-SA" w:bidi="en-US"/>
              </w:rPr>
              <w:lastRenderedPageBreak/>
              <w:t xml:space="preserve">бухгалтер сільської ради </w:t>
            </w:r>
          </w:p>
          <w:p w:rsidR="00B95831" w:rsidRPr="004172CC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  <w:tr w:rsidR="00B95831" w:rsidRPr="004172CC" w:rsidTr="00B9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B95831" w:rsidRPr="00C27C07" w:rsidRDefault="00B95831" w:rsidP="00BD779D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 w:rsidRPr="00C27C07">
              <w:rPr>
                <w:rFonts w:eastAsia="Times New Roman" w:cs="Times New Roman"/>
                <w:b/>
                <w:kern w:val="0"/>
                <w:lang w:eastAsia="ar-SA" w:bidi="en-US"/>
              </w:rPr>
              <w:lastRenderedPageBreak/>
              <w:t xml:space="preserve">ПІЛЮГІН </w:t>
            </w:r>
          </w:p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 w:rsidRPr="00C27C07">
              <w:rPr>
                <w:rFonts w:eastAsia="Times New Roman" w:cs="Times New Roman"/>
                <w:b/>
                <w:kern w:val="0"/>
                <w:lang w:eastAsia="ar-SA" w:bidi="en-US"/>
              </w:rPr>
              <w:t>Роман Леонідович</w:t>
            </w:r>
          </w:p>
          <w:p w:rsidR="00B95831" w:rsidRDefault="00B95831" w:rsidP="00BD779D">
            <w:pPr>
              <w:rPr>
                <w:rFonts w:eastAsia="Times New Roman" w:cs="Times New Roman"/>
                <w:lang w:eastAsia="ar-SA" w:bidi="en-US"/>
              </w:rPr>
            </w:pPr>
          </w:p>
          <w:p w:rsidR="00B95831" w:rsidRPr="004D4D63" w:rsidRDefault="00B95831" w:rsidP="00BD779D">
            <w:pPr>
              <w:rPr>
                <w:rFonts w:eastAsia="Times New Roman" w:cs="Times New Roman"/>
                <w:lang w:eastAsia="ar-SA" w:bidi="en-US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>
              <w:rPr>
                <w:rFonts w:eastAsia="Times New Roman" w:cs="Times New Roman"/>
                <w:kern w:val="0"/>
                <w:lang w:eastAsia="ar-SA" w:bidi="en-US"/>
              </w:rPr>
              <w:t>начальник відділу освіти, молоді та спорту, культури та туризму сільської ради</w:t>
            </w:r>
          </w:p>
          <w:p w:rsidR="00B95831" w:rsidRPr="004172CC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  <w:tr w:rsidR="00B95831" w:rsidRPr="004172CC" w:rsidTr="00B9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B95831" w:rsidRDefault="00B95831" w:rsidP="00BD779D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>
              <w:rPr>
                <w:rFonts w:eastAsia="Times New Roman" w:cs="Times New Roman"/>
                <w:b/>
                <w:kern w:val="0"/>
                <w:lang w:eastAsia="ar-SA" w:bidi="en-US"/>
              </w:rPr>
              <w:t>ХАЙНАЦЬКА</w:t>
            </w:r>
          </w:p>
          <w:p w:rsidR="00B95831" w:rsidRPr="00C27C07" w:rsidRDefault="00B95831" w:rsidP="00BD779D">
            <w:pPr>
              <w:widowControl/>
              <w:rPr>
                <w:rFonts w:eastAsia="Times New Roman" w:cs="Times New Roman"/>
                <w:b/>
                <w:kern w:val="0"/>
                <w:lang w:eastAsia="ar-SA" w:bidi="en-US"/>
              </w:rPr>
            </w:pPr>
            <w:r>
              <w:rPr>
                <w:rFonts w:eastAsia="Times New Roman" w:cs="Times New Roman"/>
                <w:b/>
                <w:kern w:val="0"/>
                <w:lang w:eastAsia="ar-SA" w:bidi="en-US"/>
              </w:rPr>
              <w:t>Юлія Юліанівна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  <w:r>
              <w:rPr>
                <w:rFonts w:eastAsia="Times New Roman" w:cs="Times New Roman"/>
                <w:kern w:val="0"/>
                <w:lang w:eastAsia="ar-SA" w:bidi="en-US"/>
              </w:rPr>
              <w:t>Начальник служби у справах дітей та соціального захисту населення сільської ради</w:t>
            </w:r>
          </w:p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  <w:p w:rsidR="00B95831" w:rsidRDefault="00B95831" w:rsidP="00BD779D">
            <w:pPr>
              <w:widowControl/>
              <w:rPr>
                <w:rFonts w:eastAsia="Times New Roman" w:cs="Times New Roman"/>
                <w:kern w:val="0"/>
                <w:lang w:eastAsia="ar-SA" w:bidi="en-US"/>
              </w:rPr>
            </w:pPr>
          </w:p>
        </w:tc>
      </w:tr>
    </w:tbl>
    <w:p w:rsidR="004172CC" w:rsidRPr="004172CC" w:rsidRDefault="004172CC" w:rsidP="004172CC">
      <w:pPr>
        <w:widowControl/>
        <w:tabs>
          <w:tab w:val="left" w:pos="1980"/>
        </w:tabs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172CC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  <w:t>____________________________________________________</w:t>
      </w:r>
    </w:p>
    <w:p w:rsidR="004C6CE1" w:rsidRPr="004C6CE1" w:rsidRDefault="004172CC" w:rsidP="004172CC">
      <w:pPr>
        <w:jc w:val="center"/>
        <w:rPr>
          <w:lang w:val="ru-RU"/>
        </w:rPr>
        <w:sectPr w:rsidR="004C6CE1" w:rsidRPr="004C6CE1" w:rsidSect="00D338BF">
          <w:type w:val="continuous"/>
          <w:pgSz w:w="11906" w:h="16838"/>
          <w:pgMar w:top="993" w:right="567" w:bottom="709" w:left="1701" w:header="680" w:footer="709" w:gutter="0"/>
          <w:cols w:space="720"/>
          <w:docGrid w:linePitch="360"/>
        </w:sectPr>
      </w:pPr>
      <w:r w:rsidRPr="004172CC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</w:r>
      <w:r w:rsidR="004C6CE1">
        <w:tab/>
      </w:r>
    </w:p>
    <w:p w:rsidR="00212719" w:rsidRPr="004F374F" w:rsidRDefault="00212719" w:rsidP="00212719">
      <w:pPr>
        <w:spacing w:line="276" w:lineRule="auto"/>
        <w:ind w:left="5812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lastRenderedPageBreak/>
        <w:t>ЗАТВЕРДЖЕНО</w:t>
      </w:r>
    </w:p>
    <w:p w:rsidR="00212719" w:rsidRDefault="00212719" w:rsidP="00212719">
      <w:pPr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:rsidR="00212719" w:rsidRPr="00720A03" w:rsidRDefault="00212719" w:rsidP="00212719">
      <w:pPr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Великосеверинівського </w:t>
      </w:r>
    </w:p>
    <w:p w:rsidR="00212719" w:rsidRPr="00720A03" w:rsidRDefault="00212719" w:rsidP="00212719">
      <w:pPr>
        <w:spacing w:line="276" w:lineRule="auto"/>
        <w:ind w:left="5812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4C6CE1" w:rsidRDefault="006F4923" w:rsidP="0021271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5267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795267">
        <w:rPr>
          <w:sz w:val="28"/>
          <w:szCs w:val="28"/>
        </w:rPr>
        <w:t xml:space="preserve">листопада </w:t>
      </w:r>
      <w:r>
        <w:rPr>
          <w:sz w:val="28"/>
          <w:szCs w:val="28"/>
        </w:rPr>
        <w:t>2020</w:t>
      </w:r>
      <w:r w:rsidR="00212719" w:rsidRPr="00720A03">
        <w:rPr>
          <w:sz w:val="28"/>
          <w:szCs w:val="28"/>
        </w:rPr>
        <w:t>№</w:t>
      </w:r>
      <w:r w:rsidR="00795267">
        <w:rPr>
          <w:sz w:val="28"/>
          <w:szCs w:val="28"/>
        </w:rPr>
        <w:t>136-од</w:t>
      </w:r>
      <w:r w:rsidR="004C6CE1">
        <w:rPr>
          <w:sz w:val="28"/>
          <w:szCs w:val="28"/>
        </w:rPr>
        <w:tab/>
      </w:r>
      <w:r w:rsidR="004C6CE1">
        <w:rPr>
          <w:sz w:val="28"/>
          <w:szCs w:val="28"/>
        </w:rPr>
        <w:tab/>
      </w:r>
      <w:r w:rsidR="004C6CE1">
        <w:rPr>
          <w:sz w:val="28"/>
          <w:szCs w:val="28"/>
        </w:rPr>
        <w:tab/>
      </w:r>
      <w:r w:rsidR="004C6CE1">
        <w:rPr>
          <w:sz w:val="28"/>
          <w:szCs w:val="28"/>
        </w:rPr>
        <w:tab/>
      </w:r>
    </w:p>
    <w:p w:rsidR="00212719" w:rsidRPr="00AC2FC6" w:rsidRDefault="00212719" w:rsidP="00212719">
      <w:pPr>
        <w:tabs>
          <w:tab w:val="left" w:pos="285"/>
        </w:tabs>
        <w:spacing w:line="336" w:lineRule="atLeast"/>
        <w:jc w:val="center"/>
        <w:rPr>
          <w:b/>
          <w:sz w:val="28"/>
          <w:szCs w:val="28"/>
        </w:rPr>
      </w:pPr>
    </w:p>
    <w:p w:rsidR="00212719" w:rsidRPr="00AC2FC6" w:rsidRDefault="00212719" w:rsidP="00212719">
      <w:pPr>
        <w:tabs>
          <w:tab w:val="left" w:pos="285"/>
        </w:tabs>
        <w:jc w:val="center"/>
        <w:rPr>
          <w:b/>
          <w:sz w:val="28"/>
          <w:szCs w:val="28"/>
        </w:rPr>
      </w:pPr>
      <w:r w:rsidRPr="00AC2FC6">
        <w:rPr>
          <w:b/>
          <w:sz w:val="28"/>
          <w:szCs w:val="28"/>
        </w:rPr>
        <w:t>ПОРЯДОК</w:t>
      </w:r>
    </w:p>
    <w:p w:rsidR="004A11D0" w:rsidRPr="00AC2FC6" w:rsidRDefault="00212719" w:rsidP="00212719">
      <w:pPr>
        <w:tabs>
          <w:tab w:val="left" w:pos="285"/>
        </w:tabs>
        <w:jc w:val="center"/>
        <w:rPr>
          <w:b/>
          <w:sz w:val="28"/>
          <w:szCs w:val="28"/>
        </w:rPr>
      </w:pPr>
      <w:r w:rsidRPr="00AC2FC6">
        <w:rPr>
          <w:b/>
          <w:sz w:val="28"/>
          <w:szCs w:val="28"/>
        </w:rPr>
        <w:t xml:space="preserve">проведення </w:t>
      </w:r>
      <w:r w:rsidR="004C6CE1" w:rsidRPr="00AC2FC6">
        <w:rPr>
          <w:b/>
          <w:sz w:val="28"/>
          <w:szCs w:val="28"/>
        </w:rPr>
        <w:t xml:space="preserve">іспиту кандидатів на заміщення вакантних посад посадових осіб </w:t>
      </w:r>
      <w:r w:rsidRPr="00AC2FC6">
        <w:rPr>
          <w:b/>
          <w:sz w:val="28"/>
          <w:szCs w:val="28"/>
        </w:rPr>
        <w:t xml:space="preserve">органу </w:t>
      </w:r>
      <w:r w:rsidR="004C6CE1" w:rsidRPr="00AC2FC6">
        <w:rPr>
          <w:b/>
          <w:sz w:val="28"/>
          <w:szCs w:val="28"/>
        </w:rPr>
        <w:t xml:space="preserve">місцевого самоврядування в апараті управління </w:t>
      </w:r>
    </w:p>
    <w:p w:rsidR="004C6CE1" w:rsidRPr="00AC2FC6" w:rsidRDefault="004A11D0" w:rsidP="00212719">
      <w:pPr>
        <w:tabs>
          <w:tab w:val="left" w:pos="285"/>
        </w:tabs>
        <w:jc w:val="center"/>
        <w:rPr>
          <w:color w:val="000000"/>
          <w:sz w:val="28"/>
          <w:szCs w:val="28"/>
        </w:rPr>
      </w:pPr>
      <w:r w:rsidRPr="00AC2FC6">
        <w:rPr>
          <w:b/>
          <w:sz w:val="28"/>
          <w:szCs w:val="28"/>
        </w:rPr>
        <w:t xml:space="preserve">Великосеверинівської </w:t>
      </w:r>
      <w:r w:rsidR="004C6CE1" w:rsidRPr="00AC2FC6">
        <w:rPr>
          <w:b/>
          <w:sz w:val="28"/>
          <w:szCs w:val="28"/>
        </w:rPr>
        <w:t>сільської  ради</w:t>
      </w:r>
    </w:p>
    <w:p w:rsidR="004C6CE1" w:rsidRPr="00AC2FC6" w:rsidRDefault="004C6CE1" w:rsidP="00212719">
      <w:pPr>
        <w:tabs>
          <w:tab w:val="left" w:pos="285"/>
        </w:tabs>
        <w:jc w:val="both"/>
        <w:rPr>
          <w:color w:val="000000"/>
          <w:sz w:val="28"/>
          <w:szCs w:val="28"/>
        </w:rPr>
      </w:pPr>
    </w:p>
    <w:p w:rsidR="004C6CE1" w:rsidRPr="00AC2FC6" w:rsidRDefault="00212719" w:rsidP="00212719">
      <w:pPr>
        <w:tabs>
          <w:tab w:val="left" w:pos="285"/>
        </w:tabs>
        <w:jc w:val="center"/>
        <w:rPr>
          <w:color w:val="000000"/>
          <w:sz w:val="28"/>
          <w:szCs w:val="28"/>
        </w:rPr>
      </w:pPr>
      <w:r w:rsidRPr="00AC2FC6">
        <w:rPr>
          <w:b/>
          <w:bCs/>
          <w:color w:val="000000"/>
          <w:sz w:val="28"/>
          <w:szCs w:val="28"/>
        </w:rPr>
        <w:t>І</w:t>
      </w:r>
      <w:r w:rsidR="004C6CE1" w:rsidRPr="00AC2FC6">
        <w:rPr>
          <w:b/>
          <w:bCs/>
          <w:color w:val="000000"/>
          <w:sz w:val="28"/>
          <w:szCs w:val="28"/>
        </w:rPr>
        <w:t xml:space="preserve">.Загальні </w:t>
      </w:r>
      <w:r w:rsidR="004C6CE1" w:rsidRPr="00AC2FC6">
        <w:rPr>
          <w:b/>
          <w:bCs/>
          <w:sz w:val="28"/>
          <w:szCs w:val="28"/>
        </w:rPr>
        <w:t>положення</w:t>
      </w:r>
      <w:r w:rsidR="004C6CE1" w:rsidRPr="00AC2FC6">
        <w:rPr>
          <w:b/>
          <w:bCs/>
          <w:color w:val="000000"/>
          <w:sz w:val="28"/>
          <w:szCs w:val="28"/>
        </w:rPr>
        <w:t xml:space="preserve">  </w:t>
      </w:r>
      <w:r w:rsidR="004C6CE1" w:rsidRPr="00AC2FC6">
        <w:rPr>
          <w:color w:val="000000"/>
          <w:sz w:val="28"/>
          <w:szCs w:val="28"/>
        </w:rPr>
        <w:br/>
      </w:r>
    </w:p>
    <w:p w:rsidR="00212719" w:rsidRPr="00AC2FC6" w:rsidRDefault="004C6CE1" w:rsidP="00C831D4">
      <w:pPr>
        <w:tabs>
          <w:tab w:val="left" w:pos="285"/>
          <w:tab w:val="left" w:pos="709"/>
        </w:tabs>
        <w:jc w:val="both"/>
        <w:rPr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  <w:t xml:space="preserve">1.1. </w:t>
      </w:r>
      <w:r w:rsidRPr="00AC2FC6">
        <w:rPr>
          <w:sz w:val="28"/>
          <w:szCs w:val="28"/>
        </w:rPr>
        <w:t xml:space="preserve">Порядок проведення іспиту кандидатів на заміщення вакантних посад посадових осіб </w:t>
      </w:r>
      <w:r w:rsidR="00A578C9" w:rsidRPr="00AC2FC6">
        <w:rPr>
          <w:sz w:val="28"/>
          <w:szCs w:val="28"/>
        </w:rPr>
        <w:t xml:space="preserve">органу </w:t>
      </w:r>
      <w:r w:rsidRPr="00AC2FC6">
        <w:rPr>
          <w:sz w:val="28"/>
          <w:szCs w:val="28"/>
        </w:rPr>
        <w:t xml:space="preserve">місцевого самоврядування в апараті управління сільської ради </w:t>
      </w:r>
      <w:r w:rsidR="00C831D4">
        <w:rPr>
          <w:sz w:val="28"/>
          <w:szCs w:val="28"/>
        </w:rPr>
        <w:t xml:space="preserve">(далі-Порядок) </w:t>
      </w:r>
      <w:r w:rsidRPr="00AC2FC6">
        <w:rPr>
          <w:sz w:val="28"/>
          <w:szCs w:val="28"/>
        </w:rPr>
        <w:t>розроблений у відповідності до Закону України «Про місцеве самоврядування в Україні», «Про службу в органах місцевого самоврядування», Постанови Кабінету Міністрів України №169 від 15.02.2002 року „Про затвердження Порядку проведення конкурсу на заміщення вакантних посад державних службовців" із змінами, наказу Головного управління Державної служби України №164 від 08.07.2011 року «Про затвердження Загального порядку проведення іспиту кандидатів на заміщення вакантних посад державних службовців», зареєстрованого в Міністерстві юстиції України 28 липня 2011 року за №930/19668 із змінами.</w:t>
      </w:r>
    </w:p>
    <w:p w:rsidR="00202D59" w:rsidRDefault="004C6CE1" w:rsidP="00AE3885">
      <w:pPr>
        <w:tabs>
          <w:tab w:val="left" w:pos="285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    </w:t>
      </w:r>
      <w:r w:rsidR="00AE3885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1.2. Мета проведення іспиту – об’єктивна оцінка знань та здібностей кандидатів на заміщення вакантних посад посадових осіб Великосеверинівської сільської ради.</w:t>
      </w:r>
    </w:p>
    <w:p w:rsidR="00202D59" w:rsidRDefault="004C6CE1" w:rsidP="00AE3885">
      <w:pPr>
        <w:tabs>
          <w:tab w:val="left" w:pos="285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   </w:t>
      </w:r>
      <w:r w:rsidR="00AE3885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 xml:space="preserve">1.3.Іспит проводиться конкурсною комісією </w:t>
      </w:r>
      <w:r w:rsidR="00AE3885" w:rsidRPr="00AC2FC6">
        <w:rPr>
          <w:color w:val="000000"/>
          <w:sz w:val="28"/>
          <w:szCs w:val="28"/>
        </w:rPr>
        <w:t xml:space="preserve">Великосеверинівської </w:t>
      </w:r>
      <w:r w:rsidRPr="00AC2FC6">
        <w:rPr>
          <w:color w:val="000000"/>
          <w:sz w:val="28"/>
          <w:szCs w:val="28"/>
        </w:rPr>
        <w:t>сільської ради.</w:t>
      </w:r>
    </w:p>
    <w:p w:rsidR="00202D59" w:rsidRDefault="004C6CE1" w:rsidP="00C831D4">
      <w:pPr>
        <w:tabs>
          <w:tab w:val="left" w:pos="285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   </w:t>
      </w:r>
      <w:r w:rsidR="00AE3885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1.4.Іспит проходять кандидати на заміщення вакантних посад, документи яких відповідають установленим вимогам щодо прийняття на службу в органи місцевого самоврядування</w:t>
      </w:r>
      <w:r w:rsidR="00FE6F5A" w:rsidRPr="00AC2FC6">
        <w:rPr>
          <w:color w:val="000000"/>
          <w:sz w:val="28"/>
          <w:szCs w:val="28"/>
        </w:rPr>
        <w:t>,</w:t>
      </w:r>
      <w:r w:rsidRPr="00AC2FC6">
        <w:rPr>
          <w:color w:val="000000"/>
          <w:sz w:val="28"/>
          <w:szCs w:val="28"/>
        </w:rPr>
        <w:t xml:space="preserve"> передбаченим для кандидатів на посади посадових осіб сільської ради.</w:t>
      </w:r>
    </w:p>
    <w:p w:rsidR="00FE6F5A" w:rsidRPr="00AC2FC6" w:rsidRDefault="004C6CE1" w:rsidP="00AE3885">
      <w:pPr>
        <w:tabs>
          <w:tab w:val="left" w:pos="285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  </w:t>
      </w:r>
      <w:r w:rsidR="00FE6F5A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 xml:space="preserve">Особи, документи яких не відповідають </w:t>
      </w:r>
      <w:r w:rsidR="00FE6F5A" w:rsidRPr="00AC2FC6">
        <w:rPr>
          <w:color w:val="000000"/>
          <w:sz w:val="28"/>
          <w:szCs w:val="28"/>
        </w:rPr>
        <w:t>у</w:t>
      </w:r>
      <w:r w:rsidRPr="00AC2FC6">
        <w:rPr>
          <w:color w:val="000000"/>
          <w:sz w:val="28"/>
          <w:szCs w:val="28"/>
        </w:rPr>
        <w:t xml:space="preserve">становленим вимогам, за рішенням </w:t>
      </w:r>
      <w:r w:rsidR="00FE6F5A" w:rsidRPr="00AC2FC6">
        <w:rPr>
          <w:color w:val="000000"/>
          <w:sz w:val="28"/>
          <w:szCs w:val="28"/>
        </w:rPr>
        <w:t xml:space="preserve">голови </w:t>
      </w:r>
      <w:r w:rsidRPr="00AC2FC6">
        <w:rPr>
          <w:color w:val="000000"/>
          <w:sz w:val="28"/>
          <w:szCs w:val="28"/>
        </w:rPr>
        <w:t xml:space="preserve">конкурсної комісії до іспиту не допускаються, про що їм повідомляється кадровою службою з відповідним </w:t>
      </w:r>
      <w:r w:rsidR="00055B44" w:rsidRPr="00AC2FC6">
        <w:rPr>
          <w:color w:val="000000"/>
          <w:sz w:val="28"/>
          <w:szCs w:val="28"/>
        </w:rPr>
        <w:t>обґрунтуванням</w:t>
      </w:r>
      <w:r w:rsidRPr="00AC2FC6">
        <w:rPr>
          <w:color w:val="000000"/>
          <w:sz w:val="28"/>
          <w:szCs w:val="28"/>
        </w:rPr>
        <w:t>.</w:t>
      </w:r>
    </w:p>
    <w:p w:rsidR="004C6CE1" w:rsidRPr="00AC2FC6" w:rsidRDefault="00FE6F5A" w:rsidP="00AE3885">
      <w:pPr>
        <w:tabs>
          <w:tab w:val="left" w:pos="285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    Якщо кандидат наполягає на участі в іспиті за даних обставин, він допускається до іспиту, а остаточне рішення приймає конкурсна комісія.</w:t>
      </w:r>
    </w:p>
    <w:p w:rsidR="00AE3885" w:rsidRPr="00AC2FC6" w:rsidRDefault="004C6CE1" w:rsidP="00D07293">
      <w:pPr>
        <w:tabs>
          <w:tab w:val="left" w:pos="285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055B44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Кандидати, які надали недостовірні відомості, до участі в конкурсі не допускаються.</w:t>
      </w:r>
      <w:r w:rsidRPr="00AC2FC6">
        <w:rPr>
          <w:color w:val="000000"/>
          <w:sz w:val="28"/>
          <w:szCs w:val="28"/>
        </w:rPr>
        <w:br/>
        <w:t>      </w:t>
      </w:r>
      <w:r w:rsidR="00055B44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1.5. Об’єктивність проведення іспиту забезпечується рівними умовами (тривалість іспиту, зміст та кількість питань, підрахунок результатів тощо) та відкритістю інформації про них, єдиними критеріями оцінки.</w:t>
      </w:r>
    </w:p>
    <w:p w:rsidR="00A3135A" w:rsidRPr="00AC2FC6" w:rsidRDefault="00C831D4" w:rsidP="00FA03DB">
      <w:pPr>
        <w:tabs>
          <w:tab w:val="left" w:pos="285"/>
          <w:tab w:val="left" w:pos="709"/>
        </w:tabs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</w:t>
      </w:r>
      <w:r w:rsidR="00055B44"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1.6.Проведення іспиту для кандидатів на заміщення вакантних посад передбачає перевірку та оцінку їх знань Конституції України, Законів України «Про місцеве самоврядування в Україні », «Про службу в органах місцевого самоврядування», «Про  запобігання  корупції», а також законодавства з урахуванням специфіки функціональних повноважень вакантної посади.</w:t>
      </w:r>
    </w:p>
    <w:p w:rsidR="00202D59" w:rsidRDefault="00A3135A" w:rsidP="00202D59">
      <w:pPr>
        <w:tabs>
          <w:tab w:val="left" w:pos="285"/>
          <w:tab w:val="left" w:pos="709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FA03DB">
        <w:rPr>
          <w:color w:val="000000"/>
          <w:sz w:val="28"/>
          <w:szCs w:val="28"/>
        </w:rPr>
        <w:t>    1.7</w:t>
      </w:r>
      <w:r w:rsidR="004C6CE1" w:rsidRPr="00AC2FC6">
        <w:rPr>
          <w:color w:val="000000"/>
          <w:sz w:val="28"/>
          <w:szCs w:val="28"/>
        </w:rPr>
        <w:t>. Переліки питань надаються для ознайомлення всім учасникам конкурсу при поданні документів для участі в конкурсі та розміщується на веб-сайті сільської ради.</w:t>
      </w:r>
    </w:p>
    <w:p w:rsidR="004C6CE1" w:rsidRPr="00AC2FC6" w:rsidRDefault="004C6CE1" w:rsidP="00A3135A">
      <w:pPr>
        <w:tabs>
          <w:tab w:val="left" w:pos="285"/>
          <w:tab w:val="left" w:pos="709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</w:t>
      </w:r>
      <w:r w:rsidR="00A3135A" w:rsidRPr="00AC2FC6">
        <w:rPr>
          <w:color w:val="000000"/>
          <w:sz w:val="28"/>
          <w:szCs w:val="28"/>
        </w:rPr>
        <w:tab/>
      </w:r>
      <w:r w:rsidR="00A3135A" w:rsidRPr="00AC2FC6">
        <w:rPr>
          <w:color w:val="000000"/>
          <w:sz w:val="28"/>
          <w:szCs w:val="28"/>
        </w:rPr>
        <w:tab/>
      </w:r>
      <w:r w:rsidR="00A3135A" w:rsidRPr="0068177D">
        <w:rPr>
          <w:sz w:val="28"/>
          <w:szCs w:val="28"/>
        </w:rPr>
        <w:t>1</w:t>
      </w:r>
      <w:r w:rsidR="00FA03DB">
        <w:rPr>
          <w:sz w:val="28"/>
          <w:szCs w:val="28"/>
        </w:rPr>
        <w:t>.8</w:t>
      </w:r>
      <w:r w:rsidRPr="0068177D">
        <w:rPr>
          <w:sz w:val="28"/>
          <w:szCs w:val="28"/>
        </w:rPr>
        <w:t xml:space="preserve">. Екзаменаційні білети формуються </w:t>
      </w:r>
      <w:r w:rsidR="00FA03DB">
        <w:rPr>
          <w:sz w:val="28"/>
          <w:szCs w:val="28"/>
        </w:rPr>
        <w:t>за формою, наведеною у додатку 1</w:t>
      </w:r>
      <w:r w:rsidRPr="0068177D">
        <w:rPr>
          <w:sz w:val="28"/>
          <w:szCs w:val="28"/>
        </w:rPr>
        <w:t xml:space="preserve"> до цього Порядку, та затверджуються головою конкурсної комісії. </w:t>
      </w:r>
      <w:r w:rsidRPr="00AC2FC6">
        <w:rPr>
          <w:color w:val="000000"/>
          <w:sz w:val="28"/>
          <w:szCs w:val="28"/>
        </w:rPr>
        <w:t>До кожного білета включається по одному питанню на перевірку знання Конституції України, Законів України «Про місцеве самоврядування в Україні», «Про службу в органах місцевого самоврядування», «Про запобігання корупції» та одне питання на перевірку знання законодавства з урахуванням специфіки функціональних повноважень за вакантною посадою – всього 5 питань.</w:t>
      </w:r>
    </w:p>
    <w:p w:rsidR="004C6CE1" w:rsidRPr="00AC2FC6" w:rsidRDefault="004C6CE1" w:rsidP="00D07293">
      <w:pPr>
        <w:tabs>
          <w:tab w:val="left" w:pos="285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507902" w:rsidRPr="00AC2FC6">
        <w:rPr>
          <w:color w:val="000000"/>
          <w:sz w:val="28"/>
          <w:szCs w:val="28"/>
        </w:rPr>
        <w:tab/>
      </w:r>
      <w:r w:rsidR="00FA03DB">
        <w:rPr>
          <w:color w:val="000000"/>
          <w:sz w:val="28"/>
          <w:szCs w:val="28"/>
        </w:rPr>
        <w:t>1.9</w:t>
      </w:r>
      <w:r w:rsidRPr="00AC2FC6">
        <w:rPr>
          <w:color w:val="000000"/>
          <w:sz w:val="28"/>
          <w:szCs w:val="28"/>
        </w:rPr>
        <w:t>. Кількість білетів повинна бути не менше 15.</w:t>
      </w:r>
    </w:p>
    <w:p w:rsidR="00507902" w:rsidRPr="00AC2FC6" w:rsidRDefault="004C6CE1" w:rsidP="00D07293">
      <w:pPr>
        <w:tabs>
          <w:tab w:val="left" w:pos="285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507902" w:rsidRPr="00AC2FC6">
        <w:rPr>
          <w:color w:val="000000"/>
          <w:sz w:val="28"/>
          <w:szCs w:val="28"/>
        </w:rPr>
        <w:tab/>
      </w:r>
      <w:r w:rsidR="00FA03DB">
        <w:rPr>
          <w:color w:val="000000"/>
          <w:sz w:val="28"/>
          <w:szCs w:val="28"/>
        </w:rPr>
        <w:t>1.10</w:t>
      </w:r>
      <w:r w:rsidRPr="00AC2FC6">
        <w:rPr>
          <w:color w:val="000000"/>
          <w:sz w:val="28"/>
          <w:szCs w:val="28"/>
        </w:rPr>
        <w:t>.Процедура іспиту складається з 3 етапів:</w:t>
      </w:r>
    </w:p>
    <w:p w:rsidR="00507902" w:rsidRPr="00AC2FC6" w:rsidRDefault="004C6CE1" w:rsidP="00D07293">
      <w:pPr>
        <w:tabs>
          <w:tab w:val="left" w:pos="285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</w:t>
      </w: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  <w:t>1)організаційна підготовка до іспиту ;</w:t>
      </w:r>
    </w:p>
    <w:p w:rsidR="00507902" w:rsidRPr="00AC2FC6" w:rsidRDefault="004C6CE1" w:rsidP="00D07293">
      <w:pPr>
        <w:tabs>
          <w:tab w:val="left" w:pos="285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</w:t>
      </w: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  <w:t xml:space="preserve">2)складання іспиту;           </w:t>
      </w:r>
    </w:p>
    <w:p w:rsidR="00507902" w:rsidRPr="00AC2FC6" w:rsidRDefault="00507902" w:rsidP="00D07293">
      <w:pPr>
        <w:tabs>
          <w:tab w:val="left" w:pos="285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3)оцінювання та підбиття підсумків іспиту.</w:t>
      </w:r>
    </w:p>
    <w:p w:rsidR="00202D59" w:rsidRDefault="00507902" w:rsidP="00507902">
      <w:pPr>
        <w:tabs>
          <w:tab w:val="left" w:pos="285"/>
          <w:tab w:val="left" w:pos="709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</w:r>
    </w:p>
    <w:p w:rsidR="004C6CE1" w:rsidRPr="00AC2FC6" w:rsidRDefault="00202D59" w:rsidP="00507902">
      <w:pPr>
        <w:tabs>
          <w:tab w:val="left" w:pos="285"/>
          <w:tab w:val="left" w:pos="709"/>
        </w:tabs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1.12. Кадрова служба за погодженням з головою конкурсної комісії визначає дату проведення іспиту та повідомляє кандидатів про місце і час його проведення.</w:t>
      </w:r>
    </w:p>
    <w:p w:rsidR="004C6CE1" w:rsidRPr="00AC2FC6" w:rsidRDefault="004C6CE1" w:rsidP="00FF55BD">
      <w:pPr>
        <w:tabs>
          <w:tab w:val="left" w:pos="0"/>
        </w:tabs>
        <w:jc w:val="center"/>
        <w:rPr>
          <w:color w:val="000000"/>
          <w:sz w:val="28"/>
          <w:szCs w:val="28"/>
          <w:lang w:val="ru-RU"/>
        </w:rPr>
      </w:pPr>
      <w:r w:rsidRPr="00AC2FC6">
        <w:rPr>
          <w:color w:val="000000"/>
          <w:sz w:val="28"/>
          <w:szCs w:val="28"/>
        </w:rPr>
        <w:br/>
      </w:r>
      <w:r w:rsidRPr="00AC2FC6">
        <w:rPr>
          <w:b/>
          <w:color w:val="000000"/>
          <w:sz w:val="28"/>
          <w:szCs w:val="28"/>
        </w:rPr>
        <w:t xml:space="preserve">              </w:t>
      </w:r>
      <w:r w:rsidR="0024164C" w:rsidRPr="00AC2FC6">
        <w:rPr>
          <w:b/>
          <w:color w:val="000000"/>
          <w:sz w:val="28"/>
          <w:szCs w:val="28"/>
        </w:rPr>
        <w:t>ІІ</w:t>
      </w:r>
      <w:r w:rsidRPr="00AC2FC6">
        <w:rPr>
          <w:b/>
          <w:bCs/>
          <w:color w:val="000000"/>
          <w:sz w:val="28"/>
          <w:szCs w:val="28"/>
        </w:rPr>
        <w:t>.</w:t>
      </w:r>
      <w:r w:rsidR="00795267">
        <w:rPr>
          <w:b/>
          <w:bCs/>
          <w:color w:val="000000"/>
          <w:sz w:val="28"/>
          <w:szCs w:val="28"/>
        </w:rPr>
        <w:t xml:space="preserve"> </w:t>
      </w:r>
      <w:r w:rsidRPr="00AC2FC6">
        <w:rPr>
          <w:b/>
          <w:bCs/>
          <w:color w:val="000000"/>
          <w:sz w:val="28"/>
          <w:szCs w:val="28"/>
        </w:rPr>
        <w:t>Організаційна підготовка до іспиту</w:t>
      </w:r>
      <w:r w:rsidRPr="00AC2FC6">
        <w:rPr>
          <w:color w:val="000000"/>
          <w:sz w:val="28"/>
          <w:szCs w:val="28"/>
        </w:rPr>
        <w:br/>
      </w:r>
    </w:p>
    <w:p w:rsidR="00FF55BD" w:rsidRPr="00AC2FC6" w:rsidRDefault="00FF55BD" w:rsidP="00FF55B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2.1. Організаційна підготовка до іспиту проводиться в день проведення іспиту з усіма кандидатами на заміщення вакантних посад.</w:t>
      </w:r>
    </w:p>
    <w:p w:rsidR="00202D59" w:rsidRDefault="004C6CE1" w:rsidP="00FF55B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</w:t>
      </w:r>
      <w:r w:rsidR="00FF55BD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2.2. Секретар конкурсної комісії інформує про тривалість та процедуру складання іспиту.</w:t>
      </w:r>
    </w:p>
    <w:p w:rsidR="004C6CE1" w:rsidRDefault="00FF55BD" w:rsidP="00FF55B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 xml:space="preserve">2.3.До початку іспиту секретар конкурсної комісії відповідає на запитання кандидатів щодо процедури іспиту. Інформація секретаря про умови складання іспиту має бути достатньою для кандидатів. </w:t>
      </w:r>
      <w:r w:rsidRPr="00AC2FC6">
        <w:rPr>
          <w:color w:val="000000"/>
          <w:sz w:val="28"/>
          <w:szCs w:val="28"/>
        </w:rPr>
        <w:t>Секретар</w:t>
      </w:r>
      <w:r w:rsidR="004C6CE1" w:rsidRPr="00AC2FC6">
        <w:rPr>
          <w:color w:val="000000"/>
          <w:sz w:val="28"/>
          <w:szCs w:val="28"/>
        </w:rPr>
        <w:t xml:space="preserve"> повинен упевнитись, що всі кандидати зрозуміли умови іспиту, в іншому випадку надати додаткові пояснення. У разі виникнення спірних питань вони мають бути розв’я</w:t>
      </w:r>
      <w:r w:rsidR="00202D59">
        <w:rPr>
          <w:color w:val="000000"/>
          <w:sz w:val="28"/>
          <w:szCs w:val="28"/>
        </w:rPr>
        <w:t>зані головою конкурсної комісії.</w:t>
      </w:r>
    </w:p>
    <w:p w:rsidR="00246D80" w:rsidRPr="00AC2FC6" w:rsidRDefault="00246D80" w:rsidP="00FF55B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C6CE1" w:rsidRDefault="00660182" w:rsidP="00660182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AC2FC6">
        <w:rPr>
          <w:b/>
          <w:bCs/>
          <w:color w:val="000000"/>
          <w:sz w:val="28"/>
          <w:szCs w:val="28"/>
        </w:rPr>
        <w:t>ІІІ</w:t>
      </w:r>
      <w:r w:rsidR="004C6CE1" w:rsidRPr="00AC2FC6">
        <w:rPr>
          <w:b/>
          <w:bCs/>
          <w:color w:val="000000"/>
          <w:sz w:val="28"/>
          <w:szCs w:val="28"/>
        </w:rPr>
        <w:t>.</w:t>
      </w:r>
      <w:r w:rsidR="00795267">
        <w:rPr>
          <w:b/>
          <w:bCs/>
          <w:color w:val="000000"/>
          <w:sz w:val="28"/>
          <w:szCs w:val="28"/>
        </w:rPr>
        <w:t xml:space="preserve"> </w:t>
      </w:r>
      <w:r w:rsidR="004C6CE1" w:rsidRPr="00AC2FC6">
        <w:rPr>
          <w:b/>
          <w:bCs/>
          <w:color w:val="000000"/>
          <w:sz w:val="28"/>
          <w:szCs w:val="28"/>
        </w:rPr>
        <w:t>Складання іспиту</w:t>
      </w:r>
    </w:p>
    <w:p w:rsidR="00202D59" w:rsidRPr="00AC2FC6" w:rsidRDefault="00202D59" w:rsidP="00660182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660182" w:rsidRPr="0068177D" w:rsidRDefault="00660182" w:rsidP="006601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 xml:space="preserve">3.1. Під час підготовки відповідей на запитання екзаменаційного білета </w:t>
      </w:r>
      <w:r w:rsidR="004C6CE1" w:rsidRPr="0068177D">
        <w:rPr>
          <w:sz w:val="28"/>
          <w:szCs w:val="28"/>
        </w:rPr>
        <w:t>мають бути присутніми не менше трьох членів конкурсної комісії.</w:t>
      </w:r>
    </w:p>
    <w:p w:rsidR="00660182" w:rsidRPr="00AC2FC6" w:rsidRDefault="004C6CE1" w:rsidP="0066018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</w:t>
      </w:r>
      <w:r w:rsidR="00660182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 xml:space="preserve">3.2. Іспит складається одночасно для кандидатів на заміщення однієї </w:t>
      </w:r>
      <w:r w:rsidRPr="00AC2FC6">
        <w:rPr>
          <w:color w:val="000000"/>
          <w:sz w:val="28"/>
          <w:szCs w:val="28"/>
        </w:rPr>
        <w:lastRenderedPageBreak/>
        <w:t>вакантної посади. У разі невеликої кількості кандидатів та за наявності відповідних умов, передбачених пунктом 3.3 цього Порядку, іспит може проводитися одночасно на заміщення декількох вакантних посад.</w:t>
      </w:r>
    </w:p>
    <w:p w:rsidR="00660182" w:rsidRPr="00AC2FC6" w:rsidRDefault="00660182" w:rsidP="0066018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3.3. Приміщення для складання іспиту має відповідати умовам зручного розміщення, що унеможливлює спілкування кандидатів та забезпечує індивідуальну підготовку відповідей на питання білета. Кандидати не можуть самостійно залишати приміщення, в якому складається іспит, до його закінчення.</w:t>
      </w:r>
    </w:p>
    <w:p w:rsidR="00660182" w:rsidRPr="00AC2FC6" w:rsidRDefault="00660182" w:rsidP="0066018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3.4.Іспит складається письмово за екзаменаційними білетами, які пропонуються кандидату за його вибором і відкриваються у присутності кандидатів на заміщення вакантних посад під час складання іспиту.</w:t>
      </w:r>
    </w:p>
    <w:p w:rsidR="004C6CE1" w:rsidRPr="0068177D" w:rsidRDefault="00660182" w:rsidP="006601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3</w:t>
      </w:r>
      <w:r w:rsidR="004C6CE1" w:rsidRPr="0068177D">
        <w:rPr>
          <w:sz w:val="28"/>
          <w:szCs w:val="28"/>
        </w:rPr>
        <w:t>.5.Іспит складається державною мовою.</w:t>
      </w:r>
    </w:p>
    <w:p w:rsidR="004C6CE1" w:rsidRPr="00AC2FC6" w:rsidRDefault="00660182" w:rsidP="00D07293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68177D">
        <w:rPr>
          <w:sz w:val="28"/>
          <w:szCs w:val="28"/>
        </w:rPr>
        <w:tab/>
      </w:r>
      <w:r w:rsidR="004C6CE1" w:rsidRPr="0068177D">
        <w:rPr>
          <w:sz w:val="28"/>
          <w:szCs w:val="28"/>
        </w:rPr>
        <w:t xml:space="preserve">3.6. При підготовці відповідей на питання білета кандидат здійснює записи на аркуші із штампом сільської ради. </w:t>
      </w:r>
      <w:r w:rsidR="004C6CE1" w:rsidRPr="00AC2FC6">
        <w:rPr>
          <w:color w:val="000000"/>
          <w:sz w:val="28"/>
          <w:szCs w:val="28"/>
        </w:rPr>
        <w:t>Перед відповіддю обов’язково вказуються прізвище, ім’я та по батькові кандидата, номер білета та питання, зазначені в білеті.</w:t>
      </w:r>
    </w:p>
    <w:p w:rsidR="00660182" w:rsidRPr="0068177D" w:rsidRDefault="00660182" w:rsidP="00D07293">
      <w:pPr>
        <w:tabs>
          <w:tab w:val="left" w:pos="0"/>
        </w:tabs>
        <w:spacing w:line="336" w:lineRule="atLeast"/>
        <w:jc w:val="both"/>
        <w:rPr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68177D">
        <w:rPr>
          <w:sz w:val="28"/>
          <w:szCs w:val="28"/>
        </w:rPr>
        <w:t>Після підготовки відповідей на аркуші проставляються підпис кандидата та дата складання іспиту.</w:t>
      </w:r>
    </w:p>
    <w:p w:rsidR="00660182" w:rsidRPr="00AC2FC6" w:rsidRDefault="00660182" w:rsidP="00D07293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3.7. Загальний час для підготовки відповіді на екзаменаційний білет має становити не більше 60 хвилин.</w:t>
      </w:r>
    </w:p>
    <w:p w:rsidR="004C6CE1" w:rsidRPr="00AC2FC6" w:rsidRDefault="004C6CE1" w:rsidP="00D07293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</w:t>
      </w: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ab/>
        <w:t xml:space="preserve">  </w:t>
      </w:r>
    </w:p>
    <w:p w:rsidR="004C6CE1" w:rsidRPr="00AC2FC6" w:rsidRDefault="00B41E79" w:rsidP="00AC2FC6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І</w:t>
      </w:r>
      <w:r>
        <w:rPr>
          <w:rFonts w:cs="Times New Roman"/>
          <w:b/>
          <w:sz w:val="28"/>
          <w:szCs w:val="28"/>
          <w:lang w:val="en-US"/>
        </w:rPr>
        <w:t>V</w:t>
      </w:r>
      <w:r w:rsidR="004C6CE1" w:rsidRPr="00AC2FC6">
        <w:rPr>
          <w:b/>
          <w:bCs/>
          <w:color w:val="000000"/>
          <w:sz w:val="28"/>
          <w:szCs w:val="28"/>
        </w:rPr>
        <w:t>. Оцінювання та підбиття підсумків</w:t>
      </w:r>
      <w:r w:rsidR="00E07C7A" w:rsidRPr="00AC2FC6">
        <w:rPr>
          <w:b/>
          <w:bCs/>
          <w:color w:val="000000"/>
          <w:sz w:val="28"/>
          <w:szCs w:val="28"/>
        </w:rPr>
        <w:t xml:space="preserve"> іспиту</w:t>
      </w:r>
      <w:r w:rsidR="004C6CE1" w:rsidRPr="00AC2FC6">
        <w:rPr>
          <w:color w:val="000000"/>
          <w:sz w:val="28"/>
          <w:szCs w:val="28"/>
        </w:rPr>
        <w:br/>
      </w:r>
    </w:p>
    <w:p w:rsidR="00167D33" w:rsidRDefault="00E07C7A" w:rsidP="00AC2FC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ab/>
      </w:r>
      <w:r w:rsidR="004C6CE1" w:rsidRPr="00AC2FC6">
        <w:rPr>
          <w:color w:val="000000"/>
          <w:sz w:val="28"/>
          <w:szCs w:val="28"/>
        </w:rPr>
        <w:t>4.1.Для оцінки знань кандидатів використовується п’ятибальна система.</w:t>
      </w:r>
    </w:p>
    <w:p w:rsidR="00167D33" w:rsidRDefault="004C6CE1" w:rsidP="00AC2FC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 </w:t>
      </w:r>
      <w:r w:rsidR="00E07C7A" w:rsidRPr="00AC2FC6">
        <w:rPr>
          <w:color w:val="000000"/>
          <w:sz w:val="28"/>
          <w:szCs w:val="28"/>
        </w:rPr>
        <w:tab/>
      </w:r>
      <w:r w:rsidRPr="00AC2FC6">
        <w:rPr>
          <w:b/>
          <w:bCs/>
          <w:i/>
          <w:iCs/>
          <w:color w:val="000000"/>
          <w:sz w:val="28"/>
          <w:szCs w:val="28"/>
        </w:rPr>
        <w:t>П’ять балі</w:t>
      </w:r>
      <w:r w:rsidRPr="00AC2FC6">
        <w:rPr>
          <w:i/>
          <w:iCs/>
          <w:color w:val="000000"/>
          <w:sz w:val="28"/>
          <w:szCs w:val="28"/>
        </w:rPr>
        <w:t>в</w:t>
      </w:r>
      <w:r w:rsidRPr="00AC2FC6">
        <w:rPr>
          <w:color w:val="000000"/>
          <w:sz w:val="28"/>
          <w:szCs w:val="28"/>
        </w:rPr>
        <w:t xml:space="preserve"> виставляються кандидатам, які виявили глибокі знання Конституції України, Законів України «Про місцеве самоврядування в Україні», «Про службу в органах місцевого самоврядування», «Про запобігання корупції»</w:t>
      </w:r>
      <w:r w:rsidR="00795267">
        <w:rPr>
          <w:color w:val="000000"/>
          <w:sz w:val="28"/>
          <w:szCs w:val="28"/>
        </w:rPr>
        <w:t xml:space="preserve"> </w:t>
      </w:r>
      <w:r w:rsidRPr="00AC2FC6">
        <w:rPr>
          <w:color w:val="000000"/>
          <w:sz w:val="28"/>
          <w:szCs w:val="28"/>
        </w:rPr>
        <w:t>та успішно справилися із запитаннями на перевірку знання законодавства з урахуванням специфіки функціональних повноважень за вакантними посадами посадових осіб сільської ради.</w:t>
      </w:r>
    </w:p>
    <w:p w:rsidR="00167D33" w:rsidRDefault="004C6CE1" w:rsidP="00AC2FC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 </w:t>
      </w:r>
      <w:r w:rsidR="00E07C7A" w:rsidRPr="00AC2FC6">
        <w:rPr>
          <w:color w:val="000000"/>
          <w:sz w:val="28"/>
          <w:szCs w:val="28"/>
        </w:rPr>
        <w:tab/>
      </w:r>
      <w:r w:rsidRPr="00AC2FC6">
        <w:rPr>
          <w:b/>
          <w:bCs/>
          <w:i/>
          <w:iCs/>
          <w:color w:val="000000"/>
          <w:sz w:val="28"/>
          <w:szCs w:val="28"/>
        </w:rPr>
        <w:t>Чотири бали</w:t>
      </w:r>
      <w:r w:rsidRPr="00AC2FC6">
        <w:rPr>
          <w:color w:val="000000"/>
          <w:sz w:val="28"/>
          <w:szCs w:val="28"/>
        </w:rPr>
        <w:t xml:space="preserve"> виставляються кандидатам, які виявили повні знання Конституції України, Законів України «Про місцеве самоврядування в Україні», «Про службу в органах місцевого самоврядування», «Про запобігання  корупції» і достатньо володіють знаннями законодавства з урахуванням специфіки функціональних повноважень сільської ради.</w:t>
      </w:r>
    </w:p>
    <w:p w:rsidR="00E07C7A" w:rsidRPr="00AC2FC6" w:rsidRDefault="004C6CE1" w:rsidP="00AC2FC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  </w:t>
      </w:r>
      <w:r w:rsidR="00E07C7A" w:rsidRPr="00AC2FC6">
        <w:rPr>
          <w:b/>
          <w:bCs/>
          <w:color w:val="000000"/>
          <w:sz w:val="28"/>
          <w:szCs w:val="28"/>
        </w:rPr>
        <w:tab/>
      </w:r>
      <w:r w:rsidRPr="00AC2FC6">
        <w:rPr>
          <w:b/>
          <w:bCs/>
          <w:i/>
          <w:iCs/>
          <w:color w:val="000000"/>
          <w:sz w:val="28"/>
          <w:szCs w:val="28"/>
        </w:rPr>
        <w:t xml:space="preserve">Три бали </w:t>
      </w:r>
      <w:r w:rsidRPr="00AC2FC6">
        <w:rPr>
          <w:color w:val="000000"/>
          <w:sz w:val="28"/>
          <w:szCs w:val="28"/>
        </w:rPr>
        <w:t>виставляються кандидатам, які виявили розуміння поставлених питань в обсязі, достатньому для подальшої роботи .</w:t>
      </w:r>
    </w:p>
    <w:p w:rsidR="00E07C7A" w:rsidRPr="00AC2FC6" w:rsidRDefault="004C6CE1" w:rsidP="00D07293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 </w:t>
      </w:r>
      <w:r w:rsidRPr="00AC2FC6">
        <w:rPr>
          <w:b/>
          <w:bCs/>
          <w:color w:val="000000"/>
          <w:sz w:val="28"/>
          <w:szCs w:val="28"/>
        </w:rPr>
        <w:t xml:space="preserve">  </w:t>
      </w:r>
      <w:r w:rsidR="00E07C7A" w:rsidRPr="00AC2FC6">
        <w:rPr>
          <w:b/>
          <w:bCs/>
          <w:color w:val="000000"/>
          <w:sz w:val="28"/>
          <w:szCs w:val="28"/>
        </w:rPr>
        <w:tab/>
      </w:r>
      <w:r w:rsidRPr="00AC2FC6">
        <w:rPr>
          <w:b/>
          <w:bCs/>
          <w:i/>
          <w:iCs/>
          <w:color w:val="000000"/>
          <w:sz w:val="28"/>
          <w:szCs w:val="28"/>
        </w:rPr>
        <w:t>Два бали</w:t>
      </w:r>
      <w:r w:rsidR="0079526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C2FC6">
        <w:rPr>
          <w:color w:val="000000"/>
          <w:sz w:val="28"/>
          <w:szCs w:val="28"/>
        </w:rPr>
        <w:t>виставляються кандидатам які розуміють основні поняття нормативно – правових актів, але в процесі відповіді допустили значну кількість помилок.</w:t>
      </w:r>
    </w:p>
    <w:p w:rsidR="00167D33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  </w:t>
      </w:r>
      <w:r w:rsidR="00E07C7A" w:rsidRPr="00AC2FC6">
        <w:rPr>
          <w:b/>
          <w:bCs/>
          <w:color w:val="000000"/>
          <w:sz w:val="28"/>
          <w:szCs w:val="28"/>
        </w:rPr>
        <w:tab/>
      </w:r>
      <w:r w:rsidRPr="00AC2FC6">
        <w:rPr>
          <w:b/>
          <w:bCs/>
          <w:i/>
          <w:iCs/>
          <w:color w:val="000000"/>
          <w:sz w:val="28"/>
          <w:szCs w:val="28"/>
        </w:rPr>
        <w:t>Один бал</w:t>
      </w:r>
      <w:r w:rsidR="0079526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C2FC6">
        <w:rPr>
          <w:color w:val="000000"/>
          <w:sz w:val="28"/>
          <w:szCs w:val="28"/>
        </w:rPr>
        <w:t>виставляється кандидатам, які не відповіли на питання у встановлений строк.</w:t>
      </w:r>
    </w:p>
    <w:p w:rsidR="00167D33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 </w:t>
      </w:r>
      <w:r w:rsidR="008B57DD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 xml:space="preserve">4.2. По закінченні часу, відведеного на складання іспиту, проводиться перевірка відповідей та їх оцінювання. Оцінка проводиться всіма членами </w:t>
      </w:r>
      <w:r w:rsidRPr="00AC2FC6">
        <w:rPr>
          <w:color w:val="000000"/>
          <w:sz w:val="28"/>
          <w:szCs w:val="28"/>
        </w:rPr>
        <w:lastRenderedPageBreak/>
        <w:t>комісії. Члени конкурсної комісії приймають спільне рішення щодо оцінки відповіді на кожне питання екзаменаційного білета. Такі оцінки виставляються на аркуші з відповідями кандидата.</w:t>
      </w:r>
    </w:p>
    <w:p w:rsidR="008B57DD" w:rsidRPr="00AC2FC6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  </w:t>
      </w:r>
      <w:r w:rsidR="008B57DD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4.3. Підбиття підсумків здійснюється шляхом додавання балів на кожне питання і занесення загальної суми балів в екзаменаційну відомість, форма якої наведена вдодатку</w:t>
      </w:r>
      <w:r w:rsidR="00FA03DB">
        <w:rPr>
          <w:color w:val="000000"/>
          <w:sz w:val="28"/>
          <w:szCs w:val="28"/>
        </w:rPr>
        <w:t>2</w:t>
      </w:r>
      <w:r w:rsidRPr="00AC2FC6">
        <w:rPr>
          <w:color w:val="000000"/>
          <w:sz w:val="28"/>
          <w:szCs w:val="28"/>
        </w:rPr>
        <w:t>. З результатами іспиту кандидат ознайомлюється під підпис.</w:t>
      </w:r>
    </w:p>
    <w:p w:rsidR="00167D33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>      </w:t>
      </w:r>
      <w:r w:rsidR="008B57DD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4.4 Аркуші з відповідями кандидатів зберігаються разом з іншими матеріалами та документами конкурсної комісії у кадровій службі апарату управління сільської ради.</w:t>
      </w:r>
    </w:p>
    <w:p w:rsidR="008B57DD" w:rsidRPr="00AC2FC6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  </w:t>
      </w:r>
      <w:r w:rsidR="008B57DD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4.5. Кандидати, які набрали загал</w:t>
      </w:r>
      <w:r w:rsidR="008B57DD" w:rsidRPr="00AC2FC6">
        <w:rPr>
          <w:color w:val="000000"/>
          <w:sz w:val="28"/>
          <w:szCs w:val="28"/>
        </w:rPr>
        <w:t xml:space="preserve">ьну суму балів, що не є нижчою </w:t>
      </w:r>
      <w:r w:rsidRPr="00AC2FC6">
        <w:rPr>
          <w:color w:val="000000"/>
          <w:sz w:val="28"/>
          <w:szCs w:val="28"/>
        </w:rPr>
        <w:t>50 відсотків від максимальної суми балів, яка може бути виставлена при наданні відповідей, вважа</w:t>
      </w:r>
      <w:r w:rsidR="008B57DD" w:rsidRPr="00AC2FC6">
        <w:rPr>
          <w:color w:val="000000"/>
          <w:sz w:val="28"/>
          <w:szCs w:val="28"/>
        </w:rPr>
        <w:t>ю</w:t>
      </w:r>
      <w:r w:rsidRPr="00AC2FC6">
        <w:rPr>
          <w:color w:val="000000"/>
          <w:sz w:val="28"/>
          <w:szCs w:val="28"/>
        </w:rPr>
        <w:t>ться</w:t>
      </w:r>
      <w:r w:rsidR="00795267">
        <w:rPr>
          <w:color w:val="000000"/>
          <w:sz w:val="28"/>
          <w:szCs w:val="28"/>
        </w:rPr>
        <w:t xml:space="preserve"> </w:t>
      </w:r>
      <w:r w:rsidRPr="00AC2FC6">
        <w:rPr>
          <w:color w:val="000000"/>
          <w:sz w:val="28"/>
          <w:szCs w:val="28"/>
        </w:rPr>
        <w:t>такими, що успішно склали іспит.</w:t>
      </w:r>
    </w:p>
    <w:p w:rsidR="008B57DD" w:rsidRPr="00AC2FC6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 </w:t>
      </w:r>
      <w:r w:rsidR="008B57DD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4.6.Кандидати, які набрали менше 50 відсотків від максимальної суми балів, вважаються такими, що не склали іспит.</w:t>
      </w:r>
    </w:p>
    <w:p w:rsidR="008B57DD" w:rsidRPr="00AC2FC6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 </w:t>
      </w:r>
      <w:r w:rsidR="008B57DD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4.7. Кандидати, які не склали іспит, не можуть бути рекомендовані конкурсною комісією для призначення на посаду.</w:t>
      </w:r>
    </w:p>
    <w:p w:rsidR="004C6CE1" w:rsidRPr="00AC2FC6" w:rsidRDefault="004C6CE1" w:rsidP="008B57DD">
      <w:pPr>
        <w:tabs>
          <w:tab w:val="left" w:pos="0"/>
        </w:tabs>
        <w:spacing w:line="336" w:lineRule="atLeast"/>
        <w:jc w:val="both"/>
        <w:rPr>
          <w:color w:val="000000"/>
          <w:sz w:val="28"/>
          <w:szCs w:val="28"/>
        </w:rPr>
      </w:pPr>
      <w:r w:rsidRPr="00AC2FC6">
        <w:rPr>
          <w:color w:val="000000"/>
          <w:sz w:val="28"/>
          <w:szCs w:val="28"/>
        </w:rPr>
        <w:t xml:space="preserve">      </w:t>
      </w:r>
      <w:r w:rsidR="00AC2FC6" w:rsidRPr="00AC2FC6">
        <w:rPr>
          <w:color w:val="000000"/>
          <w:sz w:val="28"/>
          <w:szCs w:val="28"/>
        </w:rPr>
        <w:tab/>
      </w:r>
      <w:r w:rsidRPr="00AC2FC6">
        <w:rPr>
          <w:color w:val="000000"/>
          <w:sz w:val="28"/>
          <w:szCs w:val="28"/>
        </w:rPr>
        <w:t>4.8. Результати іспиту можуть бути оскаржені в порядку, передбаченому для оскарження рішень конкурсної комісії.</w:t>
      </w:r>
    </w:p>
    <w:p w:rsidR="00AC2FC6" w:rsidRDefault="00AC2FC6" w:rsidP="00AC2FC6">
      <w:pPr>
        <w:jc w:val="center"/>
        <w:rPr>
          <w:sz w:val="28"/>
          <w:szCs w:val="28"/>
        </w:rPr>
      </w:pPr>
    </w:p>
    <w:p w:rsidR="00AC2FC6" w:rsidRDefault="00AC2FC6" w:rsidP="00AC2FC6">
      <w:pPr>
        <w:jc w:val="center"/>
        <w:rPr>
          <w:sz w:val="28"/>
          <w:szCs w:val="28"/>
        </w:rPr>
      </w:pPr>
    </w:p>
    <w:p w:rsidR="004C6CE1" w:rsidRPr="00AC2FC6" w:rsidRDefault="00AC2FC6" w:rsidP="00AC2FC6">
      <w:pPr>
        <w:jc w:val="center"/>
        <w:rPr>
          <w:sz w:val="28"/>
          <w:szCs w:val="28"/>
        </w:rPr>
      </w:pPr>
      <w:r w:rsidRPr="00AC2FC6">
        <w:rPr>
          <w:sz w:val="28"/>
          <w:szCs w:val="28"/>
        </w:rPr>
        <w:t>___________________</w:t>
      </w:r>
    </w:p>
    <w:p w:rsidR="00AC2FC6" w:rsidRDefault="004C6CE1" w:rsidP="00D07293">
      <w:pPr>
        <w:pStyle w:val="af5"/>
        <w:spacing w:before="0"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AC2FC6" w:rsidRDefault="00AC2FC6" w:rsidP="00D07293">
      <w:pPr>
        <w:pStyle w:val="af5"/>
        <w:spacing w:before="0" w:after="0"/>
        <w:jc w:val="both"/>
      </w:pPr>
    </w:p>
    <w:p w:rsidR="004C6CE1" w:rsidRPr="008F3CCA" w:rsidRDefault="004C6CE1" w:rsidP="00D07293">
      <w:pPr>
        <w:jc w:val="both"/>
      </w:pPr>
    </w:p>
    <w:p w:rsidR="00152823" w:rsidRDefault="00152823" w:rsidP="00152823">
      <w:pPr>
        <w:pStyle w:val="af5"/>
        <w:spacing w:before="0" w:after="0"/>
        <w:ind w:left="5387"/>
        <w:rPr>
          <w:lang w:val="ru-RU"/>
        </w:rPr>
      </w:pPr>
    </w:p>
    <w:p w:rsidR="003F73B4" w:rsidRDefault="003F73B4" w:rsidP="00B930AC">
      <w:pPr>
        <w:pStyle w:val="af5"/>
        <w:spacing w:before="0" w:after="0"/>
        <w:ind w:left="5812"/>
        <w:rPr>
          <w:sz w:val="28"/>
          <w:szCs w:val="28"/>
        </w:rPr>
      </w:pPr>
    </w:p>
    <w:p w:rsidR="003F73B4" w:rsidRDefault="003F73B4" w:rsidP="00B930AC">
      <w:pPr>
        <w:pStyle w:val="af5"/>
        <w:spacing w:before="0" w:after="0"/>
        <w:ind w:left="5812"/>
        <w:rPr>
          <w:sz w:val="28"/>
          <w:szCs w:val="28"/>
        </w:rPr>
      </w:pPr>
    </w:p>
    <w:p w:rsidR="003F73B4" w:rsidRDefault="003F73B4" w:rsidP="00B930AC">
      <w:pPr>
        <w:pStyle w:val="af5"/>
        <w:spacing w:before="0" w:after="0"/>
        <w:ind w:left="5812"/>
        <w:rPr>
          <w:sz w:val="28"/>
          <w:szCs w:val="28"/>
        </w:rPr>
      </w:pPr>
    </w:p>
    <w:p w:rsidR="003F73B4" w:rsidRDefault="003F73B4" w:rsidP="00B930AC">
      <w:pPr>
        <w:pStyle w:val="af5"/>
        <w:spacing w:before="0" w:after="0"/>
        <w:ind w:left="5812"/>
        <w:rPr>
          <w:sz w:val="28"/>
          <w:szCs w:val="28"/>
        </w:rPr>
      </w:pPr>
    </w:p>
    <w:p w:rsidR="003F73B4" w:rsidRDefault="003F73B4" w:rsidP="00B930AC">
      <w:pPr>
        <w:pStyle w:val="af5"/>
        <w:spacing w:before="0" w:after="0"/>
        <w:ind w:left="5812"/>
        <w:rPr>
          <w:sz w:val="28"/>
          <w:szCs w:val="28"/>
        </w:rPr>
      </w:pPr>
    </w:p>
    <w:p w:rsidR="00B930AC" w:rsidRDefault="00B930AC" w:rsidP="00B930AC">
      <w:pPr>
        <w:pStyle w:val="af5"/>
        <w:spacing w:before="0" w:after="0"/>
        <w:ind w:left="5812"/>
        <w:rPr>
          <w:sz w:val="28"/>
          <w:szCs w:val="28"/>
        </w:rPr>
      </w:pPr>
      <w:r w:rsidRPr="00C831D4">
        <w:rPr>
          <w:sz w:val="28"/>
          <w:szCs w:val="28"/>
        </w:rPr>
        <w:t xml:space="preserve">Додаток </w:t>
      </w:r>
      <w:r w:rsidR="00D338BF">
        <w:rPr>
          <w:sz w:val="28"/>
          <w:szCs w:val="28"/>
        </w:rPr>
        <w:t>1</w:t>
      </w:r>
      <w:r w:rsidRPr="00C831D4">
        <w:rPr>
          <w:sz w:val="28"/>
          <w:szCs w:val="28"/>
        </w:rPr>
        <w:br/>
        <w:t xml:space="preserve">до Порядку </w:t>
      </w:r>
    </w:p>
    <w:p w:rsidR="00B930AC" w:rsidRPr="00C831D4" w:rsidRDefault="00B930AC" w:rsidP="00B930AC">
      <w:pPr>
        <w:pStyle w:val="af5"/>
        <w:spacing w:before="0" w:after="0"/>
        <w:ind w:left="5812"/>
        <w:rPr>
          <w:sz w:val="28"/>
          <w:szCs w:val="28"/>
        </w:rPr>
      </w:pPr>
    </w:p>
    <w:p w:rsidR="00246D80" w:rsidRDefault="00246D80" w:rsidP="00B930AC">
      <w:pPr>
        <w:pStyle w:val="af5"/>
        <w:spacing w:before="0" w:after="0"/>
        <w:jc w:val="center"/>
      </w:pPr>
    </w:p>
    <w:p w:rsidR="00A92390" w:rsidRPr="00246D80" w:rsidRDefault="004C6CE1" w:rsidP="00B930AC">
      <w:pPr>
        <w:pStyle w:val="af5"/>
        <w:spacing w:before="0" w:after="0"/>
        <w:jc w:val="center"/>
      </w:pPr>
      <w:r w:rsidRPr="00246D80">
        <w:t>ЗРАЗОК</w:t>
      </w:r>
      <w:r w:rsidRPr="00246D80">
        <w:br/>
        <w:t>форми екзаменаційного білета</w:t>
      </w:r>
    </w:p>
    <w:p w:rsidR="00A92390" w:rsidRDefault="00A92390" w:rsidP="00B930AC">
      <w:pPr>
        <w:pStyle w:val="af5"/>
        <w:spacing w:before="0" w:after="0"/>
        <w:jc w:val="center"/>
      </w:pPr>
    </w:p>
    <w:p w:rsidR="00A92390" w:rsidRPr="00A92390" w:rsidRDefault="004C6CE1" w:rsidP="00B930AC">
      <w:pPr>
        <w:pStyle w:val="af5"/>
        <w:spacing w:before="0" w:after="0"/>
        <w:jc w:val="center"/>
        <w:rPr>
          <w:b/>
          <w:sz w:val="28"/>
          <w:szCs w:val="28"/>
        </w:rPr>
      </w:pPr>
      <w:r w:rsidRPr="008F3CCA">
        <w:br/>
      </w:r>
      <w:r w:rsidRPr="00A92390">
        <w:rPr>
          <w:b/>
          <w:sz w:val="28"/>
          <w:szCs w:val="28"/>
        </w:rPr>
        <w:t>Велико</w:t>
      </w:r>
      <w:r w:rsidR="00A92390" w:rsidRPr="00A92390">
        <w:rPr>
          <w:b/>
          <w:sz w:val="28"/>
          <w:szCs w:val="28"/>
        </w:rPr>
        <w:t>северинівська</w:t>
      </w:r>
      <w:r w:rsidRPr="00A92390">
        <w:rPr>
          <w:b/>
          <w:sz w:val="28"/>
          <w:szCs w:val="28"/>
        </w:rPr>
        <w:t xml:space="preserve"> сільська рада </w:t>
      </w:r>
    </w:p>
    <w:p w:rsidR="00A92390" w:rsidRPr="00A92390" w:rsidRDefault="00651095" w:rsidP="00B930AC">
      <w:pPr>
        <w:pStyle w:val="af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</w:t>
      </w:r>
      <w:r w:rsidR="00A92390" w:rsidRPr="00A92390">
        <w:rPr>
          <w:b/>
          <w:sz w:val="28"/>
          <w:szCs w:val="28"/>
        </w:rPr>
        <w:t xml:space="preserve"> району Кіровоградської області</w:t>
      </w:r>
    </w:p>
    <w:p w:rsidR="004C6CE1" w:rsidRPr="00A92390" w:rsidRDefault="004C6CE1" w:rsidP="00B930AC">
      <w:pPr>
        <w:pStyle w:val="af5"/>
        <w:spacing w:before="0" w:after="0"/>
        <w:jc w:val="center"/>
        <w:rPr>
          <w:sz w:val="20"/>
          <w:szCs w:val="20"/>
        </w:rPr>
      </w:pPr>
      <w:r w:rsidRPr="00A92390">
        <w:rPr>
          <w:sz w:val="20"/>
          <w:szCs w:val="20"/>
        </w:rPr>
        <w:t>(найменування органу місцевого самоврядування)</w:t>
      </w:r>
    </w:p>
    <w:p w:rsidR="00B930AC" w:rsidRPr="00A92390" w:rsidRDefault="00B930AC" w:rsidP="00B930AC">
      <w:pPr>
        <w:pStyle w:val="af5"/>
        <w:spacing w:before="0" w:after="0"/>
        <w:ind w:left="5812"/>
        <w:jc w:val="both"/>
        <w:rPr>
          <w:sz w:val="28"/>
          <w:szCs w:val="28"/>
        </w:rPr>
      </w:pPr>
    </w:p>
    <w:p w:rsidR="004C6CE1" w:rsidRPr="00A92390" w:rsidRDefault="004C6CE1" w:rsidP="00B930AC">
      <w:pPr>
        <w:pStyle w:val="af5"/>
        <w:spacing w:before="0" w:after="0"/>
        <w:ind w:left="5812"/>
        <w:rPr>
          <w:sz w:val="28"/>
          <w:szCs w:val="28"/>
        </w:rPr>
      </w:pPr>
      <w:r w:rsidRPr="00A92390">
        <w:rPr>
          <w:b/>
          <w:sz w:val="28"/>
          <w:szCs w:val="28"/>
        </w:rPr>
        <w:t>ЗАТВЕРДЖУЮ</w:t>
      </w:r>
      <w:r w:rsidRPr="00A92390">
        <w:rPr>
          <w:b/>
          <w:sz w:val="28"/>
          <w:szCs w:val="28"/>
        </w:rPr>
        <w:br/>
      </w:r>
      <w:r w:rsidRPr="00A92390">
        <w:rPr>
          <w:sz w:val="28"/>
          <w:szCs w:val="28"/>
        </w:rPr>
        <w:t>Голова конкурсної комісії _________________________</w:t>
      </w:r>
      <w:r w:rsidRPr="00A92390">
        <w:rPr>
          <w:sz w:val="28"/>
          <w:szCs w:val="28"/>
        </w:rPr>
        <w:br/>
      </w:r>
      <w:r w:rsidRPr="00A92390">
        <w:rPr>
          <w:sz w:val="20"/>
          <w:szCs w:val="20"/>
        </w:rPr>
        <w:t>(підпис) (прізвище, ініціали)</w:t>
      </w:r>
      <w:r w:rsidRPr="00A92390">
        <w:rPr>
          <w:sz w:val="20"/>
          <w:szCs w:val="20"/>
        </w:rPr>
        <w:br/>
      </w:r>
      <w:r w:rsidRPr="00A92390">
        <w:rPr>
          <w:sz w:val="28"/>
          <w:szCs w:val="28"/>
        </w:rPr>
        <w:t>"_</w:t>
      </w:r>
      <w:r w:rsidR="00B930AC" w:rsidRPr="00A92390">
        <w:rPr>
          <w:sz w:val="28"/>
          <w:szCs w:val="28"/>
        </w:rPr>
        <w:t>__</w:t>
      </w:r>
      <w:r w:rsidRPr="00A92390">
        <w:rPr>
          <w:sz w:val="28"/>
          <w:szCs w:val="28"/>
        </w:rPr>
        <w:t>" __________ 20__ року</w:t>
      </w:r>
    </w:p>
    <w:p w:rsidR="00B930AC" w:rsidRPr="00A92390" w:rsidRDefault="00B930AC" w:rsidP="00B930AC">
      <w:pPr>
        <w:pStyle w:val="af5"/>
        <w:spacing w:before="0" w:after="0"/>
        <w:jc w:val="center"/>
        <w:rPr>
          <w:sz w:val="28"/>
          <w:szCs w:val="28"/>
        </w:rPr>
      </w:pPr>
    </w:p>
    <w:p w:rsidR="00B930AC" w:rsidRPr="00A92390" w:rsidRDefault="00B930AC" w:rsidP="00B930AC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4C6CE1" w:rsidRPr="00A92390" w:rsidRDefault="00B930AC" w:rsidP="00B930AC">
      <w:pPr>
        <w:pStyle w:val="af5"/>
        <w:spacing w:before="0" w:after="0"/>
        <w:jc w:val="center"/>
        <w:rPr>
          <w:b/>
          <w:sz w:val="28"/>
          <w:szCs w:val="28"/>
        </w:rPr>
      </w:pPr>
      <w:r w:rsidRPr="00A92390">
        <w:rPr>
          <w:b/>
          <w:sz w:val="28"/>
          <w:szCs w:val="28"/>
        </w:rPr>
        <w:t>ЕКЗАМЕНАЦІЙНИЙ БІЛЕТ</w:t>
      </w:r>
      <w:r w:rsidR="004C6CE1" w:rsidRPr="00A92390">
        <w:rPr>
          <w:b/>
          <w:sz w:val="28"/>
          <w:szCs w:val="28"/>
        </w:rPr>
        <w:t xml:space="preserve"> № _____</w:t>
      </w:r>
    </w:p>
    <w:p w:rsidR="007A3296" w:rsidRDefault="004C6CE1" w:rsidP="00B930AC">
      <w:pPr>
        <w:pStyle w:val="af5"/>
        <w:spacing w:before="0" w:after="0"/>
        <w:jc w:val="center"/>
        <w:rPr>
          <w:b/>
          <w:sz w:val="28"/>
          <w:szCs w:val="28"/>
        </w:rPr>
      </w:pPr>
      <w:r w:rsidRPr="00A92390">
        <w:rPr>
          <w:b/>
          <w:sz w:val="28"/>
          <w:szCs w:val="28"/>
        </w:rPr>
        <w:t xml:space="preserve">для складання іспиту кандидатів на заміщення вакантних посад </w:t>
      </w:r>
    </w:p>
    <w:p w:rsidR="00A92390" w:rsidRDefault="004C6CE1" w:rsidP="00B930AC">
      <w:pPr>
        <w:pStyle w:val="af5"/>
        <w:spacing w:before="0" w:after="0"/>
        <w:jc w:val="center"/>
        <w:rPr>
          <w:b/>
          <w:sz w:val="28"/>
          <w:szCs w:val="28"/>
        </w:rPr>
      </w:pPr>
      <w:r w:rsidRPr="00A92390">
        <w:rPr>
          <w:b/>
          <w:sz w:val="28"/>
          <w:szCs w:val="28"/>
        </w:rPr>
        <w:t xml:space="preserve">посадових осіб </w:t>
      </w:r>
      <w:r w:rsidR="00B930AC" w:rsidRPr="00A92390">
        <w:rPr>
          <w:b/>
          <w:sz w:val="28"/>
          <w:szCs w:val="28"/>
        </w:rPr>
        <w:t xml:space="preserve">органу </w:t>
      </w:r>
      <w:r w:rsidRPr="00A92390">
        <w:rPr>
          <w:b/>
          <w:sz w:val="28"/>
          <w:szCs w:val="28"/>
        </w:rPr>
        <w:t xml:space="preserve">місцевого самоврядування </w:t>
      </w:r>
    </w:p>
    <w:p w:rsidR="00B930AC" w:rsidRPr="00A92390" w:rsidRDefault="004C6CE1" w:rsidP="00B930AC">
      <w:pPr>
        <w:pStyle w:val="af5"/>
        <w:spacing w:before="0" w:after="0"/>
        <w:jc w:val="center"/>
        <w:rPr>
          <w:b/>
          <w:sz w:val="28"/>
          <w:szCs w:val="28"/>
        </w:rPr>
      </w:pPr>
      <w:r w:rsidRPr="00A92390">
        <w:rPr>
          <w:b/>
          <w:sz w:val="28"/>
          <w:szCs w:val="28"/>
        </w:rPr>
        <w:t>в апараті</w:t>
      </w:r>
      <w:r w:rsidR="00602280">
        <w:rPr>
          <w:b/>
          <w:sz w:val="28"/>
          <w:szCs w:val="28"/>
        </w:rPr>
        <w:t xml:space="preserve"> (виконавчому комітеті)</w:t>
      </w:r>
      <w:r w:rsidRPr="00A92390">
        <w:rPr>
          <w:b/>
          <w:sz w:val="28"/>
          <w:szCs w:val="28"/>
        </w:rPr>
        <w:t xml:space="preserve"> управління сільської ради</w:t>
      </w:r>
    </w:p>
    <w:p w:rsidR="004C6CE1" w:rsidRPr="00A92390" w:rsidRDefault="004C6CE1" w:rsidP="00B930AC">
      <w:pPr>
        <w:pStyle w:val="af5"/>
        <w:spacing w:before="0" w:after="0"/>
        <w:rPr>
          <w:sz w:val="28"/>
          <w:szCs w:val="28"/>
        </w:rPr>
      </w:pPr>
      <w:r w:rsidRPr="00A92390">
        <w:rPr>
          <w:sz w:val="28"/>
          <w:szCs w:val="28"/>
        </w:rPr>
        <w:br/>
        <w:t>1. Питання на перевірку знання Конституції України.</w:t>
      </w:r>
      <w:r w:rsidRPr="00A92390">
        <w:rPr>
          <w:sz w:val="28"/>
          <w:szCs w:val="28"/>
        </w:rPr>
        <w:br/>
        <w:t>2. Питання на перевірку знання Закону України «Про місцеве самоврядування в Україні».</w:t>
      </w:r>
    </w:p>
    <w:p w:rsidR="007A3296" w:rsidRDefault="004C6CE1" w:rsidP="00D07293">
      <w:pPr>
        <w:pStyle w:val="af5"/>
        <w:spacing w:before="0" w:after="0"/>
        <w:jc w:val="both"/>
        <w:rPr>
          <w:sz w:val="28"/>
          <w:szCs w:val="28"/>
        </w:rPr>
      </w:pPr>
      <w:r w:rsidRPr="00A92390">
        <w:rPr>
          <w:sz w:val="28"/>
          <w:szCs w:val="28"/>
        </w:rPr>
        <w:t>3.</w:t>
      </w:r>
      <w:r w:rsidR="00B930AC" w:rsidRPr="00A92390">
        <w:rPr>
          <w:sz w:val="28"/>
          <w:szCs w:val="28"/>
        </w:rPr>
        <w:t xml:space="preserve">Питання на перевірку знання Закону України </w:t>
      </w:r>
      <w:r w:rsidR="007A3296">
        <w:rPr>
          <w:sz w:val="28"/>
          <w:szCs w:val="28"/>
        </w:rPr>
        <w:t>«</w:t>
      </w:r>
      <w:r w:rsidR="00B930AC" w:rsidRPr="00A92390">
        <w:rPr>
          <w:sz w:val="28"/>
          <w:szCs w:val="28"/>
        </w:rPr>
        <w:t>Про запобігання корупції</w:t>
      </w:r>
      <w:r w:rsidR="007A3296">
        <w:rPr>
          <w:sz w:val="28"/>
          <w:szCs w:val="28"/>
        </w:rPr>
        <w:t>»</w:t>
      </w:r>
      <w:r w:rsidRPr="00A92390">
        <w:rPr>
          <w:sz w:val="28"/>
          <w:szCs w:val="28"/>
        </w:rPr>
        <w:t>.</w:t>
      </w:r>
      <w:r w:rsidRPr="00A92390">
        <w:rPr>
          <w:sz w:val="28"/>
          <w:szCs w:val="28"/>
        </w:rPr>
        <w:br/>
        <w:t>4.</w:t>
      </w:r>
      <w:r w:rsidR="00B930AC" w:rsidRPr="00A92390">
        <w:rPr>
          <w:sz w:val="28"/>
          <w:szCs w:val="28"/>
        </w:rPr>
        <w:t xml:space="preserve">Питання на перевірку знання Закону України </w:t>
      </w:r>
      <w:r w:rsidR="007A3296">
        <w:rPr>
          <w:sz w:val="28"/>
          <w:szCs w:val="28"/>
        </w:rPr>
        <w:t>«</w:t>
      </w:r>
      <w:r w:rsidR="00B930AC" w:rsidRPr="00A92390">
        <w:rPr>
          <w:sz w:val="28"/>
          <w:szCs w:val="28"/>
        </w:rPr>
        <w:t>Про службу в органах місцевого самоврядування</w:t>
      </w:r>
      <w:r w:rsidR="007A3296">
        <w:rPr>
          <w:sz w:val="28"/>
          <w:szCs w:val="28"/>
        </w:rPr>
        <w:t>».</w:t>
      </w:r>
    </w:p>
    <w:p w:rsidR="004C6CE1" w:rsidRPr="00A92390" w:rsidRDefault="004C6CE1" w:rsidP="00D07293">
      <w:pPr>
        <w:pStyle w:val="af5"/>
        <w:spacing w:before="0" w:after="0"/>
        <w:jc w:val="both"/>
        <w:rPr>
          <w:sz w:val="28"/>
          <w:szCs w:val="28"/>
        </w:rPr>
      </w:pPr>
      <w:r w:rsidRPr="00A92390">
        <w:rPr>
          <w:sz w:val="28"/>
          <w:szCs w:val="28"/>
        </w:rPr>
        <w:t>5.Питання на перевірку знання законодавства України з урахуванням специфіки функціональних повноважень вакантної посади.</w:t>
      </w:r>
    </w:p>
    <w:p w:rsidR="00246D80" w:rsidRDefault="00246D80" w:rsidP="00246D80">
      <w:pPr>
        <w:pStyle w:val="af5"/>
        <w:spacing w:before="0" w:after="0"/>
        <w:jc w:val="center"/>
        <w:rPr>
          <w:sz w:val="28"/>
          <w:szCs w:val="28"/>
        </w:rPr>
      </w:pPr>
    </w:p>
    <w:p w:rsidR="00246D80" w:rsidRDefault="00A92390" w:rsidP="00246D80">
      <w:pPr>
        <w:pStyle w:val="af5"/>
        <w:spacing w:before="0" w:after="0"/>
        <w:jc w:val="center"/>
        <w:rPr>
          <w:sz w:val="28"/>
          <w:szCs w:val="28"/>
        </w:rPr>
      </w:pPr>
      <w:r w:rsidRPr="00A92390">
        <w:rPr>
          <w:sz w:val="28"/>
          <w:szCs w:val="28"/>
        </w:rPr>
        <w:t>________________</w:t>
      </w:r>
    </w:p>
    <w:p w:rsidR="004C6CE1" w:rsidRPr="00A92390" w:rsidRDefault="004C6CE1" w:rsidP="00246D80">
      <w:pPr>
        <w:pStyle w:val="af5"/>
        <w:spacing w:before="0" w:after="0"/>
        <w:jc w:val="center"/>
        <w:rPr>
          <w:sz w:val="28"/>
          <w:szCs w:val="28"/>
        </w:rPr>
      </w:pPr>
    </w:p>
    <w:p w:rsidR="004C6CE1" w:rsidRDefault="004C6CE1" w:rsidP="00D07293">
      <w:pPr>
        <w:pStyle w:val="af5"/>
        <w:jc w:val="both"/>
      </w:pPr>
    </w:p>
    <w:p w:rsidR="00BC2317" w:rsidRDefault="00BC2317" w:rsidP="00D07293">
      <w:pPr>
        <w:jc w:val="both"/>
      </w:pPr>
    </w:p>
    <w:p w:rsidR="00BC2317" w:rsidRPr="00BC2317" w:rsidRDefault="00BC2317" w:rsidP="00BC2317"/>
    <w:p w:rsidR="00BC2317" w:rsidRPr="00BC2317" w:rsidRDefault="00BC2317" w:rsidP="00BC2317"/>
    <w:p w:rsidR="00BC2317" w:rsidRPr="00BC2317" w:rsidRDefault="00BC2317" w:rsidP="00BC2317"/>
    <w:p w:rsidR="00BC2317" w:rsidRPr="00BC2317" w:rsidRDefault="00BC2317" w:rsidP="00BC2317"/>
    <w:p w:rsidR="00BC2317" w:rsidRPr="00BC2317" w:rsidRDefault="00BC2317" w:rsidP="00BC2317"/>
    <w:p w:rsidR="00BC2317" w:rsidRPr="00BC2317" w:rsidRDefault="00BC2317" w:rsidP="00BC2317"/>
    <w:p w:rsidR="00BC2317" w:rsidRDefault="00BC2317" w:rsidP="00BC2317"/>
    <w:p w:rsidR="007C6106" w:rsidRDefault="007C6106" w:rsidP="00BC2317">
      <w:pPr>
        <w:jc w:val="center"/>
      </w:pPr>
    </w:p>
    <w:p w:rsidR="00BC2317" w:rsidRDefault="00BC2317" w:rsidP="00BC2317">
      <w:pPr>
        <w:pStyle w:val="af5"/>
        <w:spacing w:before="0" w:after="0"/>
        <w:ind w:left="5812"/>
        <w:rPr>
          <w:sz w:val="28"/>
          <w:szCs w:val="28"/>
        </w:rPr>
      </w:pPr>
      <w:r w:rsidRPr="00C831D4">
        <w:rPr>
          <w:sz w:val="28"/>
          <w:szCs w:val="28"/>
        </w:rPr>
        <w:t xml:space="preserve">Додаток </w:t>
      </w:r>
      <w:r w:rsidR="00D338BF">
        <w:rPr>
          <w:sz w:val="28"/>
          <w:szCs w:val="28"/>
        </w:rPr>
        <w:t>2</w:t>
      </w:r>
      <w:r w:rsidRPr="00C831D4">
        <w:rPr>
          <w:sz w:val="28"/>
          <w:szCs w:val="28"/>
        </w:rPr>
        <w:br/>
        <w:t xml:space="preserve">до Порядку </w:t>
      </w:r>
    </w:p>
    <w:p w:rsidR="00BC2317" w:rsidRDefault="00BC2317" w:rsidP="00BC2317">
      <w:pPr>
        <w:jc w:val="center"/>
      </w:pPr>
    </w:p>
    <w:p w:rsidR="00BC2317" w:rsidRDefault="00BC2317" w:rsidP="00BC2317">
      <w:pPr>
        <w:jc w:val="center"/>
      </w:pPr>
    </w:p>
    <w:p w:rsidR="00BC2317" w:rsidRDefault="00BC2317" w:rsidP="00BC2317">
      <w:pPr>
        <w:jc w:val="center"/>
      </w:pPr>
    </w:p>
    <w:p w:rsidR="00BC2317" w:rsidRPr="00795267" w:rsidRDefault="00BC2317" w:rsidP="00BC2317">
      <w:pPr>
        <w:tabs>
          <w:tab w:val="left" w:pos="285"/>
        </w:tabs>
        <w:jc w:val="center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  <w:bookmarkStart w:id="1" w:name="n152"/>
      <w:bookmarkEnd w:id="1"/>
      <w:r w:rsidRPr="00795267"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  <w:t>ЕКЗАМЕНАЦІЙНА ВІДОМІСТЬ </w:t>
      </w:r>
      <w:r w:rsidRPr="00795267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br/>
      </w:r>
      <w:r w:rsidRPr="00795267"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проведення іспиту кандидатів на заміщення </w:t>
      </w:r>
    </w:p>
    <w:p w:rsidR="00BC2317" w:rsidRPr="00795267" w:rsidRDefault="00BC2317" w:rsidP="00BC2317">
      <w:pPr>
        <w:tabs>
          <w:tab w:val="left" w:pos="285"/>
        </w:tabs>
        <w:jc w:val="center"/>
        <w:rPr>
          <w:b/>
          <w:sz w:val="28"/>
          <w:szCs w:val="28"/>
        </w:rPr>
      </w:pPr>
      <w:r w:rsidRPr="00795267"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вакантних посад </w:t>
      </w:r>
      <w:r w:rsidRPr="00795267">
        <w:rPr>
          <w:b/>
          <w:sz w:val="28"/>
          <w:szCs w:val="28"/>
        </w:rPr>
        <w:t xml:space="preserve">посадових осіб органу місцевого самоврядування </w:t>
      </w:r>
    </w:p>
    <w:p w:rsidR="00BC2317" w:rsidRPr="00795267" w:rsidRDefault="00BC2317" w:rsidP="00BC2317">
      <w:pPr>
        <w:tabs>
          <w:tab w:val="left" w:pos="285"/>
        </w:tabs>
        <w:jc w:val="center"/>
        <w:rPr>
          <w:color w:val="000000"/>
          <w:sz w:val="28"/>
          <w:szCs w:val="28"/>
        </w:rPr>
      </w:pPr>
      <w:r w:rsidRPr="00795267"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  <w:t>конкурсною комісією</w:t>
      </w:r>
      <w:r w:rsidRPr="00795267">
        <w:rPr>
          <w:b/>
          <w:sz w:val="28"/>
          <w:szCs w:val="28"/>
        </w:rPr>
        <w:t>Великосеверинівської сільської  ради</w:t>
      </w:r>
    </w:p>
    <w:p w:rsidR="00BC2317" w:rsidRPr="00795267" w:rsidRDefault="00BC2317" w:rsidP="00BC2317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bookmarkStart w:id="2" w:name="n153"/>
      <w:bookmarkStart w:id="3" w:name="n154"/>
      <w:bookmarkEnd w:id="2"/>
      <w:bookmarkEnd w:id="3"/>
      <w:r w:rsidRPr="007952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від "___" ____________ 20__ року</w:t>
      </w:r>
    </w:p>
    <w:p w:rsidR="002E2885" w:rsidRPr="00795267" w:rsidRDefault="002E2885" w:rsidP="00BC2317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fc"/>
        <w:tblW w:w="4947" w:type="pct"/>
        <w:tblLayout w:type="fixed"/>
        <w:tblLook w:val="04A0"/>
      </w:tblPr>
      <w:tblGrid>
        <w:gridCol w:w="611"/>
        <w:gridCol w:w="2190"/>
        <w:gridCol w:w="445"/>
        <w:gridCol w:w="2531"/>
        <w:gridCol w:w="1558"/>
        <w:gridCol w:w="993"/>
        <w:gridCol w:w="1422"/>
      </w:tblGrid>
      <w:tr w:rsidR="00CE2AD6" w:rsidRPr="00795267" w:rsidTr="00CE2AD6">
        <w:tc>
          <w:tcPr>
            <w:tcW w:w="314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bookmarkStart w:id="4" w:name="n155"/>
            <w:bookmarkEnd w:id="4"/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№ з/п</w:t>
            </w:r>
          </w:p>
        </w:tc>
        <w:tc>
          <w:tcPr>
            <w:tcW w:w="1123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Прізвище,</w:t>
            </w:r>
          </w:p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ім'я,</w:t>
            </w:r>
          </w:p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по-батькові кандидата</w:t>
            </w:r>
          </w:p>
        </w:tc>
        <w:tc>
          <w:tcPr>
            <w:tcW w:w="1526" w:type="pct"/>
            <w:gridSpan w:val="2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Посада,</w:t>
            </w:r>
          </w:p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на яку претендує кандидат</w:t>
            </w:r>
          </w:p>
        </w:tc>
        <w:tc>
          <w:tcPr>
            <w:tcW w:w="79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Категорія посади, на яку претендує кандидат</w:t>
            </w:r>
          </w:p>
        </w:tc>
        <w:tc>
          <w:tcPr>
            <w:tcW w:w="509" w:type="pct"/>
            <w:hideMark/>
          </w:tcPr>
          <w:p w:rsidR="00BC2317" w:rsidRPr="00795267" w:rsidRDefault="00BC2317" w:rsidP="00CE2AD6">
            <w:pPr>
              <w:widowControl/>
              <w:suppressAutoHyphens w:val="0"/>
              <w:ind w:left="-107" w:right="-108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Номер білета</w:t>
            </w:r>
          </w:p>
        </w:tc>
        <w:tc>
          <w:tcPr>
            <w:tcW w:w="72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Загальна сума балів</w:t>
            </w:r>
          </w:p>
        </w:tc>
      </w:tr>
      <w:tr w:rsidR="00CE2AD6" w:rsidRPr="00795267" w:rsidTr="00CE2AD6">
        <w:tc>
          <w:tcPr>
            <w:tcW w:w="314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3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1526" w:type="pct"/>
            <w:gridSpan w:val="2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9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50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2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</w:tr>
      <w:tr w:rsidR="00CE2AD6" w:rsidRPr="00795267" w:rsidTr="00CE2AD6">
        <w:tc>
          <w:tcPr>
            <w:tcW w:w="314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123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1526" w:type="pct"/>
            <w:gridSpan w:val="2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9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50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2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</w:tr>
      <w:tr w:rsidR="00CE2AD6" w:rsidRPr="00795267" w:rsidTr="00CE2AD6">
        <w:tc>
          <w:tcPr>
            <w:tcW w:w="314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123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1526" w:type="pct"/>
            <w:gridSpan w:val="2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9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50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2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</w:tr>
      <w:tr w:rsidR="00CE2AD6" w:rsidRPr="00795267" w:rsidTr="00CE2AD6">
        <w:tc>
          <w:tcPr>
            <w:tcW w:w="314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123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1526" w:type="pct"/>
            <w:gridSpan w:val="2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9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50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  <w:tc>
          <w:tcPr>
            <w:tcW w:w="729" w:type="pct"/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br/>
            </w:r>
          </w:p>
        </w:tc>
      </w:tr>
      <w:tr w:rsidR="00CE2AD6" w:rsidRPr="00795267" w:rsidTr="00CE2AD6">
        <w:tc>
          <w:tcPr>
            <w:tcW w:w="314" w:type="pct"/>
            <w:tcBorders>
              <w:bottom w:val="nil"/>
            </w:tcBorders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23" w:type="pct"/>
            <w:tcBorders>
              <w:bottom w:val="nil"/>
            </w:tcBorders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</w:p>
        </w:tc>
        <w:tc>
          <w:tcPr>
            <w:tcW w:w="1526" w:type="pct"/>
            <w:gridSpan w:val="2"/>
            <w:tcBorders>
              <w:bottom w:val="nil"/>
            </w:tcBorders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</w:p>
        </w:tc>
        <w:tc>
          <w:tcPr>
            <w:tcW w:w="799" w:type="pct"/>
            <w:tcBorders>
              <w:bottom w:val="nil"/>
            </w:tcBorders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</w:p>
        </w:tc>
        <w:tc>
          <w:tcPr>
            <w:tcW w:w="509" w:type="pct"/>
            <w:tcBorders>
              <w:bottom w:val="nil"/>
            </w:tcBorders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</w:p>
        </w:tc>
        <w:tc>
          <w:tcPr>
            <w:tcW w:w="729" w:type="pct"/>
            <w:tcBorders>
              <w:bottom w:val="nil"/>
            </w:tcBorders>
            <w:hideMark/>
          </w:tcPr>
          <w:p w:rsidR="00BC2317" w:rsidRPr="00795267" w:rsidRDefault="00BC2317" w:rsidP="00BC2317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</w:p>
        </w:tc>
      </w:tr>
      <w:tr w:rsidR="00BC2317" w:rsidRPr="00795267" w:rsidTr="00CE2AD6">
        <w:tc>
          <w:tcPr>
            <w:tcW w:w="16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BC2317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bookmarkStart w:id="5" w:name="n156"/>
            <w:bookmarkEnd w:id="5"/>
          </w:p>
          <w:p w:rsidR="00BC2317" w:rsidRPr="00795267" w:rsidRDefault="00BC2317" w:rsidP="00BC2317">
            <w:pPr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95267">
              <w:rPr>
                <w:rFonts w:eastAsia="Times New Roman" w:cs="Times New Roman"/>
                <w:b/>
                <w:kern w:val="0"/>
                <w:lang w:eastAsia="ru-RU" w:bidi="ar-SA"/>
              </w:rPr>
              <w:t>Голова комісії</w:t>
            </w:r>
          </w:p>
          <w:p w:rsidR="002E2885" w:rsidRPr="00795267" w:rsidRDefault="002E2885" w:rsidP="00BC2317">
            <w:pPr>
              <w:rPr>
                <w:rFonts w:cs="Times New Roman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BC231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C2317" w:rsidRPr="00795267" w:rsidRDefault="00BC2317" w:rsidP="00BC2317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(підпис)</w:t>
            </w:r>
          </w:p>
        </w:tc>
        <w:tc>
          <w:tcPr>
            <w:tcW w:w="2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BC231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C2317" w:rsidRPr="00795267" w:rsidRDefault="00BC2317" w:rsidP="00BC2317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__________________________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(П.І.Б.)</w:t>
            </w:r>
          </w:p>
        </w:tc>
      </w:tr>
      <w:tr w:rsidR="002E2885" w:rsidRPr="00795267" w:rsidTr="00CE2AD6">
        <w:tc>
          <w:tcPr>
            <w:tcW w:w="16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BC2317">
            <w:pPr>
              <w:rPr>
                <w:rFonts w:cs="Times New Roman"/>
              </w:rPr>
            </w:pPr>
            <w:r w:rsidRPr="00795267">
              <w:rPr>
                <w:rFonts w:eastAsia="Times New Roman" w:cs="Times New Roman"/>
                <w:b/>
                <w:kern w:val="0"/>
                <w:lang w:eastAsia="ru-RU" w:bidi="ar-SA"/>
              </w:rPr>
              <w:t>Члени комісії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BC2317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(підпис)</w:t>
            </w:r>
          </w:p>
        </w:tc>
        <w:tc>
          <w:tcPr>
            <w:tcW w:w="2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F77F89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__________________________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(П.І.Б.)</w:t>
            </w:r>
          </w:p>
        </w:tc>
      </w:tr>
      <w:tr w:rsidR="002E2885" w:rsidRPr="00795267" w:rsidTr="00CE2AD6">
        <w:tc>
          <w:tcPr>
            <w:tcW w:w="16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BC2317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F77F89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(підпис)</w:t>
            </w:r>
          </w:p>
        </w:tc>
        <w:tc>
          <w:tcPr>
            <w:tcW w:w="2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F77F89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__________________________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(П.І.Б.)</w:t>
            </w:r>
          </w:p>
        </w:tc>
      </w:tr>
      <w:tr w:rsidR="002E2885" w:rsidRPr="00795267" w:rsidTr="00CE2AD6">
        <w:tc>
          <w:tcPr>
            <w:tcW w:w="16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BC2317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F77F89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(підпис)</w:t>
            </w:r>
          </w:p>
        </w:tc>
        <w:tc>
          <w:tcPr>
            <w:tcW w:w="2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F77F89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__________________________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(П.І.Б.)</w:t>
            </w:r>
          </w:p>
        </w:tc>
      </w:tr>
      <w:tr w:rsidR="002E2885" w:rsidRPr="00795267" w:rsidTr="00CE2AD6">
        <w:tc>
          <w:tcPr>
            <w:tcW w:w="16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2E2885">
            <w:pPr>
              <w:rPr>
                <w:rFonts w:cs="Times New Roman"/>
              </w:rPr>
            </w:pPr>
            <w:r w:rsidRPr="00795267">
              <w:rPr>
                <w:rFonts w:eastAsia="Times New Roman" w:cs="Times New Roman"/>
                <w:b/>
                <w:kern w:val="0"/>
                <w:lang w:eastAsia="ru-RU" w:bidi="ar-SA"/>
              </w:rPr>
              <w:t>Секретар комісії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F77F89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(підпис)</w:t>
            </w:r>
          </w:p>
        </w:tc>
        <w:tc>
          <w:tcPr>
            <w:tcW w:w="2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85" w:rsidRPr="00795267" w:rsidRDefault="002E2885" w:rsidP="00F77F89">
            <w:pPr>
              <w:jc w:val="center"/>
              <w:rPr>
                <w:rFonts w:cs="Times New Roman"/>
              </w:rPr>
            </w:pP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t>__________________________ </w:t>
            </w:r>
            <w:r w:rsidRPr="00795267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79526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(П.І.Б.)</w:t>
            </w:r>
          </w:p>
        </w:tc>
      </w:tr>
    </w:tbl>
    <w:p w:rsidR="001F081B" w:rsidRPr="00795267" w:rsidRDefault="001F081B" w:rsidP="00BC2317">
      <w:pPr>
        <w:jc w:val="center"/>
        <w:rPr>
          <w:rFonts w:cs="Times New Roman"/>
          <w:sz w:val="28"/>
          <w:szCs w:val="28"/>
        </w:rPr>
      </w:pPr>
    </w:p>
    <w:p w:rsidR="001F081B" w:rsidRPr="00795267" w:rsidRDefault="001F081B" w:rsidP="001F081B">
      <w:pPr>
        <w:rPr>
          <w:rFonts w:cs="Times New Roman"/>
          <w:sz w:val="28"/>
          <w:szCs w:val="28"/>
        </w:rPr>
      </w:pPr>
    </w:p>
    <w:p w:rsidR="001F081B" w:rsidRPr="00795267" w:rsidRDefault="001F081B" w:rsidP="001F081B">
      <w:pPr>
        <w:rPr>
          <w:rFonts w:cs="Times New Roman"/>
          <w:sz w:val="28"/>
          <w:szCs w:val="28"/>
        </w:rPr>
      </w:pPr>
    </w:p>
    <w:p w:rsidR="001F081B" w:rsidRPr="00795267" w:rsidRDefault="001F081B" w:rsidP="001F081B">
      <w:pPr>
        <w:rPr>
          <w:rFonts w:cs="Times New Roman"/>
          <w:sz w:val="28"/>
          <w:szCs w:val="28"/>
        </w:rPr>
      </w:pPr>
    </w:p>
    <w:p w:rsidR="00BC2317" w:rsidRPr="00795267" w:rsidRDefault="001F081B" w:rsidP="001F081B">
      <w:pPr>
        <w:tabs>
          <w:tab w:val="left" w:pos="4292"/>
        </w:tabs>
        <w:jc w:val="center"/>
        <w:rPr>
          <w:rFonts w:cs="Times New Roman"/>
          <w:sz w:val="28"/>
          <w:szCs w:val="28"/>
        </w:rPr>
      </w:pPr>
      <w:r w:rsidRPr="00795267">
        <w:rPr>
          <w:rFonts w:cs="Times New Roman"/>
          <w:sz w:val="28"/>
          <w:szCs w:val="28"/>
        </w:rPr>
        <w:t>___________________________</w:t>
      </w:r>
    </w:p>
    <w:sectPr w:rsidR="00BC2317" w:rsidRPr="00795267" w:rsidSect="00F341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5F" w:rsidRDefault="0048745F" w:rsidP="00720A03">
      <w:r>
        <w:separator/>
      </w:r>
    </w:p>
  </w:endnote>
  <w:endnote w:type="continuationSeparator" w:id="1">
    <w:p w:rsidR="0048745F" w:rsidRDefault="0048745F" w:rsidP="0072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5F" w:rsidRDefault="0048745F" w:rsidP="00720A03">
      <w:r>
        <w:separator/>
      </w:r>
    </w:p>
  </w:footnote>
  <w:footnote w:type="continuationSeparator" w:id="1">
    <w:p w:rsidR="0048745F" w:rsidRDefault="0048745F" w:rsidP="0072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E1" w:rsidRDefault="008C54E1">
    <w:pPr>
      <w:pStyle w:val="af8"/>
      <w:jc w:val="center"/>
    </w:pPr>
  </w:p>
  <w:p w:rsidR="008C54E1" w:rsidRDefault="008C54E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40A"/>
    <w:multiLevelType w:val="hybridMultilevel"/>
    <w:tmpl w:val="A4C23B3A"/>
    <w:lvl w:ilvl="0" w:tplc="23863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F7BE6"/>
    <w:multiLevelType w:val="hybridMultilevel"/>
    <w:tmpl w:val="DB30770A"/>
    <w:lvl w:ilvl="0" w:tplc="6F30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6CE1"/>
    <w:rsid w:val="00012CB5"/>
    <w:rsid w:val="00054926"/>
    <w:rsid w:val="00055B44"/>
    <w:rsid w:val="00083919"/>
    <w:rsid w:val="001179DF"/>
    <w:rsid w:val="00123329"/>
    <w:rsid w:val="0012443B"/>
    <w:rsid w:val="00136349"/>
    <w:rsid w:val="00152823"/>
    <w:rsid w:val="00167A30"/>
    <w:rsid w:val="00167D33"/>
    <w:rsid w:val="001C47A4"/>
    <w:rsid w:val="001F081B"/>
    <w:rsid w:val="001F4C20"/>
    <w:rsid w:val="00202D59"/>
    <w:rsid w:val="00205CBC"/>
    <w:rsid w:val="00212719"/>
    <w:rsid w:val="002409CB"/>
    <w:rsid w:val="0024164C"/>
    <w:rsid w:val="00246D80"/>
    <w:rsid w:val="002563D5"/>
    <w:rsid w:val="00267F05"/>
    <w:rsid w:val="00292A51"/>
    <w:rsid w:val="002E2885"/>
    <w:rsid w:val="00303FAF"/>
    <w:rsid w:val="00333170"/>
    <w:rsid w:val="00356676"/>
    <w:rsid w:val="003654A9"/>
    <w:rsid w:val="00381837"/>
    <w:rsid w:val="003918D5"/>
    <w:rsid w:val="003C30CF"/>
    <w:rsid w:val="003C506E"/>
    <w:rsid w:val="003F73B4"/>
    <w:rsid w:val="004172CC"/>
    <w:rsid w:val="00457CD4"/>
    <w:rsid w:val="00470687"/>
    <w:rsid w:val="00484D17"/>
    <w:rsid w:val="0048745F"/>
    <w:rsid w:val="0049350C"/>
    <w:rsid w:val="004A11D0"/>
    <w:rsid w:val="004B0C3C"/>
    <w:rsid w:val="004C6CE1"/>
    <w:rsid w:val="004D4D63"/>
    <w:rsid w:val="004F374F"/>
    <w:rsid w:val="00507902"/>
    <w:rsid w:val="00507ED9"/>
    <w:rsid w:val="0052386A"/>
    <w:rsid w:val="00533874"/>
    <w:rsid w:val="00573397"/>
    <w:rsid w:val="005B7FAB"/>
    <w:rsid w:val="005D2CE8"/>
    <w:rsid w:val="005D3155"/>
    <w:rsid w:val="005F0863"/>
    <w:rsid w:val="005F40FA"/>
    <w:rsid w:val="00602280"/>
    <w:rsid w:val="00626264"/>
    <w:rsid w:val="00631840"/>
    <w:rsid w:val="00651095"/>
    <w:rsid w:val="00660182"/>
    <w:rsid w:val="00672C13"/>
    <w:rsid w:val="0068177D"/>
    <w:rsid w:val="00690976"/>
    <w:rsid w:val="006C0AB3"/>
    <w:rsid w:val="006C3A07"/>
    <w:rsid w:val="006D350A"/>
    <w:rsid w:val="006D62A1"/>
    <w:rsid w:val="006D7051"/>
    <w:rsid w:val="006E49D4"/>
    <w:rsid w:val="006F4923"/>
    <w:rsid w:val="00700F44"/>
    <w:rsid w:val="00701099"/>
    <w:rsid w:val="00720A03"/>
    <w:rsid w:val="0073230C"/>
    <w:rsid w:val="00733E29"/>
    <w:rsid w:val="00733EF6"/>
    <w:rsid w:val="00765912"/>
    <w:rsid w:val="00795267"/>
    <w:rsid w:val="007A3296"/>
    <w:rsid w:val="007B2366"/>
    <w:rsid w:val="007C6106"/>
    <w:rsid w:val="008120F8"/>
    <w:rsid w:val="00825F01"/>
    <w:rsid w:val="0087362E"/>
    <w:rsid w:val="008B57DD"/>
    <w:rsid w:val="008C54E1"/>
    <w:rsid w:val="008E7B91"/>
    <w:rsid w:val="008F2766"/>
    <w:rsid w:val="009939C3"/>
    <w:rsid w:val="009D021D"/>
    <w:rsid w:val="009D504C"/>
    <w:rsid w:val="00A00B8F"/>
    <w:rsid w:val="00A3135A"/>
    <w:rsid w:val="00A42BB9"/>
    <w:rsid w:val="00A4341E"/>
    <w:rsid w:val="00A578C9"/>
    <w:rsid w:val="00A67D0F"/>
    <w:rsid w:val="00A92390"/>
    <w:rsid w:val="00A93B12"/>
    <w:rsid w:val="00AB2392"/>
    <w:rsid w:val="00AC2FC6"/>
    <w:rsid w:val="00AE3885"/>
    <w:rsid w:val="00B06B48"/>
    <w:rsid w:val="00B1218A"/>
    <w:rsid w:val="00B41E79"/>
    <w:rsid w:val="00B71970"/>
    <w:rsid w:val="00B81A1F"/>
    <w:rsid w:val="00B930AC"/>
    <w:rsid w:val="00B95831"/>
    <w:rsid w:val="00BC2317"/>
    <w:rsid w:val="00C00BF3"/>
    <w:rsid w:val="00C23229"/>
    <w:rsid w:val="00C27C07"/>
    <w:rsid w:val="00C4113C"/>
    <w:rsid w:val="00C42E48"/>
    <w:rsid w:val="00C831D4"/>
    <w:rsid w:val="00CA615A"/>
    <w:rsid w:val="00CC71BE"/>
    <w:rsid w:val="00CD0B51"/>
    <w:rsid w:val="00CE0BE3"/>
    <w:rsid w:val="00CE2AD6"/>
    <w:rsid w:val="00D0161C"/>
    <w:rsid w:val="00D07293"/>
    <w:rsid w:val="00D20546"/>
    <w:rsid w:val="00D2169E"/>
    <w:rsid w:val="00D338BF"/>
    <w:rsid w:val="00D40388"/>
    <w:rsid w:val="00D4451E"/>
    <w:rsid w:val="00D80038"/>
    <w:rsid w:val="00DA4B01"/>
    <w:rsid w:val="00DD7D6D"/>
    <w:rsid w:val="00DE63E3"/>
    <w:rsid w:val="00E0553C"/>
    <w:rsid w:val="00E07C7A"/>
    <w:rsid w:val="00E11B8D"/>
    <w:rsid w:val="00E13DCC"/>
    <w:rsid w:val="00E3087E"/>
    <w:rsid w:val="00E758AE"/>
    <w:rsid w:val="00E7630A"/>
    <w:rsid w:val="00EB093B"/>
    <w:rsid w:val="00EB0D01"/>
    <w:rsid w:val="00EC5B9B"/>
    <w:rsid w:val="00EC76F5"/>
    <w:rsid w:val="00ED1434"/>
    <w:rsid w:val="00F3415E"/>
    <w:rsid w:val="00F40A1B"/>
    <w:rsid w:val="00F7518A"/>
    <w:rsid w:val="00F975FA"/>
    <w:rsid w:val="00FA03DB"/>
    <w:rsid w:val="00FB0A0C"/>
    <w:rsid w:val="00FD74E4"/>
    <w:rsid w:val="00FE38BC"/>
    <w:rsid w:val="00FE6F5A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nhideWhenUsed/>
    <w:qFormat/>
    <w:rsid w:val="003C506E"/>
    <w:pPr>
      <w:spacing w:before="20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C6CE1"/>
    <w:pPr>
      <w:spacing w:after="120"/>
    </w:pPr>
  </w:style>
  <w:style w:type="character" w:customStyle="1" w:styleId="af4">
    <w:name w:val="Основной текст Знак"/>
    <w:basedOn w:val="a0"/>
    <w:link w:val="af3"/>
    <w:rsid w:val="004C6CE1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customStyle="1" w:styleId="TableContents">
    <w:name w:val="Table Contents"/>
    <w:basedOn w:val="a"/>
    <w:rsid w:val="004C6CE1"/>
    <w:pPr>
      <w:suppressLineNumbers/>
    </w:pPr>
  </w:style>
  <w:style w:type="paragraph" w:customStyle="1" w:styleId="ListHeading">
    <w:name w:val="List Heading"/>
    <w:basedOn w:val="a"/>
    <w:next w:val="a"/>
    <w:rsid w:val="004C6CE1"/>
  </w:style>
  <w:style w:type="paragraph" w:styleId="af5">
    <w:name w:val="Normal (Web)"/>
    <w:basedOn w:val="a"/>
    <w:uiPriority w:val="99"/>
    <w:rsid w:val="004C6CE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a0"/>
    <w:rsid w:val="004C6CE1"/>
  </w:style>
  <w:style w:type="paragraph" w:styleId="af6">
    <w:name w:val="Balloon Text"/>
    <w:basedOn w:val="a"/>
    <w:link w:val="af7"/>
    <w:uiPriority w:val="99"/>
    <w:semiHidden/>
    <w:unhideWhenUsed/>
    <w:rsid w:val="004C6CE1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6CE1"/>
    <w:rPr>
      <w:rFonts w:ascii="Tahoma" w:eastAsia="SimSun" w:hAnsi="Tahoma" w:cs="Mangal"/>
      <w:b w:val="0"/>
      <w:bCs w:val="0"/>
      <w:kern w:val="1"/>
      <w:sz w:val="16"/>
      <w:szCs w:val="14"/>
      <w:lang w:val="uk-UA" w:eastAsia="hi-IN" w:bidi="hi-IN"/>
    </w:rPr>
  </w:style>
  <w:style w:type="paragraph" w:styleId="af8">
    <w:name w:val="header"/>
    <w:basedOn w:val="a"/>
    <w:link w:val="af9"/>
    <w:uiPriority w:val="99"/>
    <w:unhideWhenUsed/>
    <w:rsid w:val="00720A03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720A03"/>
    <w:rPr>
      <w:rFonts w:ascii="Times New Roman" w:eastAsia="SimSun" w:hAnsi="Times New Roman" w:cs="Mangal"/>
      <w:b w:val="0"/>
      <w:bCs w:val="0"/>
      <w:kern w:val="1"/>
      <w:sz w:val="24"/>
      <w:szCs w:val="21"/>
      <w:lang w:val="uk-UA" w:eastAsia="hi-IN" w:bidi="hi-IN"/>
    </w:rPr>
  </w:style>
  <w:style w:type="paragraph" w:styleId="afa">
    <w:name w:val="footer"/>
    <w:basedOn w:val="a"/>
    <w:link w:val="afb"/>
    <w:uiPriority w:val="99"/>
    <w:semiHidden/>
    <w:unhideWhenUsed/>
    <w:rsid w:val="00720A03"/>
    <w:pPr>
      <w:tabs>
        <w:tab w:val="center" w:pos="4677"/>
        <w:tab w:val="right" w:pos="9355"/>
      </w:tabs>
    </w:pPr>
    <w:rPr>
      <w:szCs w:val="21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720A03"/>
    <w:rPr>
      <w:rFonts w:ascii="Times New Roman" w:eastAsia="SimSun" w:hAnsi="Times New Roman" w:cs="Mangal"/>
      <w:b w:val="0"/>
      <w:bCs w:val="0"/>
      <w:kern w:val="1"/>
      <w:sz w:val="24"/>
      <w:szCs w:val="21"/>
      <w:lang w:val="uk-UA" w:eastAsia="hi-IN" w:bidi="hi-IN"/>
    </w:rPr>
  </w:style>
  <w:style w:type="table" w:styleId="afc">
    <w:name w:val="Table Grid"/>
    <w:basedOn w:val="a1"/>
    <w:uiPriority w:val="59"/>
    <w:rsid w:val="0045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BC23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rvps7">
    <w:name w:val="rvps7"/>
    <w:basedOn w:val="a"/>
    <w:rsid w:val="00BC23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rvts15">
    <w:name w:val="rvts15"/>
    <w:basedOn w:val="a0"/>
    <w:rsid w:val="00BC2317"/>
  </w:style>
  <w:style w:type="paragraph" w:customStyle="1" w:styleId="rvps12">
    <w:name w:val="rvps12"/>
    <w:basedOn w:val="a"/>
    <w:rsid w:val="00BC23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rvts82">
    <w:name w:val="rvts82"/>
    <w:basedOn w:val="a0"/>
    <w:rsid w:val="00BC2317"/>
  </w:style>
  <w:style w:type="character" w:styleId="afd">
    <w:name w:val="Hyperlink"/>
    <w:basedOn w:val="a0"/>
    <w:uiPriority w:val="99"/>
    <w:semiHidden/>
    <w:unhideWhenUsed/>
    <w:rsid w:val="006C3A07"/>
  </w:style>
  <w:style w:type="table" w:customStyle="1" w:styleId="11">
    <w:name w:val="Сетка таблицы1"/>
    <w:basedOn w:val="a1"/>
    <w:next w:val="afc"/>
    <w:uiPriority w:val="59"/>
    <w:rsid w:val="0041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uiPriority w:val="99"/>
    <w:locked/>
    <w:rsid w:val="00E7630A"/>
    <w:rPr>
      <w:rFonts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630A"/>
    <w:pPr>
      <w:shd w:val="clear" w:color="auto" w:fill="FFFFFF"/>
      <w:suppressAutoHyphens w:val="0"/>
      <w:spacing w:line="240" w:lineRule="atLeast"/>
      <w:ind w:hanging="340"/>
    </w:pPr>
    <w:rPr>
      <w:rFonts w:asciiTheme="majorHAnsi" w:eastAsiaTheme="minorHAnsi" w:hAnsiTheme="majorHAnsi" w:cs="Times New Roman"/>
      <w:b/>
      <w:bCs/>
      <w:ker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9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1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.kherson.ua/upload/zgoda-kadr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ECE3-12AE-43C8-BAEC-64DE5CC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2020-12-11T10:22:00Z</cp:lastPrinted>
  <dcterms:created xsi:type="dcterms:W3CDTF">2020-12-28T14:50:00Z</dcterms:created>
  <dcterms:modified xsi:type="dcterms:W3CDTF">2020-12-28T14:50:00Z</dcterms:modified>
</cp:coreProperties>
</file>