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D0" w:rsidRPr="00AC5A6F" w:rsidRDefault="00F614D0" w:rsidP="00F614D0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C5A6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ПРОЄКТ</w:t>
      </w:r>
    </w:p>
    <w:p w:rsidR="00F614D0" w:rsidRPr="005F6B70" w:rsidRDefault="00F614D0" w:rsidP="00F614D0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5F6B70">
        <w:rPr>
          <w:rFonts w:ascii="Times New Roman" w:hAnsi="Times New Roman"/>
          <w:b/>
          <w:sz w:val="28"/>
          <w:szCs w:val="28"/>
        </w:rPr>
        <w:t>ВЕЛИКОСЕВЕРИНІВСЬКА СІЛЬСЬКА РАДА</w:t>
      </w:r>
    </w:p>
    <w:p w:rsidR="00F614D0" w:rsidRPr="005F6B70" w:rsidRDefault="00F614D0" w:rsidP="00F614D0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КРОПИВНИЦ</w:t>
      </w:r>
      <w:r w:rsidRPr="005F6B70">
        <w:rPr>
          <w:rFonts w:ascii="Times New Roman" w:hAnsi="Times New Roman"/>
          <w:b/>
          <w:sz w:val="28"/>
          <w:szCs w:val="28"/>
        </w:rPr>
        <w:t>ЬКОГО РАЙОНУ КІРОВОГРАДСЬКОЇ ОБЛАСТІ</w:t>
      </w:r>
    </w:p>
    <w:p w:rsidR="00F614D0" w:rsidRPr="005F6B70" w:rsidRDefault="00F614D0" w:rsidP="00F614D0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ДРУГА</w:t>
      </w:r>
      <w:r w:rsidRPr="005F6B70">
        <w:rPr>
          <w:rFonts w:ascii="Times New Roman" w:hAnsi="Times New Roman"/>
          <w:b/>
          <w:sz w:val="28"/>
          <w:szCs w:val="28"/>
        </w:rPr>
        <w:t xml:space="preserve"> СЕСІЯ ВОСЬМОГО СКЛИКАННЯ</w:t>
      </w:r>
    </w:p>
    <w:p w:rsidR="00F614D0" w:rsidRPr="0074156E" w:rsidRDefault="00F614D0" w:rsidP="00F614D0">
      <w:pPr>
        <w:spacing w:after="0" w:line="240" w:lineRule="auto"/>
        <w:ind w:left="-567" w:right="282"/>
        <w:jc w:val="center"/>
        <w:rPr>
          <w:rFonts w:ascii="Times New Roman" w:hAnsi="Times New Roman"/>
          <w:b/>
          <w:sz w:val="16"/>
          <w:szCs w:val="16"/>
        </w:rPr>
      </w:pPr>
    </w:p>
    <w:p w:rsidR="00F614D0" w:rsidRPr="005265D4" w:rsidRDefault="00F614D0" w:rsidP="00F614D0">
      <w:pPr>
        <w:spacing w:after="0" w:line="240" w:lineRule="auto"/>
        <w:ind w:left="-567" w:right="282"/>
        <w:jc w:val="center"/>
        <w:rPr>
          <w:rFonts w:ascii="Times New Roman" w:hAnsi="Times New Roman"/>
          <w:sz w:val="28"/>
          <w:szCs w:val="28"/>
        </w:rPr>
      </w:pPr>
      <w:r w:rsidRPr="005265D4">
        <w:rPr>
          <w:rFonts w:ascii="Times New Roman" w:hAnsi="Times New Roman"/>
          <w:b/>
          <w:bCs/>
          <w:sz w:val="28"/>
          <w:szCs w:val="28"/>
        </w:rPr>
        <w:t xml:space="preserve">РІШЕННЯ </w:t>
      </w:r>
    </w:p>
    <w:p w:rsidR="00F614D0" w:rsidRPr="005265D4" w:rsidRDefault="00F614D0" w:rsidP="00F614D0">
      <w:pPr>
        <w:spacing w:after="0" w:line="240" w:lineRule="auto"/>
        <w:ind w:left="-567" w:right="282"/>
        <w:rPr>
          <w:rFonts w:ascii="Times New Roman" w:hAnsi="Times New Roman"/>
          <w:sz w:val="16"/>
          <w:szCs w:val="16"/>
        </w:rPr>
      </w:pPr>
    </w:p>
    <w:p w:rsidR="00F614D0" w:rsidRPr="005265D4" w:rsidRDefault="00F614D0" w:rsidP="00F614D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__  грудня 2020</w:t>
      </w:r>
      <w:r w:rsidRPr="005265D4">
        <w:rPr>
          <w:rFonts w:ascii="Times New Roman" w:hAnsi="Times New Roman"/>
          <w:sz w:val="28"/>
          <w:szCs w:val="28"/>
        </w:rPr>
        <w:t xml:space="preserve"> року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265D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F614D0" w:rsidRPr="005265D4" w:rsidRDefault="00F614D0" w:rsidP="00F614D0">
      <w:pPr>
        <w:spacing w:after="0" w:line="240" w:lineRule="auto"/>
        <w:ind w:left="-567" w:right="282"/>
        <w:jc w:val="center"/>
        <w:rPr>
          <w:rFonts w:ascii="Times New Roman" w:hAnsi="Times New Roman"/>
          <w:sz w:val="16"/>
          <w:szCs w:val="16"/>
        </w:rPr>
      </w:pPr>
    </w:p>
    <w:p w:rsidR="00F614D0" w:rsidRPr="005265D4" w:rsidRDefault="00F614D0" w:rsidP="00F614D0">
      <w:pPr>
        <w:spacing w:after="0" w:line="240" w:lineRule="auto"/>
        <w:ind w:left="-567" w:right="282"/>
        <w:jc w:val="center"/>
        <w:rPr>
          <w:rFonts w:ascii="Times New Roman" w:hAnsi="Times New Roman"/>
          <w:sz w:val="28"/>
          <w:szCs w:val="28"/>
        </w:rPr>
      </w:pPr>
      <w:r w:rsidRPr="005265D4">
        <w:rPr>
          <w:rFonts w:ascii="Times New Roman" w:hAnsi="Times New Roman"/>
          <w:sz w:val="28"/>
          <w:szCs w:val="28"/>
        </w:rPr>
        <w:t>с. Велика Северинка</w:t>
      </w:r>
    </w:p>
    <w:p w:rsidR="00F614D0" w:rsidRPr="005265D4" w:rsidRDefault="00F614D0" w:rsidP="00F614D0">
      <w:pPr>
        <w:ind w:left="-567" w:right="282"/>
        <w:rPr>
          <w:rFonts w:ascii="Times New Roman" w:hAnsi="Times New Roman"/>
          <w:b/>
          <w:sz w:val="16"/>
          <w:szCs w:val="16"/>
        </w:rPr>
      </w:pPr>
    </w:p>
    <w:p w:rsidR="00F614D0" w:rsidRDefault="00F614D0" w:rsidP="00F61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5A6F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</w:rPr>
        <w:t>Програми проведення заходів,</w:t>
      </w:r>
    </w:p>
    <w:p w:rsidR="00F614D0" w:rsidRDefault="00F614D0" w:rsidP="00F61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направлених на запобігання, ліквідацію</w:t>
      </w:r>
    </w:p>
    <w:p w:rsidR="00F614D0" w:rsidRDefault="00F614D0" w:rsidP="00F61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африканської чуми свиней, забезпечення </w:t>
      </w:r>
    </w:p>
    <w:p w:rsidR="00F614D0" w:rsidRDefault="00F614D0" w:rsidP="00F61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контролю епізоотичної та епідемічної ситуації у</w:t>
      </w:r>
    </w:p>
    <w:p w:rsidR="00F614D0" w:rsidRPr="00AC5A6F" w:rsidRDefault="00F614D0" w:rsidP="00F61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Великосеверинівській сільській раді на 2021-2023 роки</w:t>
      </w:r>
    </w:p>
    <w:p w:rsidR="00F614D0" w:rsidRDefault="00F614D0" w:rsidP="00F61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4D0" w:rsidRPr="00C03BF0" w:rsidRDefault="00F614D0" w:rsidP="00F6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п.16 ч.1 ст.43, та пункту 22 статті 26 Закону України «Про місцеве самоврядування в Україні», Законів України  «Про ветеринарну медицину», «Про захист населення від інфекційних хвороб», «Про захист тварин від жорстокого поводження», «Про державну підтримку сільського господарства України», постанови Кабінету Міністрів України від 15.08.1992 р. №478 «Про перелік протиепізоотичних, лікувальних, лабораторно-діагностичних, радіологічних та інших ветеринарно-санітарних заходів, що проводяться органами державної ветеринарної медицини за рахунок відповідних бюджетних та інших коштів»</w:t>
      </w:r>
    </w:p>
    <w:p w:rsidR="00F614D0" w:rsidRDefault="00F614D0" w:rsidP="00F6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4D0" w:rsidRPr="00B20E05" w:rsidRDefault="00F614D0" w:rsidP="00F6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0E05">
        <w:rPr>
          <w:rFonts w:ascii="Times New Roman" w:hAnsi="Times New Roman"/>
          <w:b/>
          <w:sz w:val="28"/>
          <w:szCs w:val="28"/>
        </w:rPr>
        <w:t>СІЛЬСЬКА РАДА ВИРІШИЛА:</w:t>
      </w:r>
    </w:p>
    <w:p w:rsidR="00F614D0" w:rsidRDefault="00F614D0" w:rsidP="00F61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14D0" w:rsidRDefault="00F614D0" w:rsidP="00F614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Програму проведення заходів, направлених на запобігання, ліквідацію африканської чуми свиней, забезпечення контролю епізоотичної та епідемічної ситуації у Великосеверинівській сільській раді на 2021-2023 роки (далі програма), що додається.</w:t>
      </w:r>
    </w:p>
    <w:p w:rsidR="00F614D0" w:rsidRDefault="00F614D0" w:rsidP="00F614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4D0" w:rsidRDefault="00F614D0" w:rsidP="00F614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2.Виконавчому комітету Великосеверинівської сільської ради передбачити в бюджеті кошти на виконання заходів цієї програми.</w:t>
      </w:r>
    </w:p>
    <w:p w:rsidR="00F614D0" w:rsidRDefault="00F614D0" w:rsidP="00F614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4D0" w:rsidRDefault="00F614D0" w:rsidP="00F6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4961">
        <w:rPr>
          <w:rFonts w:ascii="Times New Roman" w:hAnsi="Times New Roman"/>
          <w:sz w:val="28"/>
          <w:szCs w:val="28"/>
        </w:rPr>
        <w:t>Визнати таким, що втратило чинність, рішення Великосеверинівської сільської ради від 21 грудня 2019 року №1209 «Про затвердження Програми проведення заходів, направлених на запобігання, ліквідацію африканської чуми свиней, забезпечення  контролю епізоотичної та епідемічної ситуації у Великосеверинівській ОТГ</w:t>
      </w:r>
      <w:r>
        <w:rPr>
          <w:rFonts w:ascii="Times New Roman" w:hAnsi="Times New Roman"/>
          <w:sz w:val="28"/>
          <w:szCs w:val="28"/>
        </w:rPr>
        <w:t xml:space="preserve"> на 2020-2022 роки».</w:t>
      </w:r>
    </w:p>
    <w:p w:rsidR="00F614D0" w:rsidRPr="00B84961" w:rsidRDefault="00F614D0" w:rsidP="00F6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14D0" w:rsidRPr="00B20E05" w:rsidRDefault="00F614D0" w:rsidP="00F6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6D3A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депутатську</w:t>
      </w:r>
      <w:r w:rsidRPr="004C6D3A">
        <w:rPr>
          <w:rFonts w:ascii="Times New Roman" w:hAnsi="Times New Roman"/>
          <w:sz w:val="28"/>
          <w:szCs w:val="28"/>
        </w:rPr>
        <w:t xml:space="preserve"> комісію з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D3A">
        <w:rPr>
          <w:rFonts w:ascii="Times New Roman" w:hAnsi="Times New Roman"/>
          <w:sz w:val="28"/>
          <w:szCs w:val="28"/>
        </w:rPr>
        <w:t>земельних відносин, будівництва</w:t>
      </w:r>
      <w:r>
        <w:rPr>
          <w:rFonts w:ascii="Times New Roman" w:hAnsi="Times New Roman"/>
          <w:sz w:val="28"/>
          <w:szCs w:val="28"/>
        </w:rPr>
        <w:t xml:space="preserve">, транспорту, </w:t>
      </w:r>
      <w:r>
        <w:rPr>
          <w:rFonts w:ascii="Times New Roman" w:hAnsi="Times New Roman"/>
          <w:sz w:val="28"/>
          <w:szCs w:val="28"/>
        </w:rPr>
        <w:lastRenderedPageBreak/>
        <w:t>зв’язку, екології</w:t>
      </w:r>
      <w:r w:rsidRPr="004C6D3A">
        <w:rPr>
          <w:rFonts w:ascii="Times New Roman" w:hAnsi="Times New Roman"/>
          <w:sz w:val="28"/>
          <w:szCs w:val="28"/>
        </w:rPr>
        <w:t xml:space="preserve"> та о</w:t>
      </w:r>
      <w:r>
        <w:rPr>
          <w:rFonts w:ascii="Times New Roman" w:hAnsi="Times New Roman"/>
          <w:sz w:val="28"/>
          <w:szCs w:val="28"/>
        </w:rPr>
        <w:t>хорони навколишнього середовища та постійну депутатську</w:t>
      </w:r>
      <w:r w:rsidRPr="004C6D3A">
        <w:rPr>
          <w:rFonts w:ascii="Times New Roman" w:hAnsi="Times New Roman"/>
          <w:sz w:val="28"/>
          <w:szCs w:val="28"/>
        </w:rPr>
        <w:t xml:space="preserve"> комісію з питань</w:t>
      </w:r>
      <w:r w:rsidRPr="008C0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 </w:t>
      </w:r>
      <w:r w:rsidRPr="004C6D3A">
        <w:rPr>
          <w:rFonts w:ascii="Times New Roman" w:hAnsi="Times New Roman"/>
          <w:sz w:val="28"/>
          <w:szCs w:val="28"/>
        </w:rPr>
        <w:t xml:space="preserve">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Великосеверинівської сільської ради.</w:t>
      </w:r>
    </w:p>
    <w:p w:rsidR="00F614D0" w:rsidRPr="008C020C" w:rsidRDefault="00F614D0" w:rsidP="00F6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14D0" w:rsidRPr="004D2517" w:rsidRDefault="00F614D0" w:rsidP="00F6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14D0" w:rsidRPr="00B20E05" w:rsidRDefault="00F614D0" w:rsidP="00F614D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614D0" w:rsidRPr="00B20E05" w:rsidRDefault="00F614D0" w:rsidP="00F614D0">
      <w:pPr>
        <w:pStyle w:val="a8"/>
        <w:tabs>
          <w:tab w:val="clear" w:pos="1870"/>
          <w:tab w:val="left" w:pos="0"/>
          <w:tab w:val="left" w:pos="7088"/>
        </w:tabs>
        <w:ind w:left="0" w:right="0" w:firstLine="0"/>
        <w:jc w:val="left"/>
      </w:pPr>
      <w:r w:rsidRPr="00B20E05">
        <w:rPr>
          <w:szCs w:val="28"/>
        </w:rPr>
        <w:t xml:space="preserve">Сільський голова                   </w:t>
      </w:r>
      <w:r>
        <w:rPr>
          <w:szCs w:val="28"/>
        </w:rPr>
        <w:t xml:space="preserve">                              Сергій </w:t>
      </w:r>
      <w:r w:rsidRPr="00B20E05">
        <w:rPr>
          <w:szCs w:val="28"/>
        </w:rPr>
        <w:t>ЛЕВЧЕНКО</w:t>
      </w: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Pr="00F614D0" w:rsidRDefault="00F614D0" w:rsidP="00F614D0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F614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Додаток 1 </w:t>
      </w:r>
    </w:p>
    <w:p w:rsidR="00F614D0" w:rsidRPr="00F614D0" w:rsidRDefault="00F614D0" w:rsidP="00F614D0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F614D0">
        <w:rPr>
          <w:rFonts w:ascii="Times New Roman" w:hAnsi="Times New Roman"/>
          <w:sz w:val="24"/>
          <w:szCs w:val="24"/>
          <w:lang w:eastAsia="ru-RU"/>
        </w:rPr>
        <w:t>До рішення Великосеверинівської сільської ради від «__» _____ 2020 року №____</w:t>
      </w: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ПРОГРАМА </w:t>
      </w:r>
    </w:p>
    <w:p w:rsidR="00F614D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r w:rsidR="003A3175">
        <w:rPr>
          <w:rFonts w:ascii="Times New Roman" w:hAnsi="Times New Roman"/>
          <w:b/>
          <w:sz w:val="28"/>
          <w:szCs w:val="28"/>
          <w:lang w:eastAsia="ru-RU"/>
        </w:rPr>
        <w:t xml:space="preserve">Великосеверинівській </w:t>
      </w:r>
      <w:r w:rsidR="00F614D0">
        <w:rPr>
          <w:rFonts w:ascii="Times New Roman" w:hAnsi="Times New Roman"/>
          <w:b/>
          <w:sz w:val="28"/>
          <w:szCs w:val="28"/>
          <w:lang w:eastAsia="ru-RU"/>
        </w:rPr>
        <w:t>сільській раді</w:t>
      </w:r>
      <w:r w:rsidR="003A31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020C" w:rsidRPr="00051160" w:rsidRDefault="003A3175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2021-2023</w:t>
      </w:r>
      <w:r w:rsidR="009E020C"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 роки</w:t>
      </w:r>
    </w:p>
    <w:p w:rsidR="009E020C" w:rsidRPr="00051160" w:rsidRDefault="009E020C" w:rsidP="009E02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Паспорт програми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5"/>
        <w:gridCol w:w="3305"/>
        <w:gridCol w:w="5735"/>
      </w:tblGrid>
      <w:tr w:rsidR="009E020C" w:rsidRPr="00051160" w:rsidTr="002977C5">
        <w:trPr>
          <w:trHeight w:val="124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Повна назва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F61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      </w:r>
            <w:r w:rsidR="003A3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Великосеверинівській </w:t>
            </w:r>
            <w:r w:rsidR="00F614D0">
              <w:rPr>
                <w:rFonts w:ascii="Times New Roman" w:hAnsi="Times New Roman"/>
                <w:sz w:val="28"/>
                <w:szCs w:val="28"/>
                <w:lang w:eastAsia="ru-RU"/>
              </w:rPr>
              <w:t>сільській раді</w:t>
            </w:r>
            <w:r w:rsidR="003A3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2021-2023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9E020C" w:rsidRPr="00051160" w:rsidTr="002977C5">
        <w:trPr>
          <w:trHeight w:val="1017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A3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Кіровоградське районне управління </w:t>
            </w:r>
            <w:r w:rsidR="00A37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Головного управління </w:t>
            </w:r>
            <w:proofErr w:type="spellStart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="00A37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Кіровоградській області</w:t>
            </w:r>
          </w:p>
        </w:tc>
      </w:tr>
      <w:tr w:rsidR="009E020C" w:rsidRPr="00051160" w:rsidTr="002977C5">
        <w:trPr>
          <w:trHeight w:val="536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Великосеверинівська сільська рада</w:t>
            </w:r>
          </w:p>
        </w:tc>
      </w:tr>
      <w:tr w:rsidR="009E020C" w:rsidRPr="00051160" w:rsidTr="002977C5">
        <w:trPr>
          <w:trHeight w:val="12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Кропивницька районна державна лікарня ветеринарної медицини, Кіровоградське районне управління </w:t>
            </w:r>
            <w:proofErr w:type="spellStart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, Великосеверинівська сільська рада</w:t>
            </w:r>
          </w:p>
        </w:tc>
      </w:tr>
      <w:tr w:rsidR="009E020C" w:rsidRPr="00051160" w:rsidTr="002977C5">
        <w:trPr>
          <w:trHeight w:val="15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Головна мета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епізоотичного та епідемічного благополуччя, одержання якісної та безпечної сировини і продуктів тваринного походження</w:t>
            </w:r>
          </w:p>
        </w:tc>
      </w:tr>
      <w:tr w:rsidR="009E020C" w:rsidRPr="00051160" w:rsidTr="002977C5">
        <w:trPr>
          <w:trHeight w:val="43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3A3175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9E020C"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</w:p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20C" w:rsidRPr="00051160" w:rsidTr="002977C5">
        <w:trPr>
          <w:trHeight w:val="55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Обсяг фінансових ресурсів, для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3A3175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E020C"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00,0 тис. грн. </w:t>
            </w:r>
            <w:r w:rsidR="009E020C" w:rsidRPr="0005116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</w:tbl>
    <w:p w:rsidR="009E020C" w:rsidRPr="00051160" w:rsidRDefault="009E020C" w:rsidP="009E02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_____________________________</w:t>
      </w:r>
    </w:p>
    <w:p w:rsidR="009E020C" w:rsidRPr="00051160" w:rsidRDefault="009E020C" w:rsidP="009E02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rPr>
          <w:rFonts w:ascii="Times New Roman" w:hAnsi="Times New Roman"/>
          <w:sz w:val="20"/>
          <w:szCs w:val="20"/>
          <w:lang w:eastAsia="ru-RU"/>
        </w:rPr>
      </w:pPr>
      <w:r w:rsidRPr="00051160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Pr="00051160">
        <w:rPr>
          <w:rFonts w:ascii="Times New Roman" w:hAnsi="Times New Roman"/>
          <w:sz w:val="20"/>
          <w:szCs w:val="20"/>
          <w:lang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9E020C" w:rsidRPr="00051160" w:rsidRDefault="009E020C" w:rsidP="009E020C">
      <w:pPr>
        <w:rPr>
          <w:rFonts w:ascii="Times New Roman" w:hAnsi="Times New Roman"/>
          <w:sz w:val="20"/>
          <w:szCs w:val="20"/>
          <w:lang w:eastAsia="ru-RU"/>
        </w:rPr>
      </w:pPr>
    </w:p>
    <w:p w:rsidR="00F614D0" w:rsidRDefault="00F614D0" w:rsidP="009E02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1.Обґрунтування необхідності прийняття Програми</w:t>
      </w:r>
    </w:p>
    <w:p w:rsidR="009E020C" w:rsidRPr="00051160" w:rsidRDefault="009E020C" w:rsidP="009E020C">
      <w:pPr>
        <w:spacing w:after="0" w:line="240" w:lineRule="auto"/>
        <w:ind w:right="1416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 xml:space="preserve">Завдяки здійсненню протиепізоотичних заходів Великосеверинівська </w:t>
      </w:r>
      <w:r w:rsidR="00F614D0">
        <w:rPr>
          <w:rFonts w:ascii="Times New Roman" w:hAnsi="Times New Roman"/>
          <w:sz w:val="28"/>
          <w:szCs w:val="28"/>
          <w:lang w:eastAsia="ru-RU"/>
        </w:rPr>
        <w:t>сільська рада</w:t>
      </w:r>
      <w:r w:rsidRPr="00051160">
        <w:rPr>
          <w:rFonts w:ascii="Times New Roman" w:hAnsi="Times New Roman"/>
          <w:sz w:val="28"/>
          <w:szCs w:val="28"/>
          <w:lang w:eastAsia="ru-RU"/>
        </w:rPr>
        <w:t xml:space="preserve"> є стабільно благополучною щодо гостроінфекційних, інвазійних захворювань тварин і птиці. Проте напруженою залишається ситуація, як в Україні, так і в районі з сказом тварин, а також щодо інфекцій з хронічним перебігом – туберкульоз і лей</w:t>
      </w:r>
      <w:r w:rsidR="003A3175">
        <w:rPr>
          <w:rFonts w:ascii="Times New Roman" w:hAnsi="Times New Roman"/>
          <w:sz w:val="28"/>
          <w:szCs w:val="28"/>
          <w:lang w:eastAsia="ru-RU"/>
        </w:rPr>
        <w:t>коз великої рогатої худоби, та а</w:t>
      </w:r>
      <w:r w:rsidRPr="00051160">
        <w:rPr>
          <w:rFonts w:ascii="Times New Roman" w:hAnsi="Times New Roman"/>
          <w:sz w:val="28"/>
          <w:szCs w:val="28"/>
          <w:lang w:eastAsia="ru-RU"/>
        </w:rPr>
        <w:t>фриканською чумою свиней (АЧС).</w:t>
      </w: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Програма направлена на забезпечення епізоотичного благополуччя</w:t>
      </w:r>
      <w:r w:rsidR="003A3175">
        <w:rPr>
          <w:rFonts w:ascii="Times New Roman" w:hAnsi="Times New Roman"/>
          <w:sz w:val="28"/>
          <w:szCs w:val="28"/>
          <w:lang w:eastAsia="ru-RU"/>
        </w:rPr>
        <w:t>,</w:t>
      </w:r>
      <w:r w:rsidRPr="00051160">
        <w:rPr>
          <w:rFonts w:ascii="Times New Roman" w:hAnsi="Times New Roman"/>
          <w:sz w:val="28"/>
          <w:szCs w:val="28"/>
          <w:lang w:eastAsia="ru-RU"/>
        </w:rPr>
        <w:t xml:space="preserve"> одержання якісної та безпечної сировини і продуктів тваринного походження.</w:t>
      </w: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Епізоотична ситуація щодо африканської чуми свиней в Україні продовжує залишатися надмірно складно.</w:t>
      </w: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Існує потенційна небезпека розповсюдження збудника африканської чуми свиней по всій території України.</w:t>
      </w:r>
    </w:p>
    <w:p w:rsidR="009E020C" w:rsidRPr="00051160" w:rsidRDefault="009E020C" w:rsidP="009E020C">
      <w:pPr>
        <w:tabs>
          <w:tab w:val="left" w:pos="8586"/>
        </w:tabs>
        <w:spacing w:after="0" w:line="320" w:lineRule="exact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1160">
        <w:rPr>
          <w:rFonts w:ascii="Times New Roman" w:eastAsia="Calibri" w:hAnsi="Times New Roman"/>
          <w:sz w:val="28"/>
          <w:lang w:eastAsia="ru-RU"/>
        </w:rPr>
        <w:t>Одним з основних методів профілактики африканської чуми свиней є дотримання закритого режиму роботи та профілактичні щеплення поголів'я свиней в спеціалізованих господарствах різної форми власності проти класичної чуми.</w:t>
      </w:r>
    </w:p>
    <w:p w:rsidR="009E020C" w:rsidRPr="00051160" w:rsidRDefault="009E020C" w:rsidP="009E020C">
      <w:pPr>
        <w:tabs>
          <w:tab w:val="left" w:pos="8586"/>
        </w:tabs>
        <w:spacing w:after="0" w:line="320" w:lineRule="exact"/>
        <w:ind w:firstLine="760"/>
        <w:jc w:val="both"/>
        <w:rPr>
          <w:rFonts w:ascii="Times New Roman" w:eastAsia="Calibri" w:hAnsi="Times New Roman"/>
          <w:sz w:val="28"/>
          <w:lang w:eastAsia="ru-RU"/>
        </w:rPr>
      </w:pPr>
      <w:r w:rsidRPr="00051160">
        <w:rPr>
          <w:rFonts w:ascii="Times New Roman" w:eastAsia="Calibri" w:hAnsi="Times New Roman"/>
          <w:sz w:val="28"/>
          <w:lang w:eastAsia="ru-RU"/>
        </w:rPr>
        <w:t>Програма розроблена згідно з Інструкцією щодо профілактики та боротьби з африканською чумою свиней, затвердженою наказом Міністерства  аграрної політики та продовольства України 07.03.2017 № 111, зареєстрованою в Міністерстві юстиції Ук</w:t>
      </w:r>
      <w:r w:rsidR="003A3175">
        <w:rPr>
          <w:rFonts w:ascii="Times New Roman" w:eastAsia="Calibri" w:hAnsi="Times New Roman"/>
          <w:sz w:val="28"/>
          <w:lang w:eastAsia="ru-RU"/>
        </w:rPr>
        <w:t>раїни 29.03.2017 за № 432/30300;</w:t>
      </w:r>
      <w:r w:rsidRPr="00051160">
        <w:rPr>
          <w:rFonts w:ascii="Times New Roman" w:eastAsia="Calibri" w:hAnsi="Times New Roman"/>
          <w:sz w:val="28"/>
          <w:lang w:eastAsia="ru-RU"/>
        </w:rPr>
        <w:t xml:space="preserve"> Інструкцією з профілактики та ліквідації грипу птиці</w:t>
      </w:r>
      <w:r w:rsidR="003A3175">
        <w:rPr>
          <w:rFonts w:ascii="Times New Roman" w:eastAsia="Calibri" w:hAnsi="Times New Roman"/>
          <w:sz w:val="28"/>
          <w:lang w:eastAsia="ru-RU"/>
        </w:rPr>
        <w:t>,</w:t>
      </w:r>
      <w:r w:rsidRPr="00051160">
        <w:rPr>
          <w:rFonts w:ascii="Times New Roman" w:eastAsia="Calibri" w:hAnsi="Times New Roman"/>
          <w:sz w:val="28"/>
          <w:lang w:eastAsia="ru-RU"/>
        </w:rPr>
        <w:t xml:space="preserve"> затвердженою наказом Міністерства аграрної політики та продовольства України 17.10.2011 N 547, зареєстрованою, в Міністерстві юстиції України 08.11.2011 р. за </w:t>
      </w:r>
      <w:r w:rsidR="003A3175">
        <w:rPr>
          <w:rFonts w:ascii="Times New Roman" w:eastAsia="Calibri" w:hAnsi="Times New Roman"/>
          <w:sz w:val="28"/>
          <w:lang w:eastAsia="ru-RU"/>
        </w:rPr>
        <w:t xml:space="preserve">                    N 1277/20015;</w:t>
      </w:r>
      <w:r w:rsidRPr="00051160">
        <w:rPr>
          <w:rFonts w:ascii="Times New Roman" w:eastAsia="Calibri" w:hAnsi="Times New Roman"/>
          <w:sz w:val="28"/>
          <w:lang w:eastAsia="ru-RU"/>
        </w:rPr>
        <w:t xml:space="preserve"> Інструкцією Про заходи щодо боротьби зі сказом тварин</w:t>
      </w:r>
      <w:r w:rsidR="003A3175">
        <w:rPr>
          <w:rFonts w:ascii="Times New Roman" w:eastAsia="Calibri" w:hAnsi="Times New Roman"/>
          <w:sz w:val="28"/>
          <w:lang w:eastAsia="ru-RU"/>
        </w:rPr>
        <w:t>,</w:t>
      </w:r>
      <w:r w:rsidRPr="00051160">
        <w:rPr>
          <w:rFonts w:ascii="Times New Roman" w:eastAsia="Calibri" w:hAnsi="Times New Roman"/>
          <w:sz w:val="28"/>
          <w:lang w:eastAsia="ru-RU"/>
        </w:rPr>
        <w:t xml:space="preserve"> затвердженою Головним управлінням ветеринарної медицини з </w:t>
      </w:r>
      <w:proofErr w:type="spellStart"/>
      <w:r w:rsidRPr="00051160">
        <w:rPr>
          <w:rFonts w:ascii="Times New Roman" w:eastAsia="Calibri" w:hAnsi="Times New Roman"/>
          <w:sz w:val="28"/>
          <w:lang w:eastAsia="ru-RU"/>
        </w:rPr>
        <w:t>Держветінспекцією</w:t>
      </w:r>
      <w:proofErr w:type="spellEnd"/>
      <w:r w:rsidRPr="00051160">
        <w:rPr>
          <w:rFonts w:ascii="Times New Roman" w:eastAsia="Calibri" w:hAnsi="Times New Roman"/>
          <w:sz w:val="28"/>
          <w:lang w:eastAsia="ru-RU"/>
        </w:rPr>
        <w:t xml:space="preserve"> Мінсільгосппроду України 15.03.1994 N5, зареєстрованою в Міністерстві юстиції України 31.03.1994 за N 54/263.</w:t>
      </w:r>
      <w:r w:rsidRPr="00051160">
        <w:rPr>
          <w:rFonts w:ascii="Times New Roman" w:eastAsia="Calibri" w:hAnsi="Times New Roman"/>
          <w:sz w:val="28"/>
          <w:lang w:eastAsia="ru-RU"/>
        </w:rPr>
        <w:tab/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2. Мета та основні завдання Програми</w:t>
      </w:r>
    </w:p>
    <w:p w:rsidR="009E020C" w:rsidRPr="00051160" w:rsidRDefault="009E020C" w:rsidP="009E020C">
      <w:pPr>
        <w:spacing w:after="0" w:line="240" w:lineRule="auto"/>
        <w:ind w:left="92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 xml:space="preserve">Метою Програми є недопущення занесення збудника африканської чуми свиней, а в разі виникнення даного захворювання на території </w:t>
      </w:r>
      <w:r w:rsidR="00F614D0">
        <w:rPr>
          <w:rFonts w:ascii="Times New Roman" w:eastAsia="Calibri" w:hAnsi="Times New Roman"/>
          <w:sz w:val="28"/>
          <w:lang w:eastAsia="uk-UA"/>
        </w:rPr>
        <w:t>сільської ради</w:t>
      </w:r>
      <w:r w:rsidRPr="00051160">
        <w:rPr>
          <w:rFonts w:ascii="Times New Roman" w:eastAsia="Calibri" w:hAnsi="Times New Roman"/>
          <w:sz w:val="28"/>
          <w:lang w:eastAsia="uk-UA"/>
        </w:rPr>
        <w:t>, своєчасно та організовано провести заходи, спрямовані на ліквідацію АЧС в неблагополучному пункті.</w:t>
      </w: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 xml:space="preserve">Забезпечення ветеринарно-санітарного, епізоотичного благополуччя, охорона території Великосеверинівської </w:t>
      </w:r>
      <w:r w:rsidR="00F614D0">
        <w:rPr>
          <w:rFonts w:ascii="Times New Roman" w:eastAsia="Calibri" w:hAnsi="Times New Roman"/>
          <w:sz w:val="28"/>
          <w:lang w:eastAsia="uk-UA"/>
        </w:rPr>
        <w:t>сільської ради</w:t>
      </w:r>
      <w:r w:rsidRPr="00051160">
        <w:rPr>
          <w:rFonts w:ascii="Times New Roman" w:eastAsia="Calibri" w:hAnsi="Times New Roman"/>
          <w:sz w:val="28"/>
          <w:lang w:eastAsia="uk-UA"/>
        </w:rPr>
        <w:t xml:space="preserve"> від занесення з інших держав або регіонів збудників хвороб тварин, забезпечення безпечності харчових продуктів тваринного походження та інших об’єктів ветеринарно-санітарного контролю і нагляду, надання адміністративних послуг, проведення діагностичних досліджень, щеплень і лікувально-профілактичних заходів по профілактиці заразних хвороб тварин, проведення ветеринарно-санітарних робіт та здійснення заходів з локалізації та ліквідації інфекційних, інвазійних та </w:t>
      </w:r>
      <w:proofErr w:type="spellStart"/>
      <w:r w:rsidRPr="00051160">
        <w:rPr>
          <w:rFonts w:ascii="Times New Roman" w:eastAsia="Calibri" w:hAnsi="Times New Roman"/>
          <w:sz w:val="28"/>
          <w:lang w:eastAsia="uk-UA"/>
        </w:rPr>
        <w:t>зооантропонозних</w:t>
      </w:r>
      <w:proofErr w:type="spellEnd"/>
      <w:r w:rsidRPr="00051160">
        <w:rPr>
          <w:rFonts w:ascii="Times New Roman" w:eastAsia="Calibri" w:hAnsi="Times New Roman"/>
          <w:sz w:val="28"/>
          <w:lang w:eastAsia="uk-UA"/>
        </w:rPr>
        <w:t xml:space="preserve"> хвороб тварин у виявлених неблагополучних пунктах.</w:t>
      </w:r>
    </w:p>
    <w:p w:rsidR="009E020C" w:rsidRPr="00051160" w:rsidRDefault="009E020C" w:rsidP="009E020C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Фінансове забезпечення Програми</w:t>
      </w: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 xml:space="preserve">Фінансування Програми здійснюватиметься за рахунок коштів загального фонду бюджету Великосеверинівської </w:t>
      </w:r>
      <w:r w:rsidR="00DB35DE">
        <w:rPr>
          <w:rFonts w:ascii="Times New Roman" w:eastAsia="Calibri" w:hAnsi="Times New Roman"/>
          <w:sz w:val="28"/>
          <w:lang w:eastAsia="uk-UA"/>
        </w:rPr>
        <w:t>сільської</w:t>
      </w:r>
      <w:r w:rsidRPr="00051160">
        <w:rPr>
          <w:rFonts w:ascii="Times New Roman" w:eastAsia="Calibri" w:hAnsi="Times New Roman"/>
          <w:sz w:val="28"/>
          <w:lang w:eastAsia="uk-UA"/>
        </w:rPr>
        <w:t xml:space="preserve"> територіальної громади у вигляді надання субвенції з </w:t>
      </w:r>
      <w:r w:rsidR="00CF64D7">
        <w:rPr>
          <w:rFonts w:ascii="Times New Roman" w:eastAsia="Calibri" w:hAnsi="Times New Roman"/>
          <w:sz w:val="28"/>
          <w:lang w:eastAsia="uk-UA"/>
        </w:rPr>
        <w:t>бюджету</w:t>
      </w:r>
      <w:r w:rsidR="00DB35DE" w:rsidRPr="00DB35DE">
        <w:rPr>
          <w:rFonts w:ascii="Times New Roman" w:eastAsia="Calibri" w:hAnsi="Times New Roman"/>
          <w:sz w:val="28"/>
          <w:lang w:eastAsia="uk-UA"/>
        </w:rPr>
        <w:t xml:space="preserve"> </w:t>
      </w:r>
      <w:r w:rsidR="00DB35DE" w:rsidRPr="00051160">
        <w:rPr>
          <w:rFonts w:ascii="Times New Roman" w:eastAsia="Calibri" w:hAnsi="Times New Roman"/>
          <w:sz w:val="28"/>
          <w:lang w:eastAsia="uk-UA"/>
        </w:rPr>
        <w:t>Великосеверинівської</w:t>
      </w:r>
      <w:r w:rsidR="00CF64D7">
        <w:rPr>
          <w:rFonts w:ascii="Times New Roman" w:eastAsia="Calibri" w:hAnsi="Times New Roman"/>
          <w:sz w:val="28"/>
          <w:lang w:eastAsia="uk-UA"/>
        </w:rPr>
        <w:t xml:space="preserve"> сільської територіальної громади </w:t>
      </w:r>
      <w:r w:rsidRPr="00051160">
        <w:rPr>
          <w:rFonts w:ascii="Times New Roman" w:eastAsia="Calibri" w:hAnsi="Times New Roman"/>
          <w:sz w:val="28"/>
          <w:lang w:eastAsia="uk-UA"/>
        </w:rPr>
        <w:t>державному, районному бюджету на здійснення програм та заходів</w:t>
      </w:r>
      <w:r w:rsidR="00F614D0">
        <w:rPr>
          <w:rFonts w:ascii="Times New Roman" w:eastAsia="Calibri" w:hAnsi="Times New Roman"/>
          <w:sz w:val="28"/>
          <w:lang w:eastAsia="uk-UA"/>
        </w:rPr>
        <w:t>.</w:t>
      </w:r>
      <w:r w:rsidRPr="00051160">
        <w:rPr>
          <w:rFonts w:ascii="Times New Roman" w:eastAsia="Calibri" w:hAnsi="Times New Roman"/>
          <w:sz w:val="28"/>
          <w:lang w:eastAsia="uk-UA"/>
        </w:rPr>
        <w:t xml:space="preserve"> </w:t>
      </w: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>Кошторис витрат</w:t>
      </w:r>
      <w:r w:rsidRPr="00051160">
        <w:rPr>
          <w:rFonts w:ascii="Times New Roman" w:eastAsia="Calibri" w:hAnsi="Times New Roman"/>
          <w:sz w:val="28"/>
          <w:szCs w:val="28"/>
          <w:lang w:eastAsia="uk-UA"/>
        </w:rPr>
        <w:t xml:space="preserve"> на ліквідацію африканської чуми свиней та фінансування протиепізоотичних заходів Програми наведено у додатку 1.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4. Заходи та результативні показники Програми</w:t>
      </w:r>
    </w:p>
    <w:p w:rsidR="009E020C" w:rsidRPr="00051160" w:rsidRDefault="009E020C" w:rsidP="009E020C">
      <w:pPr>
        <w:spacing w:after="0" w:line="240" w:lineRule="auto"/>
        <w:ind w:left="927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051160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охорона,  недопущення занесення та поширення заразних хвороб тварин, особливо спільних для людей і тварин</w:t>
      </w:r>
      <w:r w:rsidR="00DD60A1">
        <w:rPr>
          <w:rFonts w:ascii="Times New Roman" w:hAnsi="Times New Roman"/>
          <w:sz w:val="28"/>
          <w:szCs w:val="28"/>
          <w:lang w:eastAsia="ru-RU"/>
        </w:rPr>
        <w:t>,</w:t>
      </w:r>
      <w:r w:rsidR="00CF64D7" w:rsidRPr="00CF6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4D7" w:rsidRPr="00051160">
        <w:rPr>
          <w:rFonts w:ascii="Times New Roman" w:hAnsi="Times New Roman"/>
          <w:sz w:val="28"/>
          <w:szCs w:val="28"/>
          <w:lang w:eastAsia="ru-RU"/>
        </w:rPr>
        <w:t xml:space="preserve">на територію </w:t>
      </w:r>
      <w:r w:rsidR="00CF6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4D0">
        <w:rPr>
          <w:rFonts w:ascii="Times New Roman" w:hAnsi="Times New Roman"/>
          <w:sz w:val="28"/>
          <w:szCs w:val="28"/>
          <w:lang w:eastAsia="ru-RU"/>
        </w:rPr>
        <w:t>громади</w:t>
      </w:r>
      <w:r w:rsidRPr="00051160">
        <w:rPr>
          <w:rFonts w:ascii="Times New Roman" w:hAnsi="Times New Roman"/>
          <w:sz w:val="28"/>
          <w:szCs w:val="28"/>
          <w:lang w:eastAsia="ru-RU"/>
        </w:rPr>
        <w:t>;</w:t>
      </w:r>
    </w:p>
    <w:p w:rsidR="009E020C" w:rsidRPr="00051160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 xml:space="preserve">охорона навколишнього природного середовища та забезпечення ветеринарно-санітарного благополуччя </w:t>
      </w:r>
      <w:r w:rsidR="00F614D0">
        <w:rPr>
          <w:rFonts w:ascii="Times New Roman" w:hAnsi="Times New Roman"/>
          <w:sz w:val="28"/>
          <w:szCs w:val="28"/>
          <w:lang w:eastAsia="ru-RU"/>
        </w:rPr>
        <w:t>громади</w:t>
      </w:r>
      <w:r w:rsidRPr="00051160">
        <w:rPr>
          <w:rFonts w:ascii="Times New Roman" w:hAnsi="Times New Roman"/>
          <w:sz w:val="28"/>
          <w:szCs w:val="28"/>
          <w:lang w:eastAsia="ru-RU"/>
        </w:rPr>
        <w:t>;</w:t>
      </w:r>
    </w:p>
    <w:p w:rsidR="009E020C" w:rsidRPr="00051160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забезпечення проведення комплексу заходів з діагностики, профілактики заразних хвороб тварин</w:t>
      </w:r>
      <w:r w:rsidR="00DD60A1">
        <w:rPr>
          <w:rFonts w:ascii="Times New Roman" w:hAnsi="Times New Roman"/>
          <w:sz w:val="28"/>
          <w:szCs w:val="28"/>
          <w:lang w:eastAsia="ru-RU"/>
        </w:rPr>
        <w:t>,</w:t>
      </w:r>
      <w:r w:rsidRPr="00051160">
        <w:rPr>
          <w:rFonts w:ascii="Times New Roman" w:hAnsi="Times New Roman"/>
          <w:sz w:val="28"/>
          <w:szCs w:val="28"/>
          <w:lang w:eastAsia="ru-RU"/>
        </w:rPr>
        <w:t xml:space="preserve"> передбачених річним планом протиепізоотичних заходів та планами оздоровчих заходів;</w:t>
      </w:r>
    </w:p>
    <w:p w:rsidR="009E020C" w:rsidRPr="00051160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забезпечення районних служб, які приймають участь у профілактиці та ліквідації інфекційних захворювань, необхідними для роботи ветеринарними засобами, матеріально-технічним спеціалізованим обладнанням і транспортом, тощо;</w:t>
      </w:r>
    </w:p>
    <w:p w:rsidR="009E020C" w:rsidRPr="00051160" w:rsidRDefault="009E020C" w:rsidP="00F614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висвітлення епізоотичного стану, підготовка та поширення серед населення листівок, плакатів, буклетів, розміщення інформаційно-просвітницьких матеріалів на актуальні ветеринарні теми в місцевих засобах масової інформації.</w:t>
      </w:r>
    </w:p>
    <w:p w:rsidR="009E020C" w:rsidRPr="00051160" w:rsidRDefault="009E020C" w:rsidP="009E020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Координація та контроль за виконанням Програми</w:t>
      </w:r>
    </w:p>
    <w:p w:rsidR="00DB35DE" w:rsidRPr="00B20E05" w:rsidRDefault="009E020C" w:rsidP="00DB3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Забезпечення виконання Програми здійснюють місцеві органи влади, районна ветеринарна служба та власники тварин господарств всіх форм власності.</w:t>
      </w:r>
      <w:r w:rsidRPr="00051160">
        <w:rPr>
          <w:rFonts w:ascii="Times New Roman" w:hAnsi="Times New Roman"/>
          <w:bCs/>
          <w:sz w:val="28"/>
          <w:szCs w:val="28"/>
          <w:lang w:eastAsia="ru-RU"/>
        </w:rPr>
        <w:t xml:space="preserve"> Координація діяльності та контроль за виконанням даної Програми покладається </w:t>
      </w:r>
      <w:r w:rsidR="00DB35DE">
        <w:rPr>
          <w:rFonts w:ascii="Times New Roman" w:hAnsi="Times New Roman"/>
          <w:sz w:val="28"/>
          <w:szCs w:val="28"/>
        </w:rPr>
        <w:t>постійну депутатську</w:t>
      </w:r>
      <w:r w:rsidR="00DB35DE" w:rsidRPr="004C6D3A">
        <w:rPr>
          <w:rFonts w:ascii="Times New Roman" w:hAnsi="Times New Roman"/>
          <w:sz w:val="28"/>
          <w:szCs w:val="28"/>
        </w:rPr>
        <w:t xml:space="preserve"> комісію з питань</w:t>
      </w:r>
      <w:r w:rsidR="00DB35DE">
        <w:rPr>
          <w:rFonts w:ascii="Times New Roman" w:hAnsi="Times New Roman"/>
          <w:sz w:val="28"/>
          <w:szCs w:val="28"/>
        </w:rPr>
        <w:t xml:space="preserve"> </w:t>
      </w:r>
      <w:r w:rsidR="00DB35DE" w:rsidRPr="004C6D3A">
        <w:rPr>
          <w:rFonts w:ascii="Times New Roman" w:hAnsi="Times New Roman"/>
          <w:sz w:val="28"/>
          <w:szCs w:val="28"/>
        </w:rPr>
        <w:t>земельних відносин, будівництва</w:t>
      </w:r>
      <w:r w:rsidR="00DB35DE">
        <w:rPr>
          <w:rFonts w:ascii="Times New Roman" w:hAnsi="Times New Roman"/>
          <w:sz w:val="28"/>
          <w:szCs w:val="28"/>
        </w:rPr>
        <w:t>, транспорту, зв’язку, екології</w:t>
      </w:r>
      <w:r w:rsidR="00DB35DE" w:rsidRPr="004C6D3A">
        <w:rPr>
          <w:rFonts w:ascii="Times New Roman" w:hAnsi="Times New Roman"/>
          <w:sz w:val="28"/>
          <w:szCs w:val="28"/>
        </w:rPr>
        <w:t xml:space="preserve"> та о</w:t>
      </w:r>
      <w:r w:rsidR="00DB35DE">
        <w:rPr>
          <w:rFonts w:ascii="Times New Roman" w:hAnsi="Times New Roman"/>
          <w:sz w:val="28"/>
          <w:szCs w:val="28"/>
        </w:rPr>
        <w:t>хорони навколишнього середовища та постійну депутатську</w:t>
      </w:r>
      <w:r w:rsidR="00DB35DE" w:rsidRPr="004C6D3A">
        <w:rPr>
          <w:rFonts w:ascii="Times New Roman" w:hAnsi="Times New Roman"/>
          <w:sz w:val="28"/>
          <w:szCs w:val="28"/>
        </w:rPr>
        <w:t xml:space="preserve"> комісію з питань</w:t>
      </w:r>
      <w:r w:rsidR="00DB35DE" w:rsidRPr="008C020C">
        <w:rPr>
          <w:rFonts w:ascii="Times New Roman" w:hAnsi="Times New Roman"/>
          <w:sz w:val="28"/>
          <w:szCs w:val="28"/>
        </w:rPr>
        <w:t xml:space="preserve"> </w:t>
      </w:r>
      <w:r w:rsidR="00DB35DE">
        <w:rPr>
          <w:rFonts w:ascii="Times New Roman" w:hAnsi="Times New Roman"/>
          <w:sz w:val="28"/>
          <w:szCs w:val="28"/>
        </w:rPr>
        <w:t xml:space="preserve">благоустрою </w:t>
      </w:r>
      <w:r w:rsidR="00DB35DE" w:rsidRPr="004C6D3A">
        <w:rPr>
          <w:rFonts w:ascii="Times New Roman" w:hAnsi="Times New Roman"/>
          <w:sz w:val="28"/>
          <w:szCs w:val="28"/>
        </w:rPr>
        <w:t xml:space="preserve"> комунальної власності, житлово-комунального господарства</w:t>
      </w:r>
      <w:r w:rsidR="00DB35DE">
        <w:rPr>
          <w:rFonts w:ascii="Times New Roman" w:hAnsi="Times New Roman"/>
          <w:sz w:val="28"/>
          <w:szCs w:val="28"/>
        </w:rPr>
        <w:t xml:space="preserve"> Великосеверинівської сільської ради.</w:t>
      </w:r>
    </w:p>
    <w:p w:rsidR="009E020C" w:rsidRPr="00051160" w:rsidRDefault="009E020C" w:rsidP="00DB35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1160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</w:t>
      </w: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14D0" w:rsidRDefault="00F614D0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lastRenderedPageBreak/>
        <w:t>Додаток 1</w:t>
      </w:r>
      <w:r w:rsidR="00F614D0">
        <w:rPr>
          <w:rFonts w:ascii="Times New Roman" w:hAnsi="Times New Roman"/>
          <w:b/>
          <w:sz w:val="28"/>
          <w:szCs w:val="28"/>
          <w:lang w:eastAsia="ru-RU"/>
        </w:rPr>
        <w:t xml:space="preserve"> до програми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Кошторис витрат на ліквідацію африканської чуми свиней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3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6620"/>
        <w:gridCol w:w="1595"/>
      </w:tblGrid>
      <w:tr w:rsidR="00F614D0" w:rsidRPr="00051160" w:rsidTr="00F614D0">
        <w:trPr>
          <w:trHeight w:val="3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198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Сума,</w:t>
            </w:r>
          </w:p>
        </w:tc>
      </w:tr>
      <w:tr w:rsidR="00F614D0" w:rsidRPr="00051160" w:rsidTr="00F614D0">
        <w:trPr>
          <w:trHeight w:val="283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35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тис.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грн.</w:t>
            </w:r>
          </w:p>
        </w:tc>
      </w:tr>
      <w:tr w:rsidR="00F614D0" w:rsidRPr="00051160" w:rsidTr="00F614D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F614D0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F614D0" w:rsidRDefault="00F614D0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Дезінфекційні засоби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614D0" w:rsidRPr="00051160" w:rsidTr="00F614D0">
        <w:trPr>
          <w:trHeight w:val="3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F614D0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F614D0" w:rsidRDefault="00F614D0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Засоби індивідуального захисту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F614D0" w:rsidRPr="00051160" w:rsidTr="00F614D0">
        <w:trPr>
          <w:trHeight w:val="43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F614D0" w:rsidRDefault="00F614D0" w:rsidP="002977C5">
            <w:pPr>
              <w:spacing w:after="0" w:line="240" w:lineRule="auto"/>
              <w:ind w:left="4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F614D0" w:rsidRDefault="00F614D0" w:rsidP="002977C5">
            <w:pPr>
              <w:spacing w:after="0" w:line="298" w:lineRule="exact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Матеріали для умертвіння та спалення тварин</w:t>
            </w:r>
            <w:r w:rsidRPr="00F614D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(Дизельне паливо)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05116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614D0" w:rsidRPr="00051160" w:rsidTr="00F614D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D0" w:rsidRPr="00051160" w:rsidRDefault="00F614D0" w:rsidP="002977C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2</w:t>
            </w:r>
            <w:r w:rsidRPr="000511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0,0</w:t>
            </w:r>
          </w:p>
        </w:tc>
      </w:tr>
    </w:tbl>
    <w:p w:rsidR="009E020C" w:rsidRPr="00051160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протиепізоотичних заходів реалізації Програми 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1160">
        <w:rPr>
          <w:rFonts w:ascii="Times New Roman" w:hAnsi="Times New Roman"/>
          <w:sz w:val="24"/>
          <w:szCs w:val="24"/>
          <w:lang w:eastAsia="ru-RU"/>
        </w:rPr>
        <w:t>тис.грн</w:t>
      </w:r>
      <w:proofErr w:type="spellEnd"/>
      <w:r w:rsidRPr="00051160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28"/>
        <w:gridCol w:w="2854"/>
        <w:gridCol w:w="895"/>
        <w:gridCol w:w="894"/>
        <w:gridCol w:w="894"/>
      </w:tblGrid>
      <w:tr w:rsidR="00F614D0" w:rsidRPr="00051160" w:rsidTr="002977C5">
        <w:tc>
          <w:tcPr>
            <w:tcW w:w="70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55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62D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62D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F62D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14D0" w:rsidRPr="00051160" w:rsidTr="002977C5">
        <w:tc>
          <w:tcPr>
            <w:tcW w:w="709" w:type="dxa"/>
          </w:tcPr>
          <w:p w:rsidR="00BF62D8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BF62D8" w:rsidRPr="00F614D0" w:rsidRDefault="00BF62D8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Придбання </w:t>
            </w:r>
            <w:proofErr w:type="spellStart"/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антирабічної</w:t>
            </w:r>
            <w:proofErr w:type="spellEnd"/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вакцини для пероральної імунізації диких м’ясоїдних тварин </w:t>
            </w:r>
          </w:p>
        </w:tc>
        <w:tc>
          <w:tcPr>
            <w:tcW w:w="1559" w:type="dxa"/>
            <w:vMerge w:val="restart"/>
          </w:tcPr>
          <w:p w:rsidR="00BF62D8" w:rsidRPr="00051160" w:rsidRDefault="00BF62D8" w:rsidP="00F6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бюджету </w:t>
            </w:r>
            <w:r w:rsidR="00F61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Великосеверинівської сільської територіальної 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громади</w:t>
            </w:r>
          </w:p>
        </w:tc>
        <w:tc>
          <w:tcPr>
            <w:tcW w:w="993" w:type="dxa"/>
          </w:tcPr>
          <w:p w:rsidR="00BF62D8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BF62D8" w:rsidRPr="00051160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BF62D8" w:rsidRPr="00051160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614D0" w:rsidRPr="00051160" w:rsidTr="002977C5">
        <w:tc>
          <w:tcPr>
            <w:tcW w:w="709" w:type="dxa"/>
          </w:tcPr>
          <w:p w:rsidR="00BF62D8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BF62D8" w:rsidRPr="00F614D0" w:rsidRDefault="00BF62D8" w:rsidP="002977C5">
            <w:pPr>
              <w:spacing w:after="0" w:line="240" w:lineRule="auto"/>
              <w:ind w:left="20"/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F614D0">
              <w:rPr>
                <w:rFonts w:ascii="Times New Roman" w:hAnsi="Times New Roman"/>
                <w:bCs/>
                <w:iCs/>
                <w:color w:val="000000"/>
                <w:spacing w:val="2"/>
                <w:sz w:val="28"/>
                <w:szCs w:val="28"/>
                <w:lang w:eastAsia="ru-RU"/>
              </w:rPr>
              <w:t>Придбання бензину для забезпечення вказаних заходів</w:t>
            </w:r>
          </w:p>
        </w:tc>
        <w:tc>
          <w:tcPr>
            <w:tcW w:w="1559" w:type="dxa"/>
            <w:vMerge/>
          </w:tcPr>
          <w:p w:rsidR="00BF62D8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F62D8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BF62D8" w:rsidRPr="00051160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BF62D8" w:rsidRPr="00051160" w:rsidRDefault="00BF62D8" w:rsidP="0073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614D0" w:rsidRPr="00051160" w:rsidTr="002977C5">
        <w:tc>
          <w:tcPr>
            <w:tcW w:w="70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5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E020C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E020C"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E020C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E020C"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E020C" w:rsidRPr="00051160" w:rsidRDefault="00BF62D8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E020C"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20C" w:rsidRDefault="009E020C" w:rsidP="009E020C">
      <w:pPr>
        <w:spacing w:after="0" w:line="240" w:lineRule="auto"/>
        <w:jc w:val="center"/>
      </w:pPr>
      <w:r w:rsidRPr="00051160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sectPr w:rsidR="009E020C" w:rsidSect="00F614D0">
      <w:pgSz w:w="11906" w:h="16838"/>
      <w:pgMar w:top="567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D7" w:rsidRDefault="006A40D7" w:rsidP="00E2603F">
      <w:pPr>
        <w:spacing w:after="0" w:line="240" w:lineRule="auto"/>
      </w:pPr>
      <w:r>
        <w:separator/>
      </w:r>
    </w:p>
  </w:endnote>
  <w:endnote w:type="continuationSeparator" w:id="1">
    <w:p w:rsidR="006A40D7" w:rsidRDefault="006A40D7" w:rsidP="00E2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D7" w:rsidRDefault="006A40D7" w:rsidP="00E2603F">
      <w:pPr>
        <w:spacing w:after="0" w:line="240" w:lineRule="auto"/>
      </w:pPr>
      <w:r>
        <w:separator/>
      </w:r>
    </w:p>
  </w:footnote>
  <w:footnote w:type="continuationSeparator" w:id="1">
    <w:p w:rsidR="006A40D7" w:rsidRDefault="006A40D7" w:rsidP="00E2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685"/>
    <w:multiLevelType w:val="hybridMultilevel"/>
    <w:tmpl w:val="795C55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20C"/>
    <w:rsid w:val="000116A5"/>
    <w:rsid w:val="00186F2E"/>
    <w:rsid w:val="003A3175"/>
    <w:rsid w:val="0063289E"/>
    <w:rsid w:val="006A40D7"/>
    <w:rsid w:val="006D6855"/>
    <w:rsid w:val="00756492"/>
    <w:rsid w:val="007F20C2"/>
    <w:rsid w:val="0097652E"/>
    <w:rsid w:val="009E020C"/>
    <w:rsid w:val="00A3737D"/>
    <w:rsid w:val="00B04C8A"/>
    <w:rsid w:val="00BF62D8"/>
    <w:rsid w:val="00CF64D7"/>
    <w:rsid w:val="00DB35DE"/>
    <w:rsid w:val="00DD60A1"/>
    <w:rsid w:val="00E2603F"/>
    <w:rsid w:val="00F6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C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03F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E2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03F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F614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8">
    <w:name w:val="Block Text"/>
    <w:basedOn w:val="a"/>
    <w:rsid w:val="00F614D0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hAnsi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4D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2020-12-23T09:30:00Z</cp:lastPrinted>
  <dcterms:created xsi:type="dcterms:W3CDTF">2020-12-23T14:53:00Z</dcterms:created>
  <dcterms:modified xsi:type="dcterms:W3CDTF">2020-12-23T14:53:00Z</dcterms:modified>
</cp:coreProperties>
</file>