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A93766" w:rsidRDefault="00001624" w:rsidP="00001624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="005B4826">
        <w:rPr>
          <w:sz w:val="28"/>
          <w:szCs w:val="28"/>
          <w:lang w:val="uk-UA"/>
        </w:rPr>
        <w:t xml:space="preserve"> </w:t>
      </w:r>
      <w:r w:rsidRPr="00C96977">
        <w:rPr>
          <w:sz w:val="28"/>
          <w:szCs w:val="28"/>
        </w:rPr>
        <w:t>20</w:t>
      </w:r>
      <w:proofErr w:type="spellStart"/>
      <w:r w:rsidRPr="00C96977">
        <w:rPr>
          <w:sz w:val="28"/>
          <w:szCs w:val="28"/>
          <w:lang w:val="uk-UA"/>
        </w:rPr>
        <w:t>20</w:t>
      </w:r>
      <w:proofErr w:type="spellEnd"/>
      <w:r w:rsidRPr="00C96977">
        <w:rPr>
          <w:sz w:val="28"/>
          <w:szCs w:val="28"/>
        </w:rPr>
        <w:t xml:space="preserve"> року</w:t>
      </w:r>
      <w:r w:rsidR="005B4826">
        <w:rPr>
          <w:sz w:val="28"/>
          <w:szCs w:val="28"/>
          <w:lang w:val="uk-UA"/>
        </w:rPr>
        <w:t xml:space="preserve">                                                           </w:t>
      </w:r>
      <w:r w:rsidRPr="00C9697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</w:p>
    <w:p w:rsidR="00001624" w:rsidRPr="00C96977" w:rsidRDefault="00001624" w:rsidP="00001624">
      <w:pPr>
        <w:jc w:val="center"/>
        <w:rPr>
          <w:sz w:val="28"/>
          <w:szCs w:val="28"/>
          <w:lang w:val="uk-UA"/>
        </w:rPr>
      </w:pPr>
      <w:r w:rsidRPr="00C96977">
        <w:rPr>
          <w:sz w:val="28"/>
          <w:szCs w:val="28"/>
        </w:rPr>
        <w:t>с</w:t>
      </w:r>
      <w:proofErr w:type="gramStart"/>
      <w:r w:rsidRPr="00C96977">
        <w:rPr>
          <w:sz w:val="28"/>
          <w:szCs w:val="28"/>
        </w:rPr>
        <w:t>.В</w:t>
      </w:r>
      <w:proofErr w:type="gramEnd"/>
      <w:r w:rsidRPr="00C96977">
        <w:rPr>
          <w:sz w:val="28"/>
          <w:szCs w:val="28"/>
        </w:rPr>
        <w:t>елика</w:t>
      </w:r>
      <w:r w:rsidRPr="00C96977">
        <w:rPr>
          <w:sz w:val="28"/>
          <w:szCs w:val="28"/>
          <w:lang w:val="uk-UA"/>
        </w:rPr>
        <w:t>Северинка</w:t>
      </w:r>
    </w:p>
    <w:p w:rsidR="00001624" w:rsidRPr="000017E1" w:rsidRDefault="00001624" w:rsidP="00001624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sz w:val="28"/>
          <w:szCs w:val="28"/>
        </w:rPr>
      </w:pPr>
    </w:p>
    <w:p w:rsidR="00001624" w:rsidRDefault="00001624" w:rsidP="000017E1">
      <w:pPr>
        <w:ind w:right="3968"/>
        <w:rPr>
          <w:b/>
          <w:sz w:val="28"/>
          <w:szCs w:val="28"/>
          <w:lang w:val="uk-UA"/>
        </w:rPr>
      </w:pPr>
      <w:r w:rsidRPr="00C96977">
        <w:rPr>
          <w:rStyle w:val="rvts23"/>
          <w:b/>
          <w:bCs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затвердження </w:t>
      </w:r>
      <w:r w:rsidR="000017E1" w:rsidRPr="000017E1">
        <w:rPr>
          <w:b/>
          <w:sz w:val="28"/>
          <w:szCs w:val="28"/>
          <w:lang w:val="uk-UA"/>
        </w:rPr>
        <w:t xml:space="preserve">Програми </w:t>
      </w:r>
      <w:r w:rsidR="000017E1">
        <w:rPr>
          <w:b/>
          <w:sz w:val="28"/>
          <w:szCs w:val="28"/>
          <w:lang w:val="uk-UA"/>
        </w:rPr>
        <w:br/>
      </w:r>
      <w:r w:rsidR="000017E1" w:rsidRPr="000017E1">
        <w:rPr>
          <w:b/>
          <w:sz w:val="28"/>
          <w:szCs w:val="28"/>
          <w:lang w:val="uk-UA"/>
        </w:rPr>
        <w:t xml:space="preserve">«Сільський автобус» на території Великосеверинівської </w:t>
      </w:r>
      <w:r w:rsidR="000017E1">
        <w:rPr>
          <w:b/>
          <w:sz w:val="28"/>
          <w:szCs w:val="28"/>
          <w:lang w:val="uk-UA"/>
        </w:rPr>
        <w:t>сільськ</w:t>
      </w:r>
      <w:r w:rsidR="000017E1" w:rsidRPr="000017E1">
        <w:rPr>
          <w:b/>
          <w:sz w:val="28"/>
          <w:szCs w:val="28"/>
          <w:lang w:val="uk-UA"/>
        </w:rPr>
        <w:t xml:space="preserve">ої територіальної громади на 2021-2023 роки </w:t>
      </w:r>
    </w:p>
    <w:p w:rsidR="00001624" w:rsidRDefault="00001624" w:rsidP="00001624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</w:p>
    <w:p w:rsidR="000017E1" w:rsidRDefault="00001624" w:rsidP="000017E1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 xml:space="preserve">Відповідно </w:t>
      </w:r>
      <w:r w:rsidRPr="002538B1">
        <w:rPr>
          <w:sz w:val="28"/>
          <w:szCs w:val="28"/>
          <w:lang w:val="uk-UA"/>
        </w:rPr>
        <w:t xml:space="preserve">до Законів України «Про місцеве самоврядування в Україні», </w:t>
      </w:r>
      <w:r w:rsidR="000017E1" w:rsidRPr="00C971C7">
        <w:rPr>
          <w:sz w:val="28"/>
          <w:szCs w:val="28"/>
          <w:lang w:val="uk-UA"/>
        </w:rPr>
        <w:t xml:space="preserve">«Про автомобільний транспорт», «Про дорожній рух», </w:t>
      </w:r>
    </w:p>
    <w:p w:rsidR="00001624" w:rsidRPr="00C96977" w:rsidRDefault="00001624" w:rsidP="000017E1">
      <w:pPr>
        <w:pStyle w:val="rvps2"/>
        <w:spacing w:before="0" w:beforeAutospacing="0" w:after="240" w:afterAutospacing="0"/>
        <w:ind w:firstLine="708"/>
        <w:jc w:val="center"/>
        <w:rPr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СІЛЬСЬКА РАДА ВИРІШИЛА:</w:t>
      </w:r>
      <w:bookmarkStart w:id="0" w:name="n5"/>
      <w:bookmarkEnd w:id="0"/>
    </w:p>
    <w:p w:rsidR="000017E1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017E1" w:rsidRPr="000017E1">
        <w:rPr>
          <w:sz w:val="28"/>
          <w:szCs w:val="28"/>
          <w:lang w:val="uk-UA"/>
        </w:rPr>
        <w:t>Затвердити Програму «Сільський автобус» на території Великосеверинівської сільської територіальної громади на 2021-2023 роки (далі – Програма), що додається.</w:t>
      </w:r>
    </w:p>
    <w:p w:rsidR="00001624" w:rsidRPr="002538B1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2.Виконавчому комітету</w:t>
      </w:r>
      <w:r w:rsidRPr="002538B1">
        <w:rPr>
          <w:sz w:val="28"/>
          <w:szCs w:val="28"/>
          <w:lang w:val="uk-UA"/>
        </w:rPr>
        <w:t xml:space="preserve"> Великосеверинівської сільської ради передбачити в бюджеті кошти на виконання заходів цієї Програми.</w:t>
      </w:r>
    </w:p>
    <w:p w:rsidR="00001624" w:rsidRPr="00CC23D0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3.Визнати таким, що втратило чинність, рішення Великосеверинівської сільської ради </w:t>
      </w:r>
      <w:r w:rsidRPr="00CC23D0">
        <w:rPr>
          <w:sz w:val="28"/>
          <w:szCs w:val="28"/>
          <w:lang w:val="uk-UA"/>
        </w:rPr>
        <w:t xml:space="preserve">від </w:t>
      </w:r>
      <w:r w:rsidR="000017E1">
        <w:rPr>
          <w:sz w:val="28"/>
          <w:szCs w:val="28"/>
          <w:lang w:val="uk-UA"/>
        </w:rPr>
        <w:t>21грудня</w:t>
      </w:r>
      <w:r w:rsidRPr="00CC23D0">
        <w:rPr>
          <w:sz w:val="28"/>
          <w:szCs w:val="28"/>
          <w:lang w:val="uk-UA"/>
        </w:rPr>
        <w:t>201</w:t>
      </w:r>
      <w:r w:rsidR="000017E1">
        <w:rPr>
          <w:sz w:val="28"/>
          <w:szCs w:val="28"/>
          <w:lang w:val="uk-UA"/>
        </w:rPr>
        <w:t>9</w:t>
      </w:r>
      <w:r w:rsidRPr="00CC23D0">
        <w:rPr>
          <w:sz w:val="28"/>
          <w:szCs w:val="28"/>
          <w:lang w:val="uk-UA"/>
        </w:rPr>
        <w:t xml:space="preserve"> року№</w:t>
      </w:r>
      <w:r w:rsidR="000017E1">
        <w:rPr>
          <w:sz w:val="28"/>
          <w:szCs w:val="28"/>
          <w:lang w:val="uk-UA"/>
        </w:rPr>
        <w:t>12</w:t>
      </w:r>
      <w:r w:rsidR="00903906">
        <w:rPr>
          <w:sz w:val="28"/>
          <w:szCs w:val="28"/>
          <w:lang w:val="uk-UA"/>
        </w:rPr>
        <w:t>0</w:t>
      </w:r>
      <w:r w:rsidR="000017E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«</w:t>
      </w:r>
      <w:r w:rsidR="000017E1" w:rsidRPr="00903906">
        <w:rPr>
          <w:sz w:val="28"/>
          <w:szCs w:val="28"/>
          <w:lang w:val="uk-UA"/>
        </w:rPr>
        <w:t>Про затвердження Програми «Сільський автобус» на території Великосеверинівської об’єднаної територіальної громади на 2020-2022 роки</w:t>
      </w:r>
      <w:r w:rsidR="00903906" w:rsidRPr="009039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03906" w:rsidRPr="00903906" w:rsidRDefault="00001624" w:rsidP="00903906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96977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03906" w:rsidRPr="00903906">
        <w:rPr>
          <w:sz w:val="28"/>
          <w:szCs w:val="28"/>
          <w:lang w:val="uk-UA"/>
        </w:rPr>
        <w:t>Постійну комісі</w:t>
      </w:r>
      <w:r w:rsidR="00903906">
        <w:rPr>
          <w:sz w:val="28"/>
          <w:szCs w:val="28"/>
          <w:lang w:val="uk-UA"/>
        </w:rPr>
        <w:t>ю</w:t>
      </w:r>
      <w:r w:rsidR="00903906" w:rsidRPr="00903906">
        <w:rPr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та охорони навкол</w:t>
      </w:r>
      <w:r w:rsidR="001F0F5C">
        <w:rPr>
          <w:sz w:val="28"/>
          <w:szCs w:val="28"/>
          <w:lang w:val="uk-UA"/>
        </w:rPr>
        <w:t>ишнього</w:t>
      </w:r>
      <w:bookmarkStart w:id="1" w:name="_GoBack"/>
      <w:bookmarkEnd w:id="1"/>
      <w:r w:rsidR="00903906" w:rsidRPr="00903906">
        <w:rPr>
          <w:sz w:val="28"/>
          <w:szCs w:val="28"/>
          <w:lang w:val="uk-UA"/>
        </w:rPr>
        <w:t>середовища Великосеверинівської сільської ради</w:t>
      </w:r>
      <w:r w:rsidR="00903906">
        <w:rPr>
          <w:sz w:val="28"/>
          <w:szCs w:val="28"/>
          <w:lang w:val="uk-UA"/>
        </w:rPr>
        <w:t>.</w:t>
      </w:r>
    </w:p>
    <w:p w:rsidR="00001624" w:rsidRPr="00C96977" w:rsidRDefault="00001624" w:rsidP="00903906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Сільський голова</w:t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  <w:t>Сергій ЛЕВЧЕНКО</w:t>
      </w:r>
    </w:p>
    <w:p w:rsidR="0000162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E3113C" w:rsidRDefault="00E3113C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E3113C" w:rsidRDefault="00E3113C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«__» грудня 2020 року № ___</w:t>
      </w:r>
    </w:p>
    <w:p w:rsidR="00001624" w:rsidRPr="006C50BC" w:rsidRDefault="00001624" w:rsidP="00001624">
      <w:pPr>
        <w:ind w:left="2124" w:firstLine="708"/>
        <w:jc w:val="center"/>
        <w:rPr>
          <w:b/>
          <w:sz w:val="26"/>
          <w:szCs w:val="26"/>
        </w:rPr>
      </w:pP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 xml:space="preserve">ПРОГРАМА </w:t>
      </w: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 xml:space="preserve">«Сільський автобус» на території Великосеверинівської </w:t>
      </w:r>
      <w:r>
        <w:rPr>
          <w:b/>
          <w:sz w:val="28"/>
          <w:szCs w:val="28"/>
          <w:lang w:val="uk-UA"/>
        </w:rPr>
        <w:t>сільськ</w:t>
      </w:r>
      <w:r w:rsidRPr="00C971C7">
        <w:rPr>
          <w:b/>
          <w:sz w:val="28"/>
          <w:szCs w:val="28"/>
          <w:lang w:val="uk-UA"/>
        </w:rPr>
        <w:t xml:space="preserve">ої </w:t>
      </w:r>
      <w:r>
        <w:rPr>
          <w:b/>
          <w:sz w:val="28"/>
          <w:szCs w:val="28"/>
          <w:lang w:val="uk-UA"/>
        </w:rPr>
        <w:t>територіальної громади</w:t>
      </w:r>
      <w:r w:rsidRPr="00C971C7">
        <w:rPr>
          <w:b/>
          <w:sz w:val="28"/>
          <w:szCs w:val="28"/>
          <w:lang w:val="uk-UA"/>
        </w:rPr>
        <w:t xml:space="preserve"> на 202</w:t>
      </w:r>
      <w:r>
        <w:rPr>
          <w:b/>
          <w:sz w:val="28"/>
          <w:szCs w:val="28"/>
          <w:lang w:val="uk-UA"/>
        </w:rPr>
        <w:t>1</w:t>
      </w:r>
      <w:r w:rsidRPr="00C971C7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3</w:t>
      </w:r>
      <w:r w:rsidRPr="00C971C7">
        <w:rPr>
          <w:b/>
          <w:sz w:val="28"/>
          <w:szCs w:val="28"/>
          <w:lang w:val="uk-UA"/>
        </w:rPr>
        <w:t xml:space="preserve"> роки</w:t>
      </w: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>Паспорт програми</w:t>
      </w:r>
    </w:p>
    <w:p w:rsidR="000017E1" w:rsidRPr="00C971C7" w:rsidRDefault="000017E1" w:rsidP="000017E1">
      <w:pPr>
        <w:pStyle w:val="a5"/>
        <w:ind w:left="0"/>
        <w:rPr>
          <w:lang w:val="uk-UA"/>
        </w:rPr>
      </w:pPr>
    </w:p>
    <w:tbl>
      <w:tblPr>
        <w:tblW w:w="10349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650"/>
        <w:gridCol w:w="5131"/>
      </w:tblGrid>
      <w:tr w:rsidR="000017E1" w:rsidRPr="00C971C7" w:rsidTr="00B939A6">
        <w:trPr>
          <w:trHeight w:val="124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0017E1">
            <w:pPr>
              <w:jc w:val="both"/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 xml:space="preserve">«Сільський автобус» на </w:t>
            </w:r>
            <w:r>
              <w:rPr>
                <w:sz w:val="28"/>
                <w:szCs w:val="28"/>
                <w:lang w:val="uk-UA"/>
              </w:rPr>
              <w:t>території Великосеверинівської сільської територіальної громади</w:t>
            </w:r>
            <w:r w:rsidRPr="00C971C7">
              <w:rPr>
                <w:sz w:val="28"/>
                <w:szCs w:val="28"/>
                <w:lang w:val="uk-UA"/>
              </w:rPr>
              <w:t xml:space="preserve"> на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C971C7">
              <w:rPr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C971C7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017E1" w:rsidRPr="00C971C7" w:rsidTr="000017E1">
        <w:trPr>
          <w:trHeight w:val="663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jc w:val="both"/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0017E1" w:rsidRPr="00C971C7" w:rsidTr="00B939A6">
        <w:trPr>
          <w:trHeight w:val="72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0017E1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0017E1" w:rsidRPr="00C971C7" w:rsidTr="000017E1">
        <w:trPr>
          <w:trHeight w:val="783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  <w:p w:rsidR="000017E1" w:rsidRPr="00C971C7" w:rsidRDefault="000017E1" w:rsidP="000017E1">
            <w:pPr>
              <w:rPr>
                <w:sz w:val="28"/>
                <w:szCs w:val="28"/>
                <w:lang w:val="uk-UA"/>
              </w:rPr>
            </w:pPr>
          </w:p>
        </w:tc>
      </w:tr>
      <w:tr w:rsidR="000017E1" w:rsidRPr="00C971C7" w:rsidTr="00B939A6">
        <w:trPr>
          <w:trHeight w:val="15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color w:val="000000"/>
                <w:sz w:val="28"/>
                <w:szCs w:val="28"/>
                <w:lang w:val="uk-UA"/>
              </w:rPr>
              <w:t>Забезпечення потреб населення безкоштовними транспортними послугами</w:t>
            </w:r>
          </w:p>
        </w:tc>
      </w:tr>
      <w:tr w:rsidR="000017E1" w:rsidRPr="00C971C7" w:rsidTr="00B939A6">
        <w:trPr>
          <w:trHeight w:val="43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C971C7">
              <w:rPr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C971C7">
              <w:rPr>
                <w:sz w:val="28"/>
                <w:szCs w:val="28"/>
                <w:lang w:val="uk-UA"/>
              </w:rPr>
              <w:t xml:space="preserve"> роки</w:t>
            </w:r>
          </w:p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</w:p>
        </w:tc>
      </w:tr>
      <w:tr w:rsidR="000017E1" w:rsidRPr="00C971C7" w:rsidTr="00B939A6">
        <w:trPr>
          <w:trHeight w:val="55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210,0 тис. грн.</w:t>
            </w:r>
            <w:r w:rsidRPr="00C971C7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pStyle w:val="a5"/>
        <w:ind w:left="0"/>
        <w:rPr>
          <w:b w:val="0"/>
          <w:lang w:val="uk-UA"/>
        </w:rPr>
      </w:pPr>
    </w:p>
    <w:p w:rsidR="000017E1" w:rsidRPr="00C971C7" w:rsidRDefault="000017E1" w:rsidP="000017E1">
      <w:pPr>
        <w:pStyle w:val="a5"/>
        <w:ind w:left="0"/>
        <w:jc w:val="center"/>
        <w:rPr>
          <w:b w:val="0"/>
          <w:lang w:val="uk-UA"/>
        </w:rPr>
      </w:pPr>
      <w:r w:rsidRPr="00C971C7">
        <w:rPr>
          <w:lang w:val="uk-UA"/>
        </w:rPr>
        <w:t>_____________________________________________</w:t>
      </w:r>
    </w:p>
    <w:p w:rsidR="000017E1" w:rsidRPr="00C971C7" w:rsidRDefault="000017E1" w:rsidP="000017E1">
      <w:pPr>
        <w:rPr>
          <w:sz w:val="20"/>
          <w:szCs w:val="20"/>
          <w:lang w:val="uk-UA" w:eastAsia="en-US"/>
        </w:rPr>
      </w:pPr>
      <w:r w:rsidRPr="00C971C7">
        <w:rPr>
          <w:sz w:val="28"/>
          <w:szCs w:val="28"/>
          <w:vertAlign w:val="superscript"/>
          <w:lang w:val="uk-UA" w:eastAsia="en-US"/>
        </w:rPr>
        <w:t>1</w:t>
      </w:r>
      <w:r w:rsidRPr="00C971C7">
        <w:rPr>
          <w:sz w:val="20"/>
          <w:szCs w:val="20"/>
          <w:lang w:val="uk-UA" w:eastAsia="en-US"/>
        </w:rPr>
        <w:t xml:space="preserve">Обсягфінансовихресурсів,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0017E1" w:rsidRPr="00C971C7" w:rsidRDefault="000017E1" w:rsidP="000017E1">
      <w:pPr>
        <w:pStyle w:val="a5"/>
        <w:ind w:left="0"/>
        <w:rPr>
          <w:b w:val="0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Загальні положення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Пасажирський автомобільний транспорт – важлива складова інфраструктури, яка забезпечує життєдіяльність Великосеверинівської </w:t>
      </w:r>
      <w:r>
        <w:rPr>
          <w:sz w:val="28"/>
          <w:szCs w:val="28"/>
          <w:lang w:val="uk-UA"/>
        </w:rPr>
        <w:t>сільської</w:t>
      </w:r>
      <w:r w:rsidRPr="00C971C7">
        <w:rPr>
          <w:sz w:val="28"/>
          <w:szCs w:val="28"/>
          <w:lang w:val="uk-UA"/>
        </w:rPr>
        <w:t xml:space="preserve"> територіальної громади у виробничій і невиробничій сферах.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>«</w:t>
      </w:r>
      <w:r w:rsidRPr="00C971C7">
        <w:rPr>
          <w:sz w:val="28"/>
          <w:szCs w:val="28"/>
          <w:lang w:val="uk-UA"/>
        </w:rPr>
        <w:t>Сільський автобус</w:t>
      </w:r>
      <w:r>
        <w:rPr>
          <w:sz w:val="28"/>
          <w:szCs w:val="28"/>
          <w:lang w:val="uk-UA"/>
        </w:rPr>
        <w:t>»</w:t>
      </w:r>
      <w:r w:rsidRPr="00C971C7">
        <w:rPr>
          <w:sz w:val="28"/>
          <w:szCs w:val="28"/>
          <w:lang w:val="uk-UA"/>
        </w:rPr>
        <w:t xml:space="preserve"> (далі - Програма) розроблена спільно структурними відділами Великосеверинівської сільської ради, з урахуванням пропозицій депутатів сільської ради, мешканців сіл </w:t>
      </w:r>
      <w:r>
        <w:rPr>
          <w:color w:val="000000"/>
          <w:sz w:val="28"/>
          <w:szCs w:val="28"/>
          <w:lang w:val="uk-UA"/>
        </w:rPr>
        <w:t>громади</w:t>
      </w:r>
      <w:r w:rsidRPr="00C971C7">
        <w:rPr>
          <w:sz w:val="28"/>
          <w:szCs w:val="28"/>
          <w:lang w:val="uk-UA"/>
        </w:rPr>
        <w:t>, які користуються послугами пасажирського автотранспорту.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В основу цієї Програми покладено Закони України «Про місцеве самоврядування в Україні», «Про автомобільний транспорт», «Про дорожній рух», та Правил надання послуг пасажирського автомобільного транспорту, затверджених постановою Кабінету Міністрів України від 18 лютого 1997 року №176. 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Основна мета Програми, її пріоритетні завдання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Метою Програми є задоволення потреб у безкоштовному, безпечному і комфортному перевезенні мешканців сіл Великосеверинівської </w:t>
      </w:r>
      <w:r>
        <w:rPr>
          <w:sz w:val="28"/>
          <w:szCs w:val="28"/>
          <w:lang w:val="uk-UA"/>
        </w:rPr>
        <w:t>сільськ</w:t>
      </w:r>
      <w:r w:rsidRPr="00C971C7">
        <w:rPr>
          <w:sz w:val="28"/>
          <w:szCs w:val="28"/>
          <w:lang w:val="uk-UA"/>
        </w:rPr>
        <w:t>ої територіальної громади. Програма покликана забезпечити підвищення якості надання споживачам послуг безкоштовним пасажирським транспортом загального користування шляхом використання автобуса територіальної громади для: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-підвіз глядачів та учасників до місць проведення загально сільських та загальношкільних заходів з віддалених територій сільської ради;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-поїздок працівників сільської ради та підвідомчих установ для участі в семін</w:t>
      </w:r>
      <w:r w:rsidR="00E3113C">
        <w:rPr>
          <w:sz w:val="28"/>
          <w:szCs w:val="28"/>
          <w:lang w:val="uk-UA"/>
        </w:rPr>
        <w:t xml:space="preserve">арах, тренінгах, симпозіумах, </w:t>
      </w:r>
      <w:r w:rsidRPr="00C971C7">
        <w:rPr>
          <w:sz w:val="28"/>
          <w:szCs w:val="28"/>
          <w:lang w:val="uk-UA"/>
        </w:rPr>
        <w:t>навчаннях</w:t>
      </w:r>
      <w:r w:rsidR="00E3113C">
        <w:rPr>
          <w:sz w:val="28"/>
          <w:szCs w:val="28"/>
          <w:lang w:val="uk-UA"/>
        </w:rPr>
        <w:t xml:space="preserve"> тощо</w:t>
      </w:r>
      <w:r w:rsidRPr="00C971C7">
        <w:rPr>
          <w:sz w:val="28"/>
          <w:szCs w:val="28"/>
          <w:lang w:val="uk-UA"/>
        </w:rPr>
        <w:t>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-надання населенню Великосеверинівської </w:t>
      </w:r>
      <w:r>
        <w:rPr>
          <w:sz w:val="28"/>
          <w:szCs w:val="28"/>
          <w:lang w:val="uk-UA"/>
        </w:rPr>
        <w:t>сільськ</w:t>
      </w:r>
      <w:r w:rsidRPr="00C971C7">
        <w:rPr>
          <w:sz w:val="28"/>
          <w:szCs w:val="28"/>
          <w:lang w:val="uk-UA"/>
        </w:rPr>
        <w:t>ої територіальної громади соціальних послуг (ритуальних, та ін.);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-тощо.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Загальний ефект, який одержить сільське населення від реалізації даної Програми, полягатиме в узгодженості та підвищенні якості перевезень, поінформованості населення про перевезення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Очікувані результати реалізації Програми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Програма спрямована на забезпечення в повному обсязі потреб мешканців сіл Великосеверинівської </w:t>
      </w:r>
      <w:r>
        <w:rPr>
          <w:sz w:val="28"/>
          <w:szCs w:val="28"/>
          <w:lang w:val="uk-UA"/>
        </w:rPr>
        <w:t>сільськ</w:t>
      </w:r>
      <w:r w:rsidRPr="00C971C7">
        <w:rPr>
          <w:sz w:val="28"/>
          <w:szCs w:val="28"/>
          <w:lang w:val="uk-UA"/>
        </w:rPr>
        <w:t>ої територіальної громади в транспортних послугах.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Очікуваними результатами реалізації Програми є: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1)підвищення освітнього та культурного рівня сільського населення при проведенні різноманітних заходів;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lastRenderedPageBreak/>
        <w:t>2)виконання вимог законодавства щодо забезпечення у сільській місцевості безоплатного підвезення населення з віддалених населених пунктів;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3)зняття соціальної напруги, шляхом забезпечення надання соціальних послуг, в тому числі і ритуальних.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Фінансове забезпечення Програми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</w:t>
      </w:r>
      <w:r>
        <w:rPr>
          <w:sz w:val="28"/>
          <w:szCs w:val="28"/>
          <w:lang w:val="uk-UA"/>
        </w:rPr>
        <w:t>сільсько</w:t>
      </w:r>
      <w:r w:rsidRPr="00C971C7">
        <w:rPr>
          <w:sz w:val="28"/>
          <w:szCs w:val="28"/>
          <w:lang w:val="uk-UA"/>
        </w:rPr>
        <w:t xml:space="preserve">ї територіальної громади на відповідні цілі. </w:t>
      </w:r>
    </w:p>
    <w:p w:rsidR="000017E1" w:rsidRPr="00C971C7" w:rsidRDefault="000017E1" w:rsidP="000017E1">
      <w:pPr>
        <w:shd w:val="clear" w:color="auto" w:fill="FFFFFF"/>
        <w:tabs>
          <w:tab w:val="left" w:pos="1134"/>
        </w:tabs>
        <w:ind w:left="1410" w:right="6"/>
        <w:jc w:val="center"/>
        <w:rPr>
          <w:rStyle w:val="fontstyle01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:rsidR="000017E1" w:rsidRPr="00C971C7" w:rsidRDefault="000017E1" w:rsidP="000017E1">
      <w:pPr>
        <w:ind w:firstLine="567"/>
        <w:jc w:val="both"/>
        <w:rPr>
          <w:bCs/>
          <w:sz w:val="28"/>
          <w:szCs w:val="28"/>
          <w:lang w:val="uk-UA"/>
        </w:rPr>
      </w:pPr>
      <w:r w:rsidRPr="00C971C7">
        <w:rPr>
          <w:bCs/>
          <w:sz w:val="28"/>
          <w:szCs w:val="28"/>
          <w:lang w:val="uk-UA"/>
        </w:rPr>
        <w:t>Адміністрування процесу реалізації Програми здійснюється виконавчим комітетом сільської ради.</w:t>
      </w:r>
    </w:p>
    <w:p w:rsidR="000017E1" w:rsidRPr="00C971C7" w:rsidRDefault="000017E1" w:rsidP="000017E1">
      <w:pPr>
        <w:ind w:firstLine="567"/>
        <w:jc w:val="both"/>
        <w:rPr>
          <w:bCs/>
          <w:sz w:val="28"/>
          <w:szCs w:val="28"/>
          <w:lang w:val="uk-UA"/>
        </w:rPr>
      </w:pPr>
    </w:p>
    <w:p w:rsidR="000017E1" w:rsidRPr="00C971C7" w:rsidRDefault="000017E1" w:rsidP="000017E1">
      <w:pPr>
        <w:ind w:firstLine="567"/>
        <w:jc w:val="both"/>
        <w:rPr>
          <w:bCs/>
          <w:sz w:val="28"/>
          <w:szCs w:val="28"/>
          <w:lang w:val="uk-UA"/>
        </w:rPr>
      </w:pPr>
    </w:p>
    <w:p w:rsidR="000017E1" w:rsidRDefault="000017E1" w:rsidP="000017E1"/>
    <w:p w:rsidR="00001624" w:rsidRPr="004B5C71" w:rsidRDefault="00001624" w:rsidP="0000162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4B5C71">
        <w:rPr>
          <w:b/>
          <w:sz w:val="28"/>
          <w:szCs w:val="28"/>
        </w:rPr>
        <w:t xml:space="preserve">Секретар сільської ради </w:t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  <w:t>Г</w:t>
      </w:r>
      <w:r>
        <w:rPr>
          <w:b/>
          <w:sz w:val="28"/>
          <w:szCs w:val="28"/>
        </w:rPr>
        <w:t xml:space="preserve">анна </w:t>
      </w:r>
      <w:r w:rsidRPr="004B5C71">
        <w:rPr>
          <w:b/>
          <w:sz w:val="28"/>
          <w:szCs w:val="28"/>
        </w:rPr>
        <w:t>КОЛОМІЄЦЬ</w:t>
      </w:r>
    </w:p>
    <w:p w:rsidR="00001624" w:rsidRPr="004B5C71" w:rsidRDefault="00001624" w:rsidP="0000162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00162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sectPr w:rsidR="00001624" w:rsidSect="005B4826">
      <w:headerReference w:type="default" r:id="rId8"/>
      <w:pgSz w:w="11906" w:h="16838"/>
      <w:pgMar w:top="426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26" w:rsidRDefault="005B4826" w:rsidP="005B4826">
      <w:r>
        <w:separator/>
      </w:r>
    </w:p>
  </w:endnote>
  <w:endnote w:type="continuationSeparator" w:id="1">
    <w:p w:rsidR="005B4826" w:rsidRDefault="005B4826" w:rsidP="005B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26" w:rsidRDefault="005B4826" w:rsidP="005B4826">
      <w:r>
        <w:separator/>
      </w:r>
    </w:p>
  </w:footnote>
  <w:footnote w:type="continuationSeparator" w:id="1">
    <w:p w:rsidR="005B4826" w:rsidRDefault="005B4826" w:rsidP="005B4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26" w:rsidRPr="005B4826" w:rsidRDefault="005B4826" w:rsidP="005B4826">
    <w:pPr>
      <w:pStyle w:val="ab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ПРОЄКТ</w:t>
    </w:r>
  </w:p>
  <w:p w:rsidR="005B4826" w:rsidRDefault="005B48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E59AA"/>
    <w:multiLevelType w:val="hybridMultilevel"/>
    <w:tmpl w:val="71E03638"/>
    <w:lvl w:ilvl="0" w:tplc="7EDC22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24"/>
    <w:rsid w:val="00001624"/>
    <w:rsid w:val="000017E1"/>
    <w:rsid w:val="000120B6"/>
    <w:rsid w:val="001F0F5C"/>
    <w:rsid w:val="004C7057"/>
    <w:rsid w:val="005B4826"/>
    <w:rsid w:val="00673B4A"/>
    <w:rsid w:val="00903906"/>
    <w:rsid w:val="00E3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039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0017E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0017E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03906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903906"/>
    <w:rPr>
      <w:b/>
      <w:bCs/>
    </w:rPr>
  </w:style>
  <w:style w:type="paragraph" w:styleId="ab">
    <w:name w:val="header"/>
    <w:basedOn w:val="a"/>
    <w:link w:val="ac"/>
    <w:uiPriority w:val="99"/>
    <w:rsid w:val="005B4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826"/>
    <w:rPr>
      <w:sz w:val="24"/>
      <w:szCs w:val="24"/>
    </w:rPr>
  </w:style>
  <w:style w:type="paragraph" w:styleId="ad">
    <w:name w:val="footer"/>
    <w:basedOn w:val="a"/>
    <w:link w:val="ae"/>
    <w:rsid w:val="005B4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48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039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0017E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0017E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03906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903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2020-12-23T14:23:00Z</dcterms:created>
  <dcterms:modified xsi:type="dcterms:W3CDTF">2020-12-23T14:23:00Z</dcterms:modified>
</cp:coreProperties>
</file>