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9F" w:rsidRDefault="0003729F" w:rsidP="0003729F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729F" w:rsidRPr="00F14086" w:rsidRDefault="0003729F" w:rsidP="0003729F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F14086">
        <w:rPr>
          <w:lang w:val="uk-UA"/>
        </w:rPr>
        <w:t xml:space="preserve">Додаток № 1 </w:t>
      </w:r>
    </w:p>
    <w:p w:rsidR="0003729F" w:rsidRPr="00F14086" w:rsidRDefault="0003729F" w:rsidP="0003729F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F14086">
        <w:rPr>
          <w:lang w:val="uk-UA"/>
        </w:rPr>
        <w:t>Рішення Великосеверинівської сільської ради від «2</w:t>
      </w:r>
      <w:r>
        <w:rPr>
          <w:lang w:val="uk-UA"/>
        </w:rPr>
        <w:t>8» грудня 2020 року №67</w:t>
      </w:r>
    </w:p>
    <w:p w:rsidR="0003729F" w:rsidRPr="00F14086" w:rsidRDefault="0003729F" w:rsidP="0003729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03729F" w:rsidRPr="00F14086" w:rsidRDefault="0003729F" w:rsidP="0003729F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  <w:lang w:val="uk-UA"/>
        </w:rPr>
      </w:pPr>
      <w:r w:rsidRPr="00F14086">
        <w:rPr>
          <w:rFonts w:ascii="Times New Roman" w:hAnsi="Times New Roman"/>
          <w:b/>
          <w:spacing w:val="2"/>
          <w:sz w:val="32"/>
          <w:szCs w:val="32"/>
          <w:lang w:val="uk-UA"/>
        </w:rPr>
        <w:t>Програма</w:t>
      </w:r>
    </w:p>
    <w:p w:rsidR="0003729F" w:rsidRPr="00F14086" w:rsidRDefault="0003729F" w:rsidP="0003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sz w:val="28"/>
          <w:szCs w:val="28"/>
          <w:lang w:val="uk-UA"/>
        </w:rPr>
        <w:t>забезпечення громадського порядку та громадської безпеки на території  Великосеверинівської сільської ради на 2020- 2023 року(зі змінами)</w:t>
      </w:r>
    </w:p>
    <w:p w:rsidR="0003729F" w:rsidRPr="00F14086" w:rsidRDefault="0003729F" w:rsidP="0003729F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03729F" w:rsidRPr="00F14086" w:rsidRDefault="0003729F" w:rsidP="0003729F">
      <w:pPr>
        <w:keepNext/>
        <w:keepLines/>
        <w:spacing w:before="200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95"/>
        <w:gridCol w:w="5386"/>
      </w:tblGrid>
      <w:tr w:rsidR="0003729F" w:rsidRPr="00F14086" w:rsidTr="00A76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Повна назва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Програма </w:t>
            </w: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громадського порядку та громадської безпеки на території  Великосеверинівської сільської ради на 2020 -2023р. </w:t>
            </w:r>
          </w:p>
        </w:tc>
      </w:tr>
      <w:tr w:rsidR="0003729F" w:rsidRPr="00F14086" w:rsidTr="00A76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  <w:tr w:rsidR="0003729F" w:rsidRPr="00F14086" w:rsidTr="00A76F71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Великосеверинівської сільської ради</w:t>
            </w:r>
          </w:p>
        </w:tc>
      </w:tr>
      <w:tr w:rsidR="0003729F" w:rsidRPr="00F14086" w:rsidTr="00A76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Великосеверинівська сільська рада, </w:t>
            </w:r>
            <w:r w:rsidRPr="00F140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Кропивницький районний відділ поліції </w:t>
            </w:r>
            <w:proofErr w:type="spellStart"/>
            <w:r w:rsidRPr="00F140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ГУНП</w:t>
            </w:r>
            <w:proofErr w:type="spellEnd"/>
            <w:r w:rsidRPr="00F140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Кіровоградській області</w:t>
            </w:r>
          </w:p>
        </w:tc>
      </w:tr>
      <w:tr w:rsidR="0003729F" w:rsidRPr="00F14086" w:rsidTr="00A76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  <w:tr w:rsidR="0003729F" w:rsidRPr="00F14086" w:rsidTr="00A76F71">
        <w:trPr>
          <w:trHeight w:val="2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ind w:left="9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Головна мета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Метою Програми є підвищення рівня довіри населення до роботи правоохоронних органів, </w:t>
            </w:r>
            <w:r w:rsidRPr="00F140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>громадського порядку та громадської безпеки на території Великосеверинівської сільської ради  шляхом здійснення узгоджених заходів 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у громад.</w:t>
            </w:r>
          </w:p>
        </w:tc>
      </w:tr>
      <w:tr w:rsidR="0003729F" w:rsidRPr="00F14086" w:rsidTr="00A76F71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ind w:left="9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2020-2023роки </w:t>
            </w:r>
          </w:p>
        </w:tc>
      </w:tr>
      <w:tr w:rsidR="0003729F" w:rsidRPr="00F14086" w:rsidTr="00A76F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ind w:left="9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F" w:rsidRPr="00F14086" w:rsidRDefault="0003729F" w:rsidP="00A76F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086">
              <w:rPr>
                <w:rFonts w:ascii="Times New Roman" w:hAnsi="Times New Roman"/>
                <w:sz w:val="24"/>
                <w:szCs w:val="24"/>
                <w:lang w:val="uk-UA"/>
              </w:rPr>
              <w:t>2700,0 тис. грн.</w:t>
            </w:r>
          </w:p>
        </w:tc>
      </w:tr>
    </w:tbl>
    <w:p w:rsidR="0003729F" w:rsidRPr="00F14086" w:rsidRDefault="0003729F" w:rsidP="0003729F">
      <w:pPr>
        <w:contextualSpacing/>
        <w:jc w:val="center"/>
        <w:rPr>
          <w:rFonts w:ascii="Times New Roman" w:hAnsi="Times New Roman"/>
          <w:b/>
          <w:lang w:val="uk-UA"/>
        </w:rPr>
      </w:pPr>
      <w:r w:rsidRPr="00F14086">
        <w:rPr>
          <w:rFonts w:ascii="Times New Roman" w:hAnsi="Times New Roman"/>
          <w:lang w:val="uk-UA"/>
        </w:rPr>
        <w:t>_____________________________________________</w:t>
      </w:r>
    </w:p>
    <w:p w:rsidR="0003729F" w:rsidRDefault="0003729F" w:rsidP="0003729F">
      <w:pPr>
        <w:rPr>
          <w:rFonts w:ascii="Times New Roman" w:hAnsi="Times New Roman"/>
          <w:sz w:val="20"/>
          <w:szCs w:val="20"/>
          <w:lang w:val="uk-UA"/>
        </w:rPr>
      </w:pPr>
      <w:r w:rsidRPr="00F14086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F14086">
        <w:rPr>
          <w:rFonts w:ascii="Times New Roman" w:hAnsi="Times New Roman"/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03729F" w:rsidRDefault="0003729F" w:rsidP="0003729F">
      <w:pPr>
        <w:rPr>
          <w:rFonts w:ascii="Times New Roman" w:hAnsi="Times New Roman"/>
          <w:sz w:val="20"/>
          <w:szCs w:val="20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kern w:val="1"/>
          <w:sz w:val="28"/>
          <w:szCs w:val="28"/>
          <w:lang w:val="uk-UA"/>
        </w:rPr>
        <w:lastRenderedPageBreak/>
        <w:t>І. Склад проблеми та обґрунтування необхідності її розв’язання</w:t>
      </w: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kern w:val="1"/>
          <w:sz w:val="28"/>
          <w:szCs w:val="28"/>
          <w:lang w:val="uk-UA"/>
        </w:rPr>
        <w:t xml:space="preserve"> шляхом розроблення і виконання Програми</w:t>
      </w: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Pr="00F14086" w:rsidRDefault="0003729F" w:rsidP="0003729F">
      <w:pPr>
        <w:pStyle w:val="a3"/>
        <w:spacing w:before="0" w:after="0"/>
        <w:ind w:firstLine="652"/>
        <w:jc w:val="both"/>
        <w:rPr>
          <w:sz w:val="28"/>
          <w:szCs w:val="28"/>
          <w:lang w:val="uk-UA"/>
        </w:rPr>
      </w:pPr>
      <w:r w:rsidRPr="00F14086">
        <w:rPr>
          <w:sz w:val="28"/>
          <w:szCs w:val="28"/>
          <w:lang w:val="uk-UA"/>
        </w:rPr>
        <w:t>Побудова демократичної держави передбачає пріоритетне забезпечення законних прав, обов’язків та свобод особистості, охорону її честі і гідності, відчуття реального поліпшення громадської безпеки. Ефективно це завдання може бути виконано лише за умов тісної взаємодії органів виконавчої влади, місцевого самоврядування, правоохоронних органів та громадськості.</w:t>
      </w:r>
    </w:p>
    <w:p w:rsidR="0003729F" w:rsidRPr="00F14086" w:rsidRDefault="0003729F" w:rsidP="0003729F">
      <w:pPr>
        <w:pStyle w:val="a3"/>
        <w:spacing w:before="0" w:after="0"/>
        <w:ind w:firstLine="652"/>
        <w:jc w:val="both"/>
        <w:rPr>
          <w:sz w:val="28"/>
          <w:szCs w:val="28"/>
          <w:lang w:val="uk-UA"/>
        </w:rPr>
      </w:pPr>
      <w:r w:rsidRPr="00F14086">
        <w:rPr>
          <w:sz w:val="28"/>
          <w:szCs w:val="28"/>
          <w:lang w:val="uk-UA"/>
        </w:rPr>
        <w:t>Останні події, що розгортаються на теренах нашої держави, пов’язані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розв’язання цієї проблеми, 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</w:t>
      </w:r>
    </w:p>
    <w:p w:rsidR="0003729F" w:rsidRPr="00F14086" w:rsidRDefault="0003729F" w:rsidP="0003729F">
      <w:pPr>
        <w:pStyle w:val="a3"/>
        <w:spacing w:before="0" w:after="0"/>
        <w:ind w:firstLine="652"/>
        <w:jc w:val="both"/>
        <w:rPr>
          <w:sz w:val="28"/>
          <w:szCs w:val="28"/>
          <w:lang w:val="uk-UA"/>
        </w:rPr>
      </w:pPr>
      <w:r w:rsidRPr="00F14086">
        <w:rPr>
          <w:sz w:val="28"/>
          <w:szCs w:val="28"/>
          <w:lang w:val="uk-UA"/>
        </w:rPr>
        <w:t xml:space="preserve">Сучасний стан охорони громадського порядку та громадської безпеки не є досконалим і потребує обґрунтованого оновлення. </w:t>
      </w:r>
    </w:p>
    <w:p w:rsidR="0003729F" w:rsidRPr="00F14086" w:rsidRDefault="0003729F" w:rsidP="0003729F">
      <w:pPr>
        <w:pStyle w:val="a3"/>
        <w:spacing w:before="0" w:after="0"/>
        <w:ind w:firstLine="652"/>
        <w:jc w:val="both"/>
        <w:rPr>
          <w:sz w:val="28"/>
          <w:szCs w:val="28"/>
          <w:lang w:val="uk-UA" w:eastAsia="uk-UA"/>
        </w:rPr>
      </w:pPr>
      <w:r w:rsidRPr="00F14086">
        <w:rPr>
          <w:sz w:val="28"/>
          <w:szCs w:val="28"/>
          <w:lang w:val="uk-UA"/>
        </w:rPr>
        <w:t>Рівень забезпечення безпеки жителів об’єднаної громади від різного виду загроз життю, здоров’ю та майну потребує приведення до загальновизнаних стандартів безпеки, притаманних, зокрема, європейським країнам.</w:t>
      </w:r>
      <w:r w:rsidRPr="00F14086">
        <w:rPr>
          <w:sz w:val="28"/>
          <w:szCs w:val="28"/>
          <w:lang w:val="uk-UA" w:eastAsia="uk-UA"/>
        </w:rPr>
        <w:t xml:space="preserve"> </w:t>
      </w:r>
    </w:p>
    <w:p w:rsidR="0003729F" w:rsidRPr="00F14086" w:rsidRDefault="0003729F" w:rsidP="0003729F">
      <w:pPr>
        <w:pStyle w:val="a3"/>
        <w:spacing w:before="0" w:after="0"/>
        <w:ind w:firstLine="652"/>
        <w:jc w:val="both"/>
        <w:rPr>
          <w:sz w:val="28"/>
          <w:szCs w:val="28"/>
          <w:lang w:val="uk-UA"/>
        </w:rPr>
      </w:pPr>
      <w:r w:rsidRPr="00F14086">
        <w:rPr>
          <w:sz w:val="28"/>
          <w:szCs w:val="28"/>
          <w:lang w:val="uk-UA" w:eastAsia="uk-UA"/>
        </w:rPr>
        <w:t xml:space="preserve">Наявність великої кількості невирішених проблем у правоохоронній діяльності на рівні району, сільської ради не завжди дозволяє Кропивницькому районному відділу поліції </w:t>
      </w:r>
      <w:proofErr w:type="spellStart"/>
      <w:r w:rsidRPr="00F14086">
        <w:rPr>
          <w:sz w:val="28"/>
          <w:szCs w:val="28"/>
          <w:lang w:val="uk-UA" w:eastAsia="uk-UA"/>
        </w:rPr>
        <w:t>ГУНП</w:t>
      </w:r>
      <w:proofErr w:type="spellEnd"/>
      <w:r w:rsidRPr="00F14086">
        <w:rPr>
          <w:sz w:val="28"/>
          <w:szCs w:val="28"/>
          <w:lang w:val="uk-UA" w:eastAsia="uk-UA"/>
        </w:rPr>
        <w:t xml:space="preserve"> в Кіровоградській області вийти на належний рівень ефективної реалізації своїх функцій, у значній мірі це пов’язано з відсутністю необхідних коштів.</w:t>
      </w:r>
    </w:p>
    <w:p w:rsidR="0003729F" w:rsidRPr="00F14086" w:rsidRDefault="0003729F" w:rsidP="0003729F">
      <w:pPr>
        <w:spacing w:after="0" w:line="240" w:lineRule="auto"/>
        <w:ind w:firstLine="650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Pr="00F14086" w:rsidRDefault="0003729F" w:rsidP="0003729F">
      <w:pPr>
        <w:spacing w:after="0" w:line="240" w:lineRule="auto"/>
        <w:ind w:firstLine="650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14086">
        <w:rPr>
          <w:rFonts w:ascii="Times New Roman" w:hAnsi="Times New Roman"/>
          <w:b/>
          <w:kern w:val="1"/>
          <w:sz w:val="28"/>
          <w:szCs w:val="28"/>
          <w:lang w:val="uk-UA"/>
        </w:rPr>
        <w:t xml:space="preserve">ІІ. </w:t>
      </w:r>
      <w:r w:rsidRPr="00F14086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 xml:space="preserve">Метою Програми є підвищення рівня довіри населення до роботи правоохоронних органів, </w:t>
      </w:r>
      <w:r w:rsidRPr="00F14086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громадського порядку та громадської безпеки на території Великосеверинівської сільської ради  шляхом здійснення узгоджених заходів 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у громаді. </w:t>
      </w:r>
    </w:p>
    <w:p w:rsidR="0003729F" w:rsidRPr="00F14086" w:rsidRDefault="0003729F" w:rsidP="0003729F">
      <w:pPr>
        <w:spacing w:after="0" w:line="240" w:lineRule="auto"/>
        <w:ind w:firstLine="652"/>
        <w:jc w:val="both"/>
        <w:rPr>
          <w:rFonts w:ascii="Times New Roman" w:hAnsi="Times New Roman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ind w:firstLin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sz w:val="28"/>
          <w:szCs w:val="28"/>
          <w:lang w:val="uk-UA"/>
        </w:rPr>
        <w:t>ІІІ. Обґрунтування шляхів і засобів розв’язання проблемних питань громадського порядку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Основними шляхами та засобами реалізації Програми  є:</w:t>
      </w:r>
    </w:p>
    <w:p w:rsidR="0003729F" w:rsidRPr="00F14086" w:rsidRDefault="0003729F" w:rsidP="00037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забезпечення ефективної реалізації державної політики у сфері профілактики правопорушень, шляхом здійснення комплексу заходів, спрямованих на усунення причин та умов учинення протиправних діянь;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громади, покращенню інвестиційного клімату;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створення системи соціальної профілактики правопорушень, атмосфери суспільної нетерпимості до скоєння злочинів, здійснення профілактичної роботи з сім’ями, які перебувають у складних життєвих обставинах для недопущення втягнення дітей у протиправну діяльність;</w:t>
      </w:r>
    </w:p>
    <w:p w:rsidR="0003729F" w:rsidRPr="00F14086" w:rsidRDefault="0003729F" w:rsidP="0003729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 xml:space="preserve">підвищення рівня правопорядку, </w:t>
      </w:r>
      <w:r w:rsidRPr="00F14086">
        <w:rPr>
          <w:rFonts w:ascii="Times New Roman" w:hAnsi="Times New Roman"/>
          <w:bCs/>
          <w:iCs/>
          <w:sz w:val="28"/>
          <w:szCs w:val="28"/>
          <w:lang w:val="uk-UA"/>
        </w:rPr>
        <w:t>дорожньої дисципліни,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 забезпечення безпеки населення громади, оперативного реагування на вчинені правопорушення;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14086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запобігання порушенням громадського порядку та ослаблення дії криміногенних факторів; </w:t>
      </w:r>
    </w:p>
    <w:p w:rsidR="0003729F" w:rsidRPr="00F14086" w:rsidRDefault="0003729F" w:rsidP="00037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удосконалення форм і методів профілактики правопорушень у місцях масового перебування громадян </w:t>
      </w:r>
      <w:r w:rsidRPr="00F14086">
        <w:rPr>
          <w:rFonts w:ascii="Times New Roman" w:hAnsi="Times New Roman"/>
          <w:spacing w:val="2"/>
          <w:sz w:val="28"/>
          <w:szCs w:val="28"/>
          <w:lang w:val="uk-UA"/>
        </w:rPr>
        <w:t>на автошляхах та у місцях концентрації ДТП;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 xml:space="preserve">поліпшення матеріально-технічного та наукового забезпечення заходів з профілактики правопорушень, </w:t>
      </w:r>
      <w:r w:rsidRPr="00F14086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громадського порядку та громадської безпеки на території Великосеверинівської сільської ради. 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F14086">
        <w:rPr>
          <w:rFonts w:ascii="Times New Roman" w:hAnsi="Times New Roman"/>
          <w:b/>
          <w:kern w:val="1"/>
          <w:sz w:val="28"/>
          <w:szCs w:val="28"/>
          <w:lang w:val="uk-UA"/>
        </w:rPr>
        <w:t xml:space="preserve">IV. </w:t>
      </w:r>
      <w:r w:rsidRPr="00F14086"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14086">
        <w:rPr>
          <w:rFonts w:ascii="Times New Roman" w:hAnsi="Times New Roman"/>
          <w:spacing w:val="2"/>
          <w:sz w:val="28"/>
          <w:szCs w:val="28"/>
          <w:lang w:val="uk-UA"/>
        </w:rPr>
        <w:t>Початок дії Програми – січень 2020 року, закінчення – грудень 2023року.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uk-UA"/>
        </w:rPr>
      </w:pPr>
      <w:r w:rsidRPr="00F14086">
        <w:rPr>
          <w:rFonts w:ascii="Times New Roman" w:hAnsi="Times New Roman"/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50"/>
        <w:jc w:val="center"/>
        <w:rPr>
          <w:rFonts w:ascii="Times New Roman" w:hAnsi="Times New Roman"/>
          <w:b/>
          <w:bCs/>
          <w:sz w:val="8"/>
          <w:szCs w:val="8"/>
          <w:lang w:val="uk-UA"/>
        </w:rPr>
      </w:pPr>
    </w:p>
    <w:p w:rsidR="0003729F" w:rsidRPr="00F14086" w:rsidRDefault="0003729F" w:rsidP="0003729F">
      <w:pPr>
        <w:pStyle w:val="a3"/>
        <w:spacing w:before="0" w:after="0"/>
        <w:ind w:firstLine="650"/>
        <w:jc w:val="both"/>
        <w:rPr>
          <w:spacing w:val="2"/>
          <w:sz w:val="28"/>
          <w:szCs w:val="28"/>
          <w:lang w:val="uk-UA"/>
        </w:rPr>
      </w:pPr>
      <w:r w:rsidRPr="00F14086">
        <w:rPr>
          <w:sz w:val="28"/>
          <w:szCs w:val="28"/>
          <w:lang w:val="uk-UA"/>
        </w:rPr>
        <w:t xml:space="preserve">Завдання Програми визначають комплекс економічних, соціальних, правових, організаційно-управлінських, інформаційно-пропагандистських та культурно-виховних заходів, спрямованих на вирішення конкретних питань  з профілактики правопорушень, </w:t>
      </w:r>
      <w:r w:rsidRPr="00F14086">
        <w:rPr>
          <w:bCs/>
          <w:sz w:val="28"/>
          <w:szCs w:val="28"/>
          <w:lang w:val="uk-UA"/>
        </w:rPr>
        <w:t xml:space="preserve">забезпечення </w:t>
      </w:r>
      <w:r w:rsidRPr="00F14086">
        <w:rPr>
          <w:sz w:val="28"/>
          <w:szCs w:val="28"/>
          <w:lang w:val="uk-UA"/>
        </w:rPr>
        <w:t>громадського порядку та громадської безпеки на території Великосеверинівської сільської ради.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Перелік завдань і заходів Програми наведено в додатку 2 до Програми.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5"/>
          <w:sz w:val="8"/>
          <w:szCs w:val="8"/>
          <w:lang w:val="uk-UA"/>
        </w:rPr>
      </w:pPr>
      <w:r w:rsidRPr="00F14086">
        <w:rPr>
          <w:rFonts w:ascii="Times New Roman" w:hAnsi="Times New Roman"/>
          <w:b/>
          <w:spacing w:val="5"/>
          <w:sz w:val="28"/>
          <w:szCs w:val="28"/>
          <w:lang w:val="uk-UA"/>
        </w:rPr>
        <w:t>VI. Ресурсне забезпечення Програми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14086">
        <w:rPr>
          <w:rFonts w:ascii="Times New Roman" w:hAnsi="Times New Roman"/>
          <w:spacing w:val="2"/>
          <w:sz w:val="28"/>
          <w:szCs w:val="28"/>
          <w:lang w:val="uk-UA"/>
        </w:rPr>
        <w:t xml:space="preserve">Програма реалізується, головним чином, за рахунок коштів місцевого бюджету в межах бюджетних призначень, та коштів незаборонених чинним законодавством. 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pacing w:val="2"/>
          <w:sz w:val="28"/>
          <w:szCs w:val="28"/>
          <w:lang w:val="uk-UA" w:eastAsia="zh-CN"/>
        </w:rPr>
      </w:pPr>
      <w:r w:rsidRPr="00F14086">
        <w:rPr>
          <w:rFonts w:ascii="Times New Roman" w:hAnsi="Times New Roman"/>
          <w:spacing w:val="2"/>
          <w:sz w:val="28"/>
          <w:szCs w:val="28"/>
          <w:lang w:val="uk-UA" w:eastAsia="zh-CN"/>
        </w:rPr>
        <w:t>Обсяг необхідних для реалізації Програми коштів і перелік додаткових заходів будуть уточнюватися з урахуванням аналізу отриманих результатів, бюджетних можливостей і встановлених пріоритетів.</w:t>
      </w:r>
    </w:p>
    <w:p w:rsidR="0003729F" w:rsidRPr="00F14086" w:rsidRDefault="0003729F" w:rsidP="0003729F">
      <w:pPr>
        <w:spacing w:after="0" w:line="240" w:lineRule="auto"/>
        <w:ind w:firstLine="65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pacing w:val="5"/>
          <w:sz w:val="16"/>
          <w:szCs w:val="16"/>
          <w:lang w:val="uk-UA"/>
        </w:rPr>
      </w:pPr>
      <w:r w:rsidRPr="00F14086">
        <w:rPr>
          <w:rFonts w:ascii="Times New Roman" w:hAnsi="Times New Roman"/>
          <w:b/>
          <w:spacing w:val="5"/>
          <w:sz w:val="28"/>
          <w:szCs w:val="28"/>
          <w:lang w:val="uk-UA"/>
        </w:rPr>
        <w:t>VII. Організація управління та контролю за ходом виконання Програми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pacing w:val="-2"/>
          <w:sz w:val="28"/>
          <w:szCs w:val="28"/>
          <w:lang w:val="uk-UA"/>
        </w:rPr>
        <w:t xml:space="preserve">Реалізація Програми здійснюється в порядку, встановленому чинним </w:t>
      </w:r>
      <w:r w:rsidRPr="00F14086">
        <w:rPr>
          <w:rFonts w:ascii="Times New Roman" w:hAnsi="Times New Roman"/>
          <w:spacing w:val="-1"/>
          <w:sz w:val="28"/>
          <w:szCs w:val="28"/>
          <w:lang w:val="uk-UA"/>
        </w:rPr>
        <w:t xml:space="preserve">законодавством України. Правове підґрунтя реалізації Програми – Конституція 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України та закони України, акти Президента України і Кабінету Міністрів України, рішень Великосеверинівської сільської  ради. 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</w:t>
      </w:r>
      <w:r w:rsidRPr="00F14086">
        <w:rPr>
          <w:rFonts w:ascii="Times New Roman" w:hAnsi="Times New Roman"/>
          <w:bCs/>
          <w:spacing w:val="-1"/>
          <w:sz w:val="28"/>
          <w:szCs w:val="28"/>
          <w:lang w:val="uk-UA"/>
        </w:rPr>
        <w:t>виконання заходів Програми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 покладається на постійну комісію з питань регламенту, законності, депутатської діяльності, етики та запобігання корупції.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5"/>
          <w:sz w:val="28"/>
          <w:szCs w:val="28"/>
          <w:lang w:val="uk-UA"/>
        </w:rPr>
      </w:pPr>
      <w:r w:rsidRPr="00F14086">
        <w:rPr>
          <w:rFonts w:ascii="Times New Roman" w:hAnsi="Times New Roman"/>
          <w:b/>
          <w:spacing w:val="5"/>
          <w:sz w:val="28"/>
          <w:szCs w:val="28"/>
          <w:lang w:val="uk-UA"/>
        </w:rPr>
        <w:t xml:space="preserve">VIII. Очікувані кінцеві результати виконання Програми 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>Показники оцінки ефективності виконання Програми наведено у додатку 3 до Програми.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4086">
        <w:rPr>
          <w:rFonts w:ascii="Times New Roman" w:hAnsi="Times New Roman"/>
          <w:sz w:val="28"/>
          <w:szCs w:val="28"/>
          <w:lang w:val="uk-UA"/>
        </w:rPr>
        <w:t xml:space="preserve">Реалізація Програми сприятиме: підвищенню рівня довіри населення до роботи правоохоронних органів, ефективності діяльності правоохоронних органів щодо захисту прав і свобод людини, оперативному реагуванню на заяви та повідомлення про скоєні правопорушення; залученню громадськості до проведення заходів щодо забезпечення громадського порядку та громадської безпеки; здійсненню роз’яснювальної роботи щодо неприйняття у суспільстві протиправних діянь як явища; забезпеченню екстреного реагування на факти бездоглядності дітей, у тому числі здійсненню профілактичної роботи з сім’ями, які перебувають у складних життєвих обставинах, для недопущення втягнення дітей у протиправну діяльність; запобіганню порушенням громадського порядку й ослабленню дії криміногенних факторів; удосконаленню форм і методів профілактики правопорушень та підвищенню ефективності оперативно-розшукових заходів; застосуванню нових форм і методів профілактики правопорушень; підвищенню рівня дорожньої дисципліни; </w:t>
      </w:r>
      <w:r w:rsidRPr="00F14086">
        <w:rPr>
          <w:rFonts w:ascii="Times New Roman" w:hAnsi="Times New Roman"/>
          <w:sz w:val="28"/>
          <w:szCs w:val="28"/>
          <w:lang w:val="uk-UA"/>
        </w:rPr>
        <w:lastRenderedPageBreak/>
        <w:t>інформаційно-аналітичному та матеріально-технічному забезпеченню профілактичної діяльності, форм і методів профілактики правопорушень, громадської безпеки та громадського</w:t>
      </w:r>
      <w:r w:rsidRPr="00F14086">
        <w:rPr>
          <w:rFonts w:ascii="Times New Roman" w:hAnsi="Times New Roman"/>
          <w:spacing w:val="2"/>
          <w:sz w:val="28"/>
          <w:szCs w:val="28"/>
          <w:lang w:val="uk-UA"/>
        </w:rPr>
        <w:t xml:space="preserve"> порядку, підвищенню ефективності оперативних заходів у сфері протидії злочинності та правопорушень;</w:t>
      </w:r>
      <w:r w:rsidRPr="00F14086">
        <w:rPr>
          <w:rFonts w:ascii="Times New Roman" w:hAnsi="Times New Roman"/>
          <w:sz w:val="28"/>
          <w:szCs w:val="28"/>
          <w:lang w:val="uk-UA"/>
        </w:rPr>
        <w:t xml:space="preserve"> поліпшенню соціально-економічної та морально-психологічної ситуації в громаді.</w:t>
      </w:r>
    </w:p>
    <w:p w:rsidR="0003729F" w:rsidRPr="00F14086" w:rsidRDefault="0003729F" w:rsidP="0003729F">
      <w:pPr>
        <w:shd w:val="clear" w:color="auto" w:fill="FFFFFF"/>
        <w:spacing w:after="0" w:line="240" w:lineRule="auto"/>
        <w:ind w:firstLine="636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ind w:firstLine="636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</w:p>
    <w:p w:rsidR="0003729F" w:rsidRPr="00F14086" w:rsidRDefault="0003729F" w:rsidP="0003729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14086">
        <w:rPr>
          <w:rFonts w:ascii="Times New Roman" w:hAnsi="Times New Roman"/>
          <w:bCs/>
          <w:sz w:val="28"/>
          <w:szCs w:val="28"/>
          <w:lang w:val="uk-UA" w:eastAsia="ru-RU"/>
        </w:rPr>
        <w:t>______________________________________________</w:t>
      </w:r>
    </w:p>
    <w:p w:rsidR="00DE160B" w:rsidRDefault="00DE160B"/>
    <w:sectPr w:rsidR="00DE160B" w:rsidSect="00EE580C">
      <w:pgSz w:w="11906" w:h="16838"/>
      <w:pgMar w:top="284" w:right="284" w:bottom="567" w:left="1134" w:header="17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729F"/>
    <w:rsid w:val="0003729F"/>
    <w:rsid w:val="00773881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F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9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037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2021-01-05T09:25:00Z</dcterms:created>
  <dcterms:modified xsi:type="dcterms:W3CDTF">2021-01-05T09:25:00Z</dcterms:modified>
</cp:coreProperties>
</file>