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B6" w:rsidRPr="007C2439" w:rsidRDefault="004619B6" w:rsidP="00A534FA">
      <w:pPr>
        <w:pStyle w:val="western"/>
        <w:spacing w:before="0" w:beforeAutospacing="0" w:after="0" w:afterAutospacing="0" w:line="300" w:lineRule="atLeast"/>
        <w:ind w:left="5103"/>
        <w:rPr>
          <w:color w:val="000000"/>
          <w:lang w:val="uk-UA"/>
        </w:rPr>
      </w:pPr>
    </w:p>
    <w:p w:rsidR="00A534FA" w:rsidRPr="007C2439" w:rsidRDefault="00A534FA" w:rsidP="00A534FA">
      <w:pPr>
        <w:pStyle w:val="western"/>
        <w:spacing w:before="0" w:beforeAutospacing="0" w:after="0" w:afterAutospacing="0" w:line="300" w:lineRule="atLeast"/>
        <w:ind w:left="5529"/>
        <w:rPr>
          <w:color w:val="000000"/>
          <w:lang w:val="uk-UA"/>
        </w:rPr>
      </w:pPr>
      <w:r w:rsidRPr="007C2439">
        <w:rPr>
          <w:color w:val="000000"/>
          <w:lang w:val="uk-UA"/>
        </w:rPr>
        <w:t xml:space="preserve">Додаток </w:t>
      </w:r>
    </w:p>
    <w:p w:rsidR="00A534FA" w:rsidRPr="007C2439" w:rsidRDefault="00A534FA" w:rsidP="00A534FA">
      <w:pPr>
        <w:pStyle w:val="western"/>
        <w:spacing w:before="0" w:beforeAutospacing="0" w:after="0" w:afterAutospacing="0"/>
        <w:ind w:left="5529"/>
        <w:rPr>
          <w:color w:val="000000"/>
          <w:lang w:val="uk-UA"/>
        </w:rPr>
      </w:pPr>
      <w:r w:rsidRPr="007C2439">
        <w:rPr>
          <w:color w:val="000000"/>
          <w:lang w:val="uk-UA"/>
        </w:rPr>
        <w:t>до рішення сесії Великосеверинівської сільської ради</w:t>
      </w:r>
    </w:p>
    <w:p w:rsidR="00A534FA" w:rsidRPr="007C2439" w:rsidRDefault="00A534FA" w:rsidP="00A534FA">
      <w:pPr>
        <w:pStyle w:val="western"/>
        <w:spacing w:before="0" w:beforeAutospacing="0" w:after="0" w:afterAutospacing="0"/>
        <w:ind w:left="5529"/>
        <w:rPr>
          <w:color w:val="000000"/>
          <w:lang w:val="uk-UA"/>
        </w:rPr>
      </w:pPr>
      <w:r w:rsidRPr="007C2439">
        <w:rPr>
          <w:color w:val="000000"/>
          <w:lang w:val="uk-UA"/>
        </w:rPr>
        <w:t xml:space="preserve">« </w:t>
      </w:r>
      <w:r w:rsidR="007C2439" w:rsidRPr="007C2439">
        <w:rPr>
          <w:color w:val="000000"/>
          <w:lang w:val="uk-UA"/>
        </w:rPr>
        <w:t>28</w:t>
      </w:r>
      <w:r w:rsidRPr="007C2439">
        <w:rPr>
          <w:color w:val="000000"/>
          <w:lang w:val="uk-UA"/>
        </w:rPr>
        <w:t>»</w:t>
      </w:r>
      <w:r w:rsidR="00F01A5D" w:rsidRPr="007C2439">
        <w:rPr>
          <w:color w:val="000000"/>
          <w:lang w:val="uk-UA"/>
        </w:rPr>
        <w:t xml:space="preserve"> грудень </w:t>
      </w:r>
      <w:r w:rsidRPr="007C2439">
        <w:rPr>
          <w:color w:val="000000"/>
          <w:lang w:val="uk-UA"/>
        </w:rPr>
        <w:t xml:space="preserve"> 20</w:t>
      </w:r>
      <w:r w:rsidR="00F01A5D" w:rsidRPr="007C2439">
        <w:rPr>
          <w:color w:val="000000"/>
          <w:lang w:val="uk-UA"/>
        </w:rPr>
        <w:t>20</w:t>
      </w:r>
      <w:r w:rsidRPr="007C2439">
        <w:rPr>
          <w:color w:val="000000"/>
          <w:lang w:val="uk-UA"/>
        </w:rPr>
        <w:t xml:space="preserve">  № </w:t>
      </w:r>
      <w:r w:rsidR="007C2439" w:rsidRPr="007C2439">
        <w:rPr>
          <w:color w:val="000000"/>
          <w:lang w:val="uk-UA"/>
        </w:rPr>
        <w:t>85</w:t>
      </w:r>
    </w:p>
    <w:p w:rsidR="00434023" w:rsidRPr="007C2439" w:rsidRDefault="00434023" w:rsidP="0043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434023" w:rsidRPr="007C2439" w:rsidRDefault="00434023" w:rsidP="0043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7C2439">
        <w:rPr>
          <w:b/>
          <w:color w:val="000000"/>
          <w:sz w:val="24"/>
          <w:szCs w:val="24"/>
          <w:lang w:val="uk-UA"/>
        </w:rPr>
        <w:t>ПАСПОРТ</w:t>
      </w:r>
    </w:p>
    <w:p w:rsidR="00434023" w:rsidRPr="007C2439" w:rsidRDefault="00434023" w:rsidP="0043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9"/>
      </w:tblGrid>
      <w:tr w:rsidR="00434023" w:rsidRPr="007C2439" w:rsidTr="00520846">
        <w:tc>
          <w:tcPr>
            <w:tcW w:w="468"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1.</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7C2439">
              <w:rPr>
                <w:color w:val="000000"/>
                <w:sz w:val="24"/>
                <w:szCs w:val="24"/>
                <w:lang w:val="uk-UA"/>
              </w:rPr>
              <w:t>Програма затверджена:</w:t>
            </w:r>
          </w:p>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jc w:val="both"/>
              <w:rPr>
                <w:color w:val="000000"/>
                <w:sz w:val="24"/>
                <w:szCs w:val="24"/>
                <w:lang w:val="uk-UA"/>
              </w:rPr>
            </w:pP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tc>
      </w:tr>
      <w:tr w:rsidR="00434023" w:rsidRPr="007C2439" w:rsidTr="00520846">
        <w:tc>
          <w:tcPr>
            <w:tcW w:w="468"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2.</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7C2439">
              <w:rPr>
                <w:color w:val="000000"/>
                <w:sz w:val="24"/>
                <w:szCs w:val="24"/>
                <w:lang w:val="uk-UA"/>
              </w:rPr>
              <w:t>Ініціатор розроблення програми</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Великосеверинівська сільська рада</w:t>
            </w:r>
          </w:p>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
        </w:tc>
      </w:tr>
      <w:tr w:rsidR="00434023" w:rsidRPr="007C2439" w:rsidTr="00520846">
        <w:tc>
          <w:tcPr>
            <w:tcW w:w="468"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3.</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Дата, номер і назва розпорядження голови облдержадміністрації про розроблення програми</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color w:val="000000"/>
                <w:sz w:val="24"/>
                <w:szCs w:val="24"/>
                <w:lang w:val="uk-UA"/>
              </w:rPr>
            </w:pPr>
            <w:r w:rsidRPr="007C2439">
              <w:rPr>
                <w:sz w:val="24"/>
                <w:szCs w:val="24"/>
                <w:lang w:val="uk-UA"/>
              </w:rPr>
              <w:t>Закону України «Про передачу об'єктів  права  державної  та комунальної власності»,   Закону   України   «Про   оренду   державного   та комунального   майна»</w:t>
            </w:r>
          </w:p>
        </w:tc>
      </w:tr>
      <w:tr w:rsidR="00434023" w:rsidRPr="007C2439" w:rsidTr="00520846">
        <w:tc>
          <w:tcPr>
            <w:tcW w:w="468"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4.</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7C2439">
              <w:rPr>
                <w:color w:val="000000"/>
                <w:sz w:val="24"/>
                <w:szCs w:val="24"/>
                <w:lang w:val="uk-UA"/>
              </w:rPr>
              <w:t>Розробник програми</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sz w:val="24"/>
                <w:szCs w:val="24"/>
                <w:lang w:val="uk-UA"/>
              </w:rPr>
              <w:t xml:space="preserve">Відділ  земельних  відносин, комунальної власності, </w:t>
            </w:r>
            <w:proofErr w:type="spellStart"/>
            <w:r w:rsidRPr="007C2439">
              <w:rPr>
                <w:sz w:val="24"/>
                <w:szCs w:val="24"/>
                <w:lang w:val="uk-UA"/>
              </w:rPr>
              <w:t>житлово–комунального</w:t>
            </w:r>
            <w:proofErr w:type="spellEnd"/>
            <w:r w:rsidRPr="007C2439">
              <w:rPr>
                <w:sz w:val="24"/>
                <w:szCs w:val="24"/>
                <w:lang w:val="uk-UA"/>
              </w:rPr>
              <w:t xml:space="preserve"> господарства, інфраструктури та економічного розвитку Великосеверинівської сільської ради</w:t>
            </w:r>
          </w:p>
        </w:tc>
      </w:tr>
      <w:tr w:rsidR="00434023" w:rsidRPr="007C2439" w:rsidTr="00520846">
        <w:tc>
          <w:tcPr>
            <w:tcW w:w="468"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5.</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roofErr w:type="spellStart"/>
            <w:r w:rsidRPr="007C2439">
              <w:rPr>
                <w:color w:val="000000"/>
                <w:sz w:val="24"/>
                <w:szCs w:val="24"/>
                <w:lang w:val="uk-UA"/>
              </w:rPr>
              <w:t>Співрозробники</w:t>
            </w:r>
            <w:proofErr w:type="spellEnd"/>
            <w:r w:rsidRPr="007C2439">
              <w:rPr>
                <w:color w:val="000000"/>
                <w:sz w:val="24"/>
                <w:szCs w:val="24"/>
                <w:lang w:val="uk-UA"/>
              </w:rPr>
              <w:t xml:space="preserve"> програми </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w:t>
            </w:r>
          </w:p>
        </w:tc>
      </w:tr>
      <w:tr w:rsidR="00434023" w:rsidRPr="007C2439" w:rsidTr="00520846">
        <w:tc>
          <w:tcPr>
            <w:tcW w:w="468"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6.</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Відповідальний виконавець програми</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sz w:val="24"/>
                <w:szCs w:val="24"/>
                <w:lang w:val="uk-UA"/>
              </w:rPr>
              <w:t xml:space="preserve">Відділ  земельних  відносин, комунальної власності, </w:t>
            </w:r>
            <w:r w:rsidR="00063F1B" w:rsidRPr="007C2439">
              <w:rPr>
                <w:sz w:val="24"/>
                <w:szCs w:val="24"/>
                <w:lang w:val="uk-UA"/>
              </w:rPr>
              <w:t>житлово-комунального</w:t>
            </w:r>
            <w:r w:rsidRPr="007C2439">
              <w:rPr>
                <w:sz w:val="24"/>
                <w:szCs w:val="24"/>
                <w:lang w:val="uk-UA"/>
              </w:rPr>
              <w:t xml:space="preserve"> господарства, інфраструктури та економічного розвитку Великосеверинівської сільської ради</w:t>
            </w:r>
          </w:p>
        </w:tc>
      </w:tr>
      <w:tr w:rsidR="00434023" w:rsidRPr="007C2439" w:rsidTr="00520846">
        <w:tc>
          <w:tcPr>
            <w:tcW w:w="468" w:type="dxa"/>
            <w:tcBorders>
              <w:bottom w:val="single" w:sz="4" w:space="0" w:color="auto"/>
            </w:tcBorders>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7.</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 xml:space="preserve">Учасники програми </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sz w:val="24"/>
                <w:szCs w:val="24"/>
                <w:lang w:val="uk-UA"/>
              </w:rPr>
              <w:t xml:space="preserve">Відділ  земельних  відносин, комунальної власності, </w:t>
            </w:r>
            <w:r w:rsidR="00063F1B" w:rsidRPr="007C2439">
              <w:rPr>
                <w:sz w:val="24"/>
                <w:szCs w:val="24"/>
                <w:lang w:val="uk-UA"/>
              </w:rPr>
              <w:t>житлово-комунального</w:t>
            </w:r>
            <w:r w:rsidRPr="007C2439">
              <w:rPr>
                <w:sz w:val="24"/>
                <w:szCs w:val="24"/>
                <w:lang w:val="uk-UA"/>
              </w:rPr>
              <w:t xml:space="preserve"> господарства, інфраструктури та економічного розвитку Великосеверинівської сільської ради</w:t>
            </w:r>
          </w:p>
        </w:tc>
      </w:tr>
      <w:tr w:rsidR="00434023" w:rsidRPr="007C2439" w:rsidTr="00520846">
        <w:tc>
          <w:tcPr>
            <w:tcW w:w="468" w:type="dxa"/>
            <w:tcBorders>
              <w:bottom w:val="nil"/>
            </w:tcBorders>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8.</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Терміни реалізації програми</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2021-2023 роки</w:t>
            </w:r>
          </w:p>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
        </w:tc>
      </w:tr>
      <w:tr w:rsidR="00434023" w:rsidRPr="007C2439" w:rsidTr="00520846">
        <w:tc>
          <w:tcPr>
            <w:tcW w:w="468" w:type="dxa"/>
            <w:tcBorders>
              <w:top w:val="nil"/>
            </w:tcBorders>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p>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8.1.</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Етапи виконання програми</w:t>
            </w:r>
          </w:p>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w:t>
            </w:r>
            <w:r w:rsidRPr="007C2439">
              <w:rPr>
                <w:i/>
                <w:color w:val="000000"/>
                <w:sz w:val="24"/>
                <w:szCs w:val="24"/>
                <w:lang w:val="uk-UA"/>
              </w:rPr>
              <w:t>для довгострокових програм</w:t>
            </w:r>
            <w:r w:rsidRPr="007C2439">
              <w:rPr>
                <w:color w:val="000000"/>
                <w:sz w:val="24"/>
                <w:szCs w:val="24"/>
                <w:lang w:val="uk-UA"/>
              </w:rPr>
              <w:t>)</w:t>
            </w:r>
          </w:p>
        </w:tc>
        <w:tc>
          <w:tcPr>
            <w:tcW w:w="4479" w:type="dxa"/>
          </w:tcPr>
          <w:p w:rsidR="00434023" w:rsidRPr="007C2439" w:rsidRDefault="00434023" w:rsidP="00520846">
            <w:pPr>
              <w:jc w:val="both"/>
              <w:rPr>
                <w:color w:val="000000"/>
                <w:sz w:val="24"/>
                <w:szCs w:val="24"/>
                <w:lang w:val="uk-UA"/>
              </w:rPr>
            </w:pPr>
          </w:p>
        </w:tc>
      </w:tr>
      <w:tr w:rsidR="00434023" w:rsidRPr="007C2439" w:rsidTr="00520846">
        <w:tc>
          <w:tcPr>
            <w:tcW w:w="468"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9.</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Перелік місцевих бюджетів, які беруть участь у виконанні програми (</w:t>
            </w:r>
            <w:r w:rsidRPr="007C2439">
              <w:rPr>
                <w:i/>
                <w:color w:val="000000"/>
                <w:sz w:val="24"/>
                <w:szCs w:val="24"/>
                <w:lang w:val="uk-UA"/>
              </w:rPr>
              <w:t xml:space="preserve">для комплексних програм </w:t>
            </w:r>
            <w:r w:rsidRPr="007C2439">
              <w:rPr>
                <w:color w:val="000000"/>
                <w:sz w:val="24"/>
                <w:szCs w:val="24"/>
                <w:lang w:val="uk-UA"/>
              </w:rPr>
              <w:t>)</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 xml:space="preserve"> місцевий бюджет </w:t>
            </w:r>
          </w:p>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
        </w:tc>
      </w:tr>
      <w:tr w:rsidR="00434023" w:rsidRPr="007C2439" w:rsidTr="00520846">
        <w:tc>
          <w:tcPr>
            <w:tcW w:w="468" w:type="dxa"/>
            <w:vMerge w:val="restart"/>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r w:rsidRPr="007C2439">
              <w:rPr>
                <w:color w:val="000000"/>
                <w:sz w:val="24"/>
                <w:szCs w:val="24"/>
                <w:lang w:val="uk-UA"/>
              </w:rPr>
              <w:t>10.</w:t>
            </w: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Загальний (прогнозний) обсяг фінансових ресурсів, необхідних для реалізації програми, усього,</w:t>
            </w:r>
          </w:p>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у тому числі:</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lang w:val="uk-UA"/>
              </w:rPr>
            </w:pPr>
            <w:r w:rsidRPr="007C2439">
              <w:rPr>
                <w:color w:val="000000"/>
                <w:sz w:val="24"/>
                <w:szCs w:val="24"/>
                <w:lang w:val="uk-UA"/>
              </w:rPr>
              <w:t xml:space="preserve">160,0 </w:t>
            </w:r>
            <w:proofErr w:type="spellStart"/>
            <w:r w:rsidRPr="007C2439">
              <w:rPr>
                <w:color w:val="000000"/>
                <w:sz w:val="24"/>
                <w:szCs w:val="24"/>
                <w:lang w:val="uk-UA"/>
              </w:rPr>
              <w:t>тис.грн</w:t>
            </w:r>
            <w:proofErr w:type="spellEnd"/>
            <w:r w:rsidRPr="007C2439">
              <w:rPr>
                <w:color w:val="000000"/>
                <w:sz w:val="24"/>
                <w:szCs w:val="24"/>
                <w:lang w:val="uk-UA"/>
              </w:rPr>
              <w:t>.</w:t>
            </w:r>
          </w:p>
        </w:tc>
      </w:tr>
      <w:tr w:rsidR="00434023" w:rsidRPr="007C2439" w:rsidTr="00520846">
        <w:tc>
          <w:tcPr>
            <w:tcW w:w="468" w:type="dxa"/>
            <w:vMerge/>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кошти державного бюджету</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C2439">
              <w:rPr>
                <w:sz w:val="24"/>
                <w:szCs w:val="24"/>
                <w:lang w:val="uk-UA"/>
              </w:rPr>
              <w:t>-</w:t>
            </w:r>
          </w:p>
        </w:tc>
      </w:tr>
      <w:tr w:rsidR="00434023" w:rsidRPr="007C2439" w:rsidTr="00520846">
        <w:tc>
          <w:tcPr>
            <w:tcW w:w="468" w:type="dxa"/>
            <w:vMerge/>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p>
        </w:tc>
        <w:tc>
          <w:tcPr>
            <w:tcW w:w="4800" w:type="dxa"/>
          </w:tcPr>
          <w:p w:rsidR="00434023" w:rsidRPr="007C2439" w:rsidRDefault="00434023" w:rsidP="00520846">
            <w:pPr>
              <w:rPr>
                <w:b/>
                <w:sz w:val="24"/>
                <w:szCs w:val="24"/>
                <w:lang w:val="uk-UA"/>
              </w:rPr>
            </w:pPr>
            <w:r w:rsidRPr="007C2439">
              <w:rPr>
                <w:color w:val="000000"/>
                <w:sz w:val="24"/>
                <w:szCs w:val="24"/>
                <w:lang w:val="uk-UA"/>
              </w:rPr>
              <w:t>кошти бюджету місцевого самоврядування</w:t>
            </w:r>
          </w:p>
        </w:tc>
        <w:tc>
          <w:tcPr>
            <w:tcW w:w="4479" w:type="dxa"/>
          </w:tcPr>
          <w:p w:rsidR="00434023" w:rsidRPr="007C2439" w:rsidRDefault="00434023" w:rsidP="00520846">
            <w:pPr>
              <w:rPr>
                <w:b/>
                <w:sz w:val="24"/>
                <w:szCs w:val="24"/>
                <w:lang w:val="uk-UA"/>
              </w:rPr>
            </w:pPr>
            <w:r w:rsidRPr="007C2439">
              <w:rPr>
                <w:sz w:val="24"/>
                <w:szCs w:val="24"/>
                <w:lang w:val="uk-UA"/>
              </w:rPr>
              <w:t>160,0тис.грн.</w:t>
            </w:r>
          </w:p>
        </w:tc>
      </w:tr>
      <w:tr w:rsidR="00434023" w:rsidRPr="007C2439" w:rsidTr="00520846">
        <w:trPr>
          <w:trHeight w:val="779"/>
        </w:trPr>
        <w:tc>
          <w:tcPr>
            <w:tcW w:w="468" w:type="dxa"/>
            <w:vMerge/>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sz w:val="24"/>
                <w:szCs w:val="24"/>
                <w:lang w:val="uk-UA"/>
              </w:rPr>
            </w:pPr>
          </w:p>
        </w:tc>
        <w:tc>
          <w:tcPr>
            <w:tcW w:w="4800"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Основні джерела фінансування програми</w:t>
            </w:r>
          </w:p>
        </w:tc>
        <w:tc>
          <w:tcPr>
            <w:tcW w:w="4479" w:type="dxa"/>
          </w:tcPr>
          <w:p w:rsidR="00434023" w:rsidRPr="007C2439" w:rsidRDefault="00434023" w:rsidP="00520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7C2439">
              <w:rPr>
                <w:color w:val="000000"/>
                <w:sz w:val="24"/>
                <w:szCs w:val="24"/>
                <w:lang w:val="uk-UA"/>
              </w:rPr>
              <w:t xml:space="preserve">Реалізація програми здійснюватиметься за рахунок коштів місцевого бюджету. </w:t>
            </w:r>
          </w:p>
        </w:tc>
      </w:tr>
    </w:tbl>
    <w:p w:rsidR="00434023" w:rsidRPr="007C2439" w:rsidRDefault="00434023" w:rsidP="0043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434023" w:rsidRPr="007C2439" w:rsidRDefault="00434023" w:rsidP="00434023">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434023" w:rsidRPr="007C2439" w:rsidRDefault="00434023" w:rsidP="00434023">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434023" w:rsidRPr="007C2439" w:rsidRDefault="00434023" w:rsidP="00434023">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434023" w:rsidRPr="007C2439" w:rsidRDefault="00434023" w:rsidP="00434023">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434023" w:rsidRPr="007C2439" w:rsidRDefault="00434023" w:rsidP="00434023">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3A0630" w:rsidRPr="007C2439" w:rsidRDefault="003A0630" w:rsidP="003A0630">
      <w:pPr>
        <w:autoSpaceDE w:val="0"/>
        <w:autoSpaceDN w:val="0"/>
        <w:adjustRightInd w:val="0"/>
        <w:jc w:val="center"/>
        <w:rPr>
          <w:rFonts w:eastAsia="TimesNewRoman"/>
          <w:b/>
          <w:color w:val="000000"/>
          <w:sz w:val="28"/>
          <w:szCs w:val="28"/>
          <w:lang w:val="uk-UA"/>
        </w:rPr>
      </w:pPr>
      <w:r w:rsidRPr="007C2439">
        <w:rPr>
          <w:rFonts w:eastAsia="TimesNewRoman"/>
          <w:b/>
          <w:color w:val="000000"/>
          <w:sz w:val="28"/>
          <w:szCs w:val="28"/>
          <w:lang w:val="uk-UA"/>
        </w:rPr>
        <w:t>ПРОГРАМА</w:t>
      </w:r>
    </w:p>
    <w:p w:rsidR="003A0630" w:rsidRPr="007C2439" w:rsidRDefault="003A0630" w:rsidP="003A0630">
      <w:pPr>
        <w:autoSpaceDE w:val="0"/>
        <w:autoSpaceDN w:val="0"/>
        <w:adjustRightInd w:val="0"/>
        <w:jc w:val="center"/>
        <w:rPr>
          <w:rFonts w:eastAsia="TimesNewRoman"/>
          <w:b/>
          <w:sz w:val="28"/>
          <w:szCs w:val="28"/>
          <w:lang w:val="uk-UA"/>
        </w:rPr>
      </w:pPr>
      <w:r w:rsidRPr="007C2439">
        <w:rPr>
          <w:rFonts w:eastAsia="TimesNewRoman"/>
          <w:b/>
          <w:sz w:val="28"/>
          <w:szCs w:val="28"/>
          <w:lang w:val="uk-UA"/>
        </w:rPr>
        <w:t xml:space="preserve">управління майном комунальної форми власності </w:t>
      </w:r>
    </w:p>
    <w:p w:rsidR="003A0630" w:rsidRPr="007C2439" w:rsidRDefault="004619B6" w:rsidP="003A0630">
      <w:pPr>
        <w:autoSpaceDE w:val="0"/>
        <w:autoSpaceDN w:val="0"/>
        <w:adjustRightInd w:val="0"/>
        <w:jc w:val="center"/>
        <w:rPr>
          <w:sz w:val="28"/>
          <w:szCs w:val="28"/>
          <w:lang w:val="uk-UA"/>
        </w:rPr>
      </w:pPr>
      <w:r w:rsidRPr="007C2439">
        <w:rPr>
          <w:rFonts w:eastAsia="TimesNewRoman"/>
          <w:b/>
          <w:sz w:val="28"/>
          <w:szCs w:val="28"/>
          <w:lang w:val="uk-UA"/>
        </w:rPr>
        <w:t>Великосевер</w:t>
      </w:r>
      <w:r w:rsidR="00F01A5D" w:rsidRPr="007C2439">
        <w:rPr>
          <w:rFonts w:eastAsia="TimesNewRoman"/>
          <w:b/>
          <w:sz w:val="28"/>
          <w:szCs w:val="28"/>
          <w:lang w:val="uk-UA"/>
        </w:rPr>
        <w:t>инівської сільської ради на 2021</w:t>
      </w:r>
      <w:r w:rsidRPr="007C2439">
        <w:rPr>
          <w:rFonts w:eastAsia="TimesNewRoman"/>
          <w:b/>
          <w:sz w:val="28"/>
          <w:szCs w:val="28"/>
          <w:lang w:val="uk-UA"/>
        </w:rPr>
        <w:t xml:space="preserve">-2023 </w:t>
      </w:r>
      <w:r w:rsidR="003A0630" w:rsidRPr="007C2439">
        <w:rPr>
          <w:b/>
          <w:sz w:val="28"/>
          <w:szCs w:val="28"/>
          <w:lang w:val="uk-UA"/>
        </w:rPr>
        <w:t xml:space="preserve"> </w:t>
      </w:r>
      <w:r w:rsidR="003A0630" w:rsidRPr="007C2439">
        <w:rPr>
          <w:rFonts w:eastAsia="TimesNewRoman"/>
          <w:b/>
          <w:sz w:val="28"/>
          <w:szCs w:val="28"/>
          <w:lang w:val="uk-UA"/>
        </w:rPr>
        <w:t>роки</w:t>
      </w:r>
    </w:p>
    <w:p w:rsidR="003A0630" w:rsidRPr="007C2439" w:rsidRDefault="003A0630" w:rsidP="003A0630">
      <w:pPr>
        <w:spacing w:before="120" w:after="120"/>
        <w:ind w:firstLine="709"/>
        <w:jc w:val="center"/>
        <w:rPr>
          <w:b/>
          <w:sz w:val="28"/>
          <w:szCs w:val="28"/>
          <w:lang w:val="uk-UA"/>
        </w:rPr>
      </w:pPr>
      <w:r w:rsidRPr="007C2439">
        <w:rPr>
          <w:b/>
          <w:sz w:val="28"/>
          <w:szCs w:val="28"/>
          <w:lang w:val="uk-UA"/>
        </w:rPr>
        <w:t>1. Обґрунтування необхідності прийняття Програми</w:t>
      </w:r>
    </w:p>
    <w:p w:rsidR="003A0630" w:rsidRPr="007C2439" w:rsidRDefault="005564C0" w:rsidP="005564C0">
      <w:pPr>
        <w:tabs>
          <w:tab w:val="left" w:pos="709"/>
        </w:tabs>
        <w:ind w:right="-81"/>
        <w:jc w:val="both"/>
        <w:rPr>
          <w:color w:val="000000"/>
          <w:sz w:val="28"/>
          <w:szCs w:val="28"/>
          <w:lang w:val="uk-UA"/>
        </w:rPr>
      </w:pPr>
      <w:r w:rsidRPr="007C2439">
        <w:rPr>
          <w:sz w:val="28"/>
          <w:szCs w:val="28"/>
          <w:lang w:val="uk-UA"/>
        </w:rPr>
        <w:tab/>
      </w:r>
      <w:r w:rsidR="003A0630" w:rsidRPr="007C2439">
        <w:rPr>
          <w:sz w:val="28"/>
          <w:szCs w:val="28"/>
          <w:lang w:val="uk-UA"/>
        </w:rPr>
        <w:t xml:space="preserve">Програма </w:t>
      </w:r>
      <w:r w:rsidR="003A0630" w:rsidRPr="007C2439">
        <w:rPr>
          <w:rFonts w:eastAsia="TimesNewRoman"/>
          <w:sz w:val="28"/>
          <w:szCs w:val="28"/>
          <w:lang w:val="uk-UA"/>
        </w:rPr>
        <w:t xml:space="preserve">управління майном комунальної форми власності </w:t>
      </w:r>
      <w:r w:rsidR="004619B6" w:rsidRPr="007C2439">
        <w:rPr>
          <w:rFonts w:eastAsia="TimesNewRoman"/>
          <w:sz w:val="28"/>
          <w:szCs w:val="28"/>
          <w:lang w:val="uk-UA"/>
        </w:rPr>
        <w:t xml:space="preserve">Великосеверинівської сільської ради </w:t>
      </w:r>
      <w:r w:rsidR="003A0630" w:rsidRPr="007C2439">
        <w:rPr>
          <w:rFonts w:eastAsia="TimesNewRoman"/>
          <w:sz w:val="28"/>
          <w:szCs w:val="28"/>
          <w:lang w:val="uk-UA"/>
        </w:rPr>
        <w:t xml:space="preserve">на </w:t>
      </w:r>
      <w:r w:rsidR="00F01A5D" w:rsidRPr="007C2439">
        <w:rPr>
          <w:sz w:val="28"/>
          <w:szCs w:val="28"/>
          <w:lang w:val="uk-UA"/>
        </w:rPr>
        <w:t>2021</w:t>
      </w:r>
      <w:r w:rsidR="004619B6" w:rsidRPr="007C2439">
        <w:rPr>
          <w:sz w:val="28"/>
          <w:szCs w:val="28"/>
          <w:lang w:val="uk-UA"/>
        </w:rPr>
        <w:t>-2023</w:t>
      </w:r>
      <w:r w:rsidR="003A0630" w:rsidRPr="007C2439">
        <w:rPr>
          <w:sz w:val="28"/>
          <w:szCs w:val="28"/>
          <w:lang w:val="uk-UA"/>
        </w:rPr>
        <w:t xml:space="preserve"> </w:t>
      </w:r>
      <w:r w:rsidR="003A0630" w:rsidRPr="007C2439">
        <w:rPr>
          <w:rFonts w:eastAsia="TimesNewRoman"/>
          <w:sz w:val="28"/>
          <w:szCs w:val="28"/>
          <w:lang w:val="uk-UA"/>
        </w:rPr>
        <w:t>роки</w:t>
      </w:r>
      <w:r w:rsidR="003A0630" w:rsidRPr="007C2439">
        <w:rPr>
          <w:sz w:val="28"/>
          <w:szCs w:val="28"/>
          <w:lang w:val="uk-UA"/>
        </w:rPr>
        <w:t xml:space="preserve"> (далі - Програма) розроблена відповідно до Закону України «Про місцеве самоврядування в Україні», Бюджетного кодексу України, Закону України «Про передачу об'єктів  права  державної  та комунальної власності», Закону України «Про оренду державного та комунального майна», Цивільного кодексу України та Господарського кодексу України.</w:t>
      </w:r>
    </w:p>
    <w:p w:rsidR="003A0630" w:rsidRPr="007C2439" w:rsidRDefault="003A0630" w:rsidP="003A0630">
      <w:pPr>
        <w:autoSpaceDE w:val="0"/>
        <w:autoSpaceDN w:val="0"/>
        <w:adjustRightInd w:val="0"/>
        <w:ind w:firstLine="708"/>
        <w:jc w:val="both"/>
        <w:rPr>
          <w:rFonts w:eastAsia="TimesNewRoman"/>
          <w:color w:val="000000"/>
          <w:sz w:val="28"/>
          <w:szCs w:val="28"/>
          <w:lang w:val="uk-UA"/>
        </w:rPr>
      </w:pPr>
      <w:r w:rsidRPr="007C2439">
        <w:rPr>
          <w:rFonts w:eastAsia="TimesNewRoman"/>
          <w:color w:val="000000"/>
          <w:sz w:val="28"/>
          <w:szCs w:val="28"/>
          <w:lang w:val="uk-UA"/>
        </w:rPr>
        <w:t xml:space="preserve">Програма визначає основну мету, завдання, способи реалізації функцій з управління комунальним майном </w:t>
      </w:r>
      <w:r w:rsidR="008E084D" w:rsidRPr="007C2439">
        <w:rPr>
          <w:sz w:val="28"/>
          <w:szCs w:val="28"/>
          <w:lang w:val="uk-UA" w:eastAsia="en-US"/>
        </w:rPr>
        <w:t>Великосеверинівської сільської ради</w:t>
      </w:r>
      <w:r w:rsidRPr="007C2439">
        <w:rPr>
          <w:sz w:val="28"/>
          <w:szCs w:val="28"/>
          <w:lang w:val="uk-UA" w:eastAsia="en-US"/>
        </w:rPr>
        <w:t xml:space="preserve"> </w:t>
      </w:r>
      <w:r w:rsidRPr="007C2439">
        <w:rPr>
          <w:rFonts w:eastAsia="TimesNewRoman"/>
          <w:color w:val="000000"/>
          <w:sz w:val="28"/>
          <w:szCs w:val="28"/>
          <w:lang w:val="uk-UA"/>
        </w:rPr>
        <w:t xml:space="preserve">та порядок їх фінансування. Розробляється </w:t>
      </w:r>
      <w:r w:rsidR="008E084D" w:rsidRPr="007C2439">
        <w:rPr>
          <w:rFonts w:eastAsia="TimesNewRoman"/>
          <w:color w:val="000000"/>
          <w:sz w:val="28"/>
          <w:szCs w:val="28"/>
          <w:lang w:val="uk-UA"/>
        </w:rPr>
        <w:t>відділом земельних відносин, комунальної власності, інфраструктури та житлово-комунального г</w:t>
      </w:r>
      <w:r w:rsidR="006B0660" w:rsidRPr="007C2439">
        <w:rPr>
          <w:rFonts w:eastAsia="TimesNewRoman"/>
          <w:color w:val="000000"/>
          <w:sz w:val="28"/>
          <w:szCs w:val="28"/>
          <w:lang w:val="uk-UA"/>
        </w:rPr>
        <w:t>осподарства</w:t>
      </w:r>
      <w:r w:rsidR="008E084D" w:rsidRPr="007C2439">
        <w:rPr>
          <w:rFonts w:eastAsia="TimesNewRoman"/>
          <w:color w:val="000000"/>
          <w:sz w:val="28"/>
          <w:szCs w:val="28"/>
          <w:lang w:val="uk-UA"/>
        </w:rPr>
        <w:t xml:space="preserve"> сільської ради</w:t>
      </w:r>
      <w:r w:rsidRPr="007C2439">
        <w:rPr>
          <w:rFonts w:eastAsia="TimesNewRoman"/>
          <w:color w:val="000000"/>
          <w:sz w:val="28"/>
          <w:szCs w:val="28"/>
          <w:lang w:val="uk-UA"/>
        </w:rPr>
        <w:t>, затверджується</w:t>
      </w:r>
      <w:r w:rsidR="006B0660" w:rsidRPr="007C2439">
        <w:rPr>
          <w:rFonts w:eastAsia="TimesNewRoman"/>
          <w:color w:val="000000"/>
          <w:sz w:val="28"/>
          <w:szCs w:val="28"/>
          <w:lang w:val="uk-UA"/>
        </w:rPr>
        <w:t xml:space="preserve"> рішенням сесії</w:t>
      </w:r>
      <w:r w:rsidRPr="007C2439">
        <w:rPr>
          <w:rFonts w:eastAsia="TimesNewRoman"/>
          <w:color w:val="000000"/>
          <w:sz w:val="28"/>
          <w:szCs w:val="28"/>
          <w:lang w:val="uk-UA"/>
        </w:rPr>
        <w:t xml:space="preserve"> </w:t>
      </w:r>
      <w:r w:rsidR="006B0660" w:rsidRPr="007C2439">
        <w:rPr>
          <w:rFonts w:eastAsia="TimesNewRoman"/>
          <w:color w:val="000000"/>
          <w:sz w:val="28"/>
          <w:szCs w:val="28"/>
          <w:lang w:val="uk-UA"/>
        </w:rPr>
        <w:t>Великосеверинівської сільської</w:t>
      </w:r>
      <w:r w:rsidR="008E084D" w:rsidRPr="007C2439">
        <w:rPr>
          <w:rFonts w:eastAsia="TimesNewRoman"/>
          <w:color w:val="000000"/>
          <w:sz w:val="28"/>
          <w:szCs w:val="28"/>
          <w:lang w:val="uk-UA"/>
        </w:rPr>
        <w:t xml:space="preserve"> </w:t>
      </w:r>
      <w:r w:rsidR="006B0660" w:rsidRPr="007C2439">
        <w:rPr>
          <w:rFonts w:eastAsia="TimesNewRoman"/>
          <w:color w:val="000000"/>
          <w:sz w:val="28"/>
          <w:szCs w:val="28"/>
          <w:lang w:val="uk-UA"/>
        </w:rPr>
        <w:t>ради</w:t>
      </w:r>
      <w:r w:rsidRPr="007C2439">
        <w:rPr>
          <w:rFonts w:eastAsia="TimesNewRoman"/>
          <w:color w:val="000000"/>
          <w:sz w:val="28"/>
          <w:szCs w:val="28"/>
          <w:lang w:val="uk-UA"/>
        </w:rPr>
        <w:t>.</w:t>
      </w:r>
    </w:p>
    <w:p w:rsidR="003A0630" w:rsidRPr="007C2439" w:rsidRDefault="003A0630" w:rsidP="003A0630">
      <w:pPr>
        <w:autoSpaceDE w:val="0"/>
        <w:autoSpaceDN w:val="0"/>
        <w:adjustRightInd w:val="0"/>
        <w:ind w:firstLine="708"/>
        <w:jc w:val="both"/>
        <w:rPr>
          <w:rFonts w:eastAsia="TimesNewRoman"/>
          <w:color w:val="000000"/>
          <w:sz w:val="28"/>
          <w:szCs w:val="28"/>
          <w:lang w:val="uk-UA"/>
        </w:rPr>
      </w:pPr>
      <w:r w:rsidRPr="007C2439">
        <w:rPr>
          <w:rFonts w:eastAsia="TimesNewRoman"/>
          <w:color w:val="000000"/>
          <w:sz w:val="28"/>
          <w:szCs w:val="28"/>
          <w:lang w:val="uk-UA"/>
        </w:rPr>
        <w:t>Відносини, що виникають у процесі реалізації завдань Програми, які не регламентовані Програмою, регулюються Законом України «Про місцеве самоврядування в Україні», діючим законодавством з питань оренди, права власності тощо, нормативними актами Фонду державного майна України,  р</w:t>
      </w:r>
      <w:r w:rsidR="006B0660" w:rsidRPr="007C2439">
        <w:rPr>
          <w:rFonts w:eastAsia="TimesNewRoman"/>
          <w:color w:val="000000"/>
          <w:sz w:val="28"/>
          <w:szCs w:val="28"/>
          <w:lang w:val="uk-UA"/>
        </w:rPr>
        <w:t>ішеннями Великосеверинівської сільської</w:t>
      </w:r>
      <w:r w:rsidRPr="007C2439">
        <w:rPr>
          <w:rFonts w:eastAsia="TimesNewRoman"/>
          <w:color w:val="000000"/>
          <w:sz w:val="28"/>
          <w:szCs w:val="28"/>
          <w:lang w:val="uk-UA"/>
        </w:rPr>
        <w:t xml:space="preserve"> ради та її виконавчого комітету.</w:t>
      </w:r>
    </w:p>
    <w:p w:rsidR="005564C0" w:rsidRPr="007C2439" w:rsidRDefault="005564C0" w:rsidP="003A0630">
      <w:pPr>
        <w:autoSpaceDE w:val="0"/>
        <w:autoSpaceDN w:val="0"/>
        <w:adjustRightInd w:val="0"/>
        <w:ind w:firstLine="708"/>
        <w:jc w:val="both"/>
        <w:rPr>
          <w:rFonts w:eastAsia="TimesNewRoman"/>
          <w:color w:val="000000"/>
          <w:sz w:val="28"/>
          <w:szCs w:val="28"/>
          <w:lang w:val="uk-UA"/>
        </w:rPr>
      </w:pPr>
    </w:p>
    <w:p w:rsidR="003A0630" w:rsidRPr="007C2439" w:rsidRDefault="003A0630" w:rsidP="003A0630">
      <w:pPr>
        <w:jc w:val="center"/>
        <w:rPr>
          <w:b/>
          <w:sz w:val="28"/>
          <w:szCs w:val="28"/>
          <w:lang w:val="uk-UA"/>
        </w:rPr>
      </w:pPr>
      <w:r w:rsidRPr="007C2439">
        <w:rPr>
          <w:b/>
          <w:sz w:val="28"/>
          <w:szCs w:val="28"/>
          <w:lang w:val="uk-UA"/>
        </w:rPr>
        <w:t>2.</w:t>
      </w:r>
      <w:r w:rsidRPr="007C2439">
        <w:rPr>
          <w:b/>
          <w:color w:val="800000"/>
          <w:sz w:val="28"/>
          <w:szCs w:val="28"/>
          <w:lang w:val="uk-UA"/>
        </w:rPr>
        <w:t xml:space="preserve"> </w:t>
      </w:r>
      <w:r w:rsidRPr="007C2439">
        <w:rPr>
          <w:b/>
          <w:sz w:val="28"/>
          <w:szCs w:val="28"/>
          <w:lang w:val="uk-UA"/>
        </w:rPr>
        <w:t>Мета Програми</w:t>
      </w:r>
    </w:p>
    <w:p w:rsidR="003A0630" w:rsidRPr="007C2439" w:rsidRDefault="003A0630" w:rsidP="003A0630">
      <w:pPr>
        <w:ind w:firstLine="720"/>
        <w:jc w:val="both"/>
        <w:rPr>
          <w:rFonts w:eastAsia="TimesNewRoman"/>
          <w:sz w:val="28"/>
          <w:szCs w:val="28"/>
          <w:lang w:val="uk-UA"/>
        </w:rPr>
      </w:pPr>
      <w:r w:rsidRPr="007C2439">
        <w:rPr>
          <w:sz w:val="28"/>
          <w:szCs w:val="28"/>
          <w:lang w:val="uk-UA"/>
        </w:rPr>
        <w:t xml:space="preserve">Раціональне та ефективне управління майном комунальної форми власності </w:t>
      </w:r>
      <w:r w:rsidR="006B0660" w:rsidRPr="007C2439">
        <w:rPr>
          <w:sz w:val="28"/>
          <w:szCs w:val="28"/>
          <w:lang w:val="uk-UA"/>
        </w:rPr>
        <w:t>сільської ради</w:t>
      </w:r>
      <w:r w:rsidRPr="007C2439">
        <w:rPr>
          <w:sz w:val="28"/>
          <w:szCs w:val="28"/>
          <w:lang w:val="uk-UA"/>
        </w:rPr>
        <w:t xml:space="preserve"> (далі </w:t>
      </w:r>
      <w:r w:rsidR="00063F1B" w:rsidRPr="007C2439">
        <w:rPr>
          <w:sz w:val="28"/>
          <w:szCs w:val="28"/>
          <w:lang w:val="uk-UA"/>
        </w:rPr>
        <w:t>майно</w:t>
      </w:r>
      <w:r w:rsidRPr="007C2439">
        <w:rPr>
          <w:sz w:val="28"/>
          <w:szCs w:val="28"/>
          <w:lang w:val="uk-UA"/>
        </w:rPr>
        <w:t xml:space="preserve">) </w:t>
      </w:r>
      <w:r w:rsidRPr="007C2439">
        <w:rPr>
          <w:rFonts w:eastAsia="TimesNewRoman"/>
          <w:sz w:val="28"/>
          <w:szCs w:val="28"/>
          <w:lang w:val="uk-UA"/>
        </w:rPr>
        <w:t xml:space="preserve">для задоволення </w:t>
      </w:r>
      <w:r w:rsidRPr="007C2439">
        <w:rPr>
          <w:sz w:val="28"/>
          <w:szCs w:val="28"/>
          <w:lang w:val="uk-UA"/>
        </w:rPr>
        <w:t xml:space="preserve">потреб територіальної громади, суб’єктів підприємницької діяльності, забезпечення стабільного наповнення дохідної частини бюджету </w:t>
      </w:r>
      <w:r w:rsidR="00434023" w:rsidRPr="007C2439">
        <w:rPr>
          <w:sz w:val="28"/>
          <w:szCs w:val="28"/>
          <w:lang w:val="uk-UA"/>
        </w:rPr>
        <w:t>Великосеверинівської сільської територіальної г</w:t>
      </w:r>
      <w:r w:rsidR="006B0660" w:rsidRPr="007C2439">
        <w:rPr>
          <w:sz w:val="28"/>
          <w:szCs w:val="28"/>
          <w:lang w:val="uk-UA"/>
        </w:rPr>
        <w:t>р</w:t>
      </w:r>
      <w:r w:rsidR="00434023" w:rsidRPr="007C2439">
        <w:rPr>
          <w:sz w:val="28"/>
          <w:szCs w:val="28"/>
          <w:lang w:val="uk-UA"/>
        </w:rPr>
        <w:t>ом</w:t>
      </w:r>
      <w:r w:rsidR="006B0660" w:rsidRPr="007C2439">
        <w:rPr>
          <w:sz w:val="28"/>
          <w:szCs w:val="28"/>
          <w:lang w:val="uk-UA"/>
        </w:rPr>
        <w:t>ади</w:t>
      </w:r>
      <w:r w:rsidRPr="007C2439">
        <w:rPr>
          <w:sz w:val="28"/>
          <w:szCs w:val="28"/>
          <w:lang w:val="uk-UA"/>
        </w:rPr>
        <w:t>.</w:t>
      </w:r>
    </w:p>
    <w:p w:rsidR="003A0630" w:rsidRPr="007C2439" w:rsidRDefault="003A0630" w:rsidP="003A0630">
      <w:pPr>
        <w:ind w:firstLine="720"/>
        <w:jc w:val="both"/>
        <w:rPr>
          <w:color w:val="000000"/>
          <w:sz w:val="28"/>
          <w:szCs w:val="28"/>
          <w:lang w:val="uk-UA"/>
        </w:rPr>
      </w:pPr>
      <w:r w:rsidRPr="007C2439">
        <w:rPr>
          <w:rFonts w:eastAsia="TimesNewRoman"/>
          <w:sz w:val="28"/>
          <w:szCs w:val="28"/>
          <w:lang w:val="uk-UA"/>
        </w:rPr>
        <w:t>Майнові операції, які здійснюються з об’єктами комунальної власності, не повинні ослаблювати економічних основ місцевого самоврядування, зменшувати обсяги надходжень коштів до бюджету та погіршувати умови надання послуг населенню.</w:t>
      </w:r>
    </w:p>
    <w:p w:rsidR="003A0630" w:rsidRPr="007C2439" w:rsidRDefault="003A0630" w:rsidP="003A0630">
      <w:pPr>
        <w:rPr>
          <w:sz w:val="28"/>
          <w:szCs w:val="28"/>
          <w:lang w:val="uk-UA"/>
        </w:rPr>
      </w:pPr>
    </w:p>
    <w:p w:rsidR="003A0630" w:rsidRPr="007C2439" w:rsidRDefault="003A0630" w:rsidP="003A0630">
      <w:pPr>
        <w:autoSpaceDE w:val="0"/>
        <w:autoSpaceDN w:val="0"/>
        <w:adjustRightInd w:val="0"/>
        <w:jc w:val="center"/>
        <w:rPr>
          <w:rFonts w:eastAsia="TimesNewRoman"/>
          <w:b/>
          <w:bCs/>
          <w:color w:val="000000"/>
          <w:sz w:val="28"/>
          <w:szCs w:val="28"/>
          <w:lang w:val="uk-UA"/>
        </w:rPr>
      </w:pPr>
      <w:r w:rsidRPr="007C2439">
        <w:rPr>
          <w:rFonts w:eastAsia="TimesNewRoman"/>
          <w:b/>
          <w:bCs/>
          <w:color w:val="000000"/>
          <w:sz w:val="28"/>
          <w:szCs w:val="28"/>
          <w:lang w:val="uk-UA"/>
        </w:rPr>
        <w:t>3. Основні напрямки Програми</w:t>
      </w:r>
    </w:p>
    <w:p w:rsidR="003A0630" w:rsidRPr="007C2439" w:rsidRDefault="003A0630" w:rsidP="003A0630">
      <w:pPr>
        <w:autoSpaceDE w:val="0"/>
        <w:autoSpaceDN w:val="0"/>
        <w:adjustRightInd w:val="0"/>
        <w:ind w:firstLine="540"/>
        <w:jc w:val="both"/>
        <w:rPr>
          <w:rFonts w:eastAsia="TimesNewRoman"/>
          <w:color w:val="000000"/>
          <w:sz w:val="28"/>
          <w:szCs w:val="28"/>
          <w:lang w:val="uk-UA"/>
        </w:rPr>
      </w:pPr>
      <w:r w:rsidRPr="007C2439">
        <w:rPr>
          <w:rFonts w:eastAsia="TimesNewRoman"/>
          <w:bCs/>
          <w:color w:val="000000"/>
          <w:sz w:val="28"/>
          <w:szCs w:val="28"/>
          <w:lang w:val="uk-UA"/>
        </w:rPr>
        <w:t>3.1.О</w:t>
      </w:r>
      <w:r w:rsidRPr="007C2439">
        <w:rPr>
          <w:bCs/>
          <w:sz w:val="28"/>
          <w:szCs w:val="28"/>
          <w:lang w:val="uk-UA"/>
        </w:rPr>
        <w:t>блік майна</w:t>
      </w:r>
      <w:r w:rsidRPr="007C2439">
        <w:rPr>
          <w:sz w:val="28"/>
          <w:szCs w:val="28"/>
          <w:lang w:val="uk-UA"/>
        </w:rPr>
        <w:t xml:space="preserve">, </w:t>
      </w:r>
      <w:r w:rsidRPr="007C2439">
        <w:rPr>
          <w:rFonts w:eastAsia="TimesNewRoman"/>
          <w:bCs/>
          <w:color w:val="000000"/>
          <w:sz w:val="28"/>
          <w:szCs w:val="28"/>
          <w:lang w:val="uk-UA"/>
        </w:rPr>
        <w:t xml:space="preserve">передача майна у безоплатне користування, </w:t>
      </w:r>
      <w:r w:rsidRPr="007C2439">
        <w:rPr>
          <w:rFonts w:eastAsia="TimesNewRoman"/>
          <w:color w:val="000000"/>
          <w:sz w:val="28"/>
          <w:szCs w:val="28"/>
          <w:lang w:val="uk-UA"/>
        </w:rPr>
        <w:t xml:space="preserve">з балансу на баланс підприємств комунальної форми власності </w:t>
      </w:r>
      <w:r w:rsidRPr="007C2439">
        <w:rPr>
          <w:sz w:val="28"/>
          <w:szCs w:val="28"/>
          <w:lang w:val="uk-UA"/>
        </w:rPr>
        <w:t>(ведення єдиного реєстру майна, забезпечення виготовлення технічної та правовстановлюючої документації тощо).</w:t>
      </w:r>
    </w:p>
    <w:p w:rsidR="003A0630" w:rsidRPr="007C2439" w:rsidRDefault="003A0630" w:rsidP="003A0630">
      <w:pPr>
        <w:autoSpaceDE w:val="0"/>
        <w:autoSpaceDN w:val="0"/>
        <w:adjustRightInd w:val="0"/>
        <w:ind w:firstLine="540"/>
        <w:jc w:val="both"/>
        <w:rPr>
          <w:rFonts w:eastAsia="TimesNewRoman"/>
          <w:color w:val="000000"/>
          <w:sz w:val="28"/>
          <w:szCs w:val="28"/>
          <w:lang w:val="uk-UA"/>
        </w:rPr>
      </w:pPr>
      <w:r w:rsidRPr="007C2439">
        <w:rPr>
          <w:rFonts w:eastAsia="TimesNewRoman"/>
          <w:bCs/>
          <w:color w:val="000000"/>
          <w:sz w:val="28"/>
          <w:szCs w:val="28"/>
          <w:lang w:val="uk-UA"/>
        </w:rPr>
        <w:t>3.2.Передача майна в концесію, користування, оренду, суборенду (</w:t>
      </w:r>
      <w:r w:rsidRPr="007C2439">
        <w:rPr>
          <w:rFonts w:eastAsia="TimesNewRoman"/>
          <w:color w:val="000000"/>
          <w:sz w:val="28"/>
          <w:szCs w:val="28"/>
          <w:lang w:val="uk-UA"/>
        </w:rPr>
        <w:t>визначення об’єктів для передачі в оренду, підготовка необхідного пакету документів для передачі в оренду тощо).</w:t>
      </w:r>
    </w:p>
    <w:p w:rsidR="003A0630" w:rsidRPr="007C2439" w:rsidRDefault="003A0630" w:rsidP="003A0630">
      <w:pPr>
        <w:autoSpaceDE w:val="0"/>
        <w:autoSpaceDN w:val="0"/>
        <w:adjustRightInd w:val="0"/>
        <w:ind w:firstLine="540"/>
        <w:jc w:val="both"/>
        <w:rPr>
          <w:rFonts w:eastAsia="TimesNewRoman"/>
          <w:color w:val="000000"/>
          <w:sz w:val="28"/>
          <w:szCs w:val="28"/>
          <w:lang w:val="uk-UA"/>
        </w:rPr>
      </w:pPr>
      <w:r w:rsidRPr="007C2439">
        <w:rPr>
          <w:rFonts w:eastAsia="TimesNewRoman"/>
          <w:color w:val="000000"/>
          <w:sz w:val="28"/>
          <w:szCs w:val="28"/>
          <w:lang w:val="uk-UA"/>
        </w:rPr>
        <w:t>3.3.</w:t>
      </w:r>
      <w:r w:rsidRPr="007C2439">
        <w:rPr>
          <w:rFonts w:eastAsia="TimesNewRoman"/>
          <w:bCs/>
          <w:color w:val="000000"/>
          <w:sz w:val="28"/>
          <w:szCs w:val="28"/>
          <w:lang w:val="uk-UA"/>
        </w:rPr>
        <w:t>Відчуження майна</w:t>
      </w:r>
      <w:r w:rsidRPr="007C2439">
        <w:rPr>
          <w:rFonts w:eastAsia="TimesNewRoman"/>
          <w:color w:val="000000"/>
          <w:sz w:val="28"/>
          <w:szCs w:val="28"/>
          <w:lang w:val="uk-UA"/>
        </w:rPr>
        <w:t>, продаж, передача в дар, обмін, передача до державної власності (визначення об’єктів для відчуження, підготовка необхідного пакету документів, проведення конкурсів, аукціонів, укладання договорів тощо).</w:t>
      </w:r>
    </w:p>
    <w:p w:rsidR="003A0630" w:rsidRPr="007C2439" w:rsidRDefault="003A0630" w:rsidP="003A0630">
      <w:pPr>
        <w:autoSpaceDE w:val="0"/>
        <w:autoSpaceDN w:val="0"/>
        <w:adjustRightInd w:val="0"/>
        <w:ind w:firstLine="540"/>
        <w:jc w:val="both"/>
        <w:rPr>
          <w:rFonts w:eastAsia="TimesNewRoman"/>
          <w:color w:val="000000"/>
          <w:sz w:val="28"/>
          <w:szCs w:val="28"/>
          <w:lang w:val="uk-UA"/>
        </w:rPr>
      </w:pPr>
      <w:r w:rsidRPr="007C2439">
        <w:rPr>
          <w:rFonts w:eastAsia="TimesNewRoman"/>
          <w:bCs/>
          <w:color w:val="000000"/>
          <w:sz w:val="28"/>
          <w:szCs w:val="28"/>
          <w:lang w:val="uk-UA"/>
        </w:rPr>
        <w:lastRenderedPageBreak/>
        <w:t xml:space="preserve">3.4.Приймання майна, а саме: </w:t>
      </w:r>
      <w:r w:rsidRPr="007C2439">
        <w:rPr>
          <w:rFonts w:eastAsia="TimesNewRoman"/>
          <w:color w:val="000000"/>
          <w:sz w:val="28"/>
          <w:szCs w:val="28"/>
          <w:lang w:val="uk-UA"/>
        </w:rPr>
        <w:t>набуття права власності шляхом приймання в комунальну власність майна з інших форм власності, придбання, набуття права власності на безхазяйне майно (нововиявлене, відумерла спадщина, безхазяйне майна тощо)</w:t>
      </w:r>
      <w:r w:rsidR="006B0660" w:rsidRPr="007C2439">
        <w:rPr>
          <w:rFonts w:eastAsia="TimesNewRoman"/>
          <w:color w:val="000000"/>
          <w:sz w:val="28"/>
          <w:szCs w:val="28"/>
          <w:lang w:val="uk-UA"/>
        </w:rPr>
        <w:t>,</w:t>
      </w:r>
      <w:r w:rsidRPr="007C2439">
        <w:rPr>
          <w:rFonts w:eastAsia="TimesNewRoman"/>
          <w:color w:val="000000"/>
          <w:sz w:val="28"/>
          <w:szCs w:val="28"/>
          <w:lang w:val="uk-UA"/>
        </w:rPr>
        <w:t xml:space="preserve"> (підготовка необхідного пакету документів - технічної та правовстановлюючої документації тощо).</w:t>
      </w:r>
    </w:p>
    <w:p w:rsidR="003A0630" w:rsidRPr="007C2439" w:rsidRDefault="003A0630" w:rsidP="003A0630">
      <w:pPr>
        <w:autoSpaceDE w:val="0"/>
        <w:autoSpaceDN w:val="0"/>
        <w:adjustRightInd w:val="0"/>
        <w:ind w:firstLine="540"/>
        <w:jc w:val="both"/>
        <w:rPr>
          <w:rFonts w:eastAsia="TimesNewRoman"/>
          <w:bCs/>
          <w:color w:val="000000"/>
          <w:sz w:val="28"/>
          <w:szCs w:val="28"/>
          <w:lang w:val="uk-UA"/>
        </w:rPr>
      </w:pPr>
      <w:r w:rsidRPr="007C2439">
        <w:rPr>
          <w:rFonts w:eastAsia="TimesNewRoman"/>
          <w:bCs/>
          <w:color w:val="000000"/>
          <w:sz w:val="28"/>
          <w:szCs w:val="28"/>
          <w:lang w:val="uk-UA"/>
        </w:rPr>
        <w:t xml:space="preserve"> </w:t>
      </w:r>
    </w:p>
    <w:p w:rsidR="003A0630" w:rsidRPr="007C2439" w:rsidRDefault="003A0630" w:rsidP="003A0630">
      <w:pPr>
        <w:autoSpaceDE w:val="0"/>
        <w:autoSpaceDN w:val="0"/>
        <w:adjustRightInd w:val="0"/>
        <w:jc w:val="center"/>
        <w:rPr>
          <w:rFonts w:eastAsia="TimesNewRoman"/>
          <w:b/>
          <w:bCs/>
          <w:color w:val="000000"/>
          <w:sz w:val="28"/>
          <w:szCs w:val="28"/>
          <w:lang w:val="uk-UA"/>
        </w:rPr>
      </w:pPr>
      <w:r w:rsidRPr="007C2439">
        <w:rPr>
          <w:rFonts w:eastAsia="TimesNewRoman"/>
          <w:b/>
          <w:bCs/>
          <w:color w:val="000000"/>
          <w:sz w:val="28"/>
          <w:szCs w:val="28"/>
          <w:lang w:val="uk-UA"/>
        </w:rPr>
        <w:t>4.Основні завдання Програми та заходи щодо їх виконання:</w:t>
      </w:r>
    </w:p>
    <w:p w:rsidR="003A0630" w:rsidRPr="007C2439" w:rsidRDefault="003A0630" w:rsidP="00434023">
      <w:pPr>
        <w:spacing w:before="120"/>
        <w:ind w:firstLine="709"/>
        <w:jc w:val="both"/>
        <w:rPr>
          <w:sz w:val="28"/>
          <w:szCs w:val="28"/>
          <w:lang w:val="uk-UA"/>
        </w:rPr>
      </w:pPr>
      <w:r w:rsidRPr="007C2439">
        <w:rPr>
          <w:rFonts w:eastAsia="TimesNewRoman"/>
          <w:bCs/>
          <w:color w:val="000000"/>
          <w:sz w:val="28"/>
          <w:szCs w:val="28"/>
          <w:lang w:val="uk-UA"/>
        </w:rPr>
        <w:t>4.1.</w:t>
      </w:r>
      <w:r w:rsidRPr="007C2439">
        <w:rPr>
          <w:sz w:val="28"/>
          <w:szCs w:val="28"/>
          <w:lang w:val="uk-UA"/>
        </w:rPr>
        <w:t>Облік майна</w:t>
      </w:r>
    </w:p>
    <w:p w:rsidR="003A0630" w:rsidRPr="007C2439" w:rsidRDefault="003A0630" w:rsidP="00434023">
      <w:pPr>
        <w:pStyle w:val="20"/>
        <w:tabs>
          <w:tab w:val="left" w:pos="426"/>
        </w:tabs>
        <w:spacing w:before="60" w:after="0" w:line="240" w:lineRule="auto"/>
        <w:ind w:left="0" w:firstLine="709"/>
        <w:jc w:val="both"/>
        <w:rPr>
          <w:sz w:val="28"/>
          <w:szCs w:val="28"/>
          <w:lang w:val="uk-UA"/>
        </w:rPr>
      </w:pPr>
      <w:r w:rsidRPr="007C2439">
        <w:rPr>
          <w:sz w:val="28"/>
          <w:szCs w:val="28"/>
          <w:lang w:val="uk-UA"/>
        </w:rPr>
        <w:t>4.1.1</w:t>
      </w:r>
      <w:r w:rsidR="00434023" w:rsidRPr="007C2439">
        <w:rPr>
          <w:sz w:val="28"/>
          <w:szCs w:val="28"/>
          <w:lang w:val="uk-UA"/>
        </w:rPr>
        <w:t>.</w:t>
      </w:r>
      <w:r w:rsidRPr="007C2439">
        <w:rPr>
          <w:sz w:val="28"/>
          <w:szCs w:val="28"/>
          <w:lang w:val="uk-UA"/>
        </w:rPr>
        <w:t>Здійснення оперативного обліку майна на основі:</w:t>
      </w:r>
    </w:p>
    <w:p w:rsidR="003A0630" w:rsidRPr="007C2439" w:rsidRDefault="003A0630" w:rsidP="00434023">
      <w:pPr>
        <w:pStyle w:val="20"/>
        <w:tabs>
          <w:tab w:val="left" w:pos="709"/>
        </w:tabs>
        <w:spacing w:before="60" w:after="0" w:line="240" w:lineRule="auto"/>
        <w:ind w:left="0" w:firstLine="709"/>
        <w:jc w:val="both"/>
        <w:rPr>
          <w:sz w:val="28"/>
          <w:szCs w:val="28"/>
          <w:lang w:val="uk-UA"/>
        </w:rPr>
      </w:pPr>
      <w:r w:rsidRPr="007C2439">
        <w:rPr>
          <w:sz w:val="28"/>
          <w:szCs w:val="28"/>
          <w:lang w:val="uk-UA"/>
        </w:rPr>
        <w:t xml:space="preserve">матеріалів інвентаризації майна, забезпечення контролю за його використанням, збереженням; </w:t>
      </w:r>
    </w:p>
    <w:p w:rsidR="003A0630" w:rsidRPr="007C2439" w:rsidRDefault="003A0630" w:rsidP="00434023">
      <w:pPr>
        <w:pStyle w:val="20"/>
        <w:tabs>
          <w:tab w:val="left" w:pos="709"/>
        </w:tabs>
        <w:spacing w:before="60" w:after="0" w:line="240" w:lineRule="auto"/>
        <w:ind w:left="0" w:firstLine="709"/>
        <w:jc w:val="both"/>
        <w:rPr>
          <w:sz w:val="28"/>
          <w:szCs w:val="28"/>
          <w:lang w:val="uk-UA"/>
        </w:rPr>
      </w:pPr>
      <w:proofErr w:type="spellStart"/>
      <w:r w:rsidRPr="007C2439">
        <w:rPr>
          <w:sz w:val="28"/>
          <w:szCs w:val="28"/>
          <w:lang w:val="uk-UA"/>
        </w:rPr>
        <w:t>відслідковування</w:t>
      </w:r>
      <w:proofErr w:type="spellEnd"/>
      <w:r w:rsidRPr="007C2439">
        <w:rPr>
          <w:sz w:val="28"/>
          <w:szCs w:val="28"/>
          <w:lang w:val="uk-UA"/>
        </w:rPr>
        <w:t xml:space="preserve"> руху майна;</w:t>
      </w:r>
    </w:p>
    <w:p w:rsidR="003A0630" w:rsidRPr="007C2439" w:rsidRDefault="003A0630" w:rsidP="00434023">
      <w:pPr>
        <w:pStyle w:val="20"/>
        <w:tabs>
          <w:tab w:val="left" w:pos="709"/>
        </w:tabs>
        <w:spacing w:before="60" w:after="0" w:line="240" w:lineRule="auto"/>
        <w:ind w:left="0" w:firstLine="709"/>
        <w:jc w:val="both"/>
        <w:rPr>
          <w:sz w:val="28"/>
          <w:szCs w:val="28"/>
          <w:lang w:val="uk-UA"/>
        </w:rPr>
      </w:pPr>
      <w:r w:rsidRPr="007C2439">
        <w:rPr>
          <w:sz w:val="28"/>
          <w:szCs w:val="28"/>
          <w:lang w:val="uk-UA"/>
        </w:rPr>
        <w:t xml:space="preserve">надання дозволу на списання, продаж, обмін та передачу з балансу на баланс комунальних підприємств, організацій та установ </w:t>
      </w:r>
      <w:r w:rsidR="006B0660" w:rsidRPr="007C2439">
        <w:rPr>
          <w:sz w:val="28"/>
          <w:szCs w:val="28"/>
          <w:lang w:val="uk-UA"/>
        </w:rPr>
        <w:t xml:space="preserve">Великосеверинівської сільської </w:t>
      </w:r>
      <w:r w:rsidRPr="007C2439">
        <w:rPr>
          <w:sz w:val="28"/>
          <w:szCs w:val="28"/>
          <w:lang w:val="uk-UA"/>
        </w:rPr>
        <w:t xml:space="preserve"> ради</w:t>
      </w:r>
      <w:r w:rsidR="006B0660" w:rsidRPr="007C2439">
        <w:rPr>
          <w:sz w:val="28"/>
          <w:szCs w:val="28"/>
          <w:lang w:val="uk-UA"/>
        </w:rPr>
        <w:t xml:space="preserve"> </w:t>
      </w:r>
      <w:r w:rsidRPr="007C2439">
        <w:rPr>
          <w:sz w:val="28"/>
          <w:szCs w:val="28"/>
          <w:lang w:val="uk-UA"/>
        </w:rPr>
        <w:t xml:space="preserve"> майна, яке знаходиться у них на правах господарського відання або оперативного управління, в установленому </w:t>
      </w:r>
      <w:r w:rsidR="006B0660" w:rsidRPr="007C2439">
        <w:rPr>
          <w:sz w:val="28"/>
          <w:szCs w:val="28"/>
          <w:lang w:val="uk-UA"/>
        </w:rPr>
        <w:t xml:space="preserve">сільською радою </w:t>
      </w:r>
      <w:r w:rsidRPr="007C2439">
        <w:rPr>
          <w:sz w:val="28"/>
          <w:szCs w:val="28"/>
          <w:lang w:val="uk-UA"/>
        </w:rPr>
        <w:t xml:space="preserve">порядку. </w:t>
      </w:r>
    </w:p>
    <w:p w:rsidR="003A0630" w:rsidRPr="007C2439" w:rsidRDefault="003A0630" w:rsidP="00434023">
      <w:pPr>
        <w:pStyle w:val="20"/>
        <w:tabs>
          <w:tab w:val="left" w:pos="0"/>
          <w:tab w:val="left" w:pos="180"/>
          <w:tab w:val="left" w:pos="426"/>
        </w:tabs>
        <w:spacing w:before="60" w:after="0" w:line="240" w:lineRule="auto"/>
        <w:ind w:left="0" w:firstLine="709"/>
        <w:jc w:val="both"/>
        <w:rPr>
          <w:sz w:val="28"/>
          <w:szCs w:val="28"/>
          <w:lang w:val="uk-UA"/>
        </w:rPr>
      </w:pPr>
      <w:r w:rsidRPr="007C2439">
        <w:rPr>
          <w:sz w:val="28"/>
          <w:szCs w:val="28"/>
          <w:lang w:val="uk-UA"/>
        </w:rPr>
        <w:t>4.1.2.Формування та ведення єдиного  реєстру майна.</w:t>
      </w:r>
    </w:p>
    <w:p w:rsidR="003A0630" w:rsidRPr="007C2439" w:rsidRDefault="003A0630" w:rsidP="00434023">
      <w:pPr>
        <w:autoSpaceDE w:val="0"/>
        <w:autoSpaceDN w:val="0"/>
        <w:adjustRightInd w:val="0"/>
        <w:ind w:firstLine="709"/>
        <w:jc w:val="both"/>
        <w:rPr>
          <w:rFonts w:eastAsia="TimesNewRoman"/>
          <w:bCs/>
          <w:color w:val="000000"/>
          <w:sz w:val="28"/>
          <w:szCs w:val="28"/>
          <w:lang w:val="uk-UA"/>
        </w:rPr>
      </w:pPr>
      <w:r w:rsidRPr="007C2439">
        <w:rPr>
          <w:rFonts w:eastAsia="TimesNewRoman"/>
          <w:bCs/>
          <w:color w:val="000000"/>
          <w:sz w:val="28"/>
          <w:szCs w:val="28"/>
          <w:lang w:val="uk-UA"/>
        </w:rPr>
        <w:t>4.2.Передача майна в оренду, суборенду.</w:t>
      </w:r>
    </w:p>
    <w:p w:rsidR="003A0630" w:rsidRPr="007C2439" w:rsidRDefault="003A0630" w:rsidP="00434023">
      <w:pPr>
        <w:pStyle w:val="20"/>
        <w:spacing w:before="60" w:after="0" w:line="240" w:lineRule="auto"/>
        <w:ind w:left="0" w:right="-6" w:firstLine="709"/>
        <w:jc w:val="both"/>
        <w:rPr>
          <w:sz w:val="28"/>
          <w:szCs w:val="28"/>
          <w:lang w:val="uk-UA"/>
        </w:rPr>
      </w:pPr>
      <w:r w:rsidRPr="007C2439">
        <w:rPr>
          <w:sz w:val="28"/>
          <w:szCs w:val="28"/>
          <w:lang w:val="uk-UA"/>
        </w:rPr>
        <w:t>4.2.1.</w:t>
      </w:r>
      <w:r w:rsidRPr="007C2439">
        <w:rPr>
          <w:color w:val="000000"/>
          <w:sz w:val="28"/>
          <w:szCs w:val="28"/>
          <w:lang w:val="uk-UA"/>
        </w:rPr>
        <w:t>Замовлення, отримання або впорядкування свідоцтв</w:t>
      </w:r>
      <w:r w:rsidR="00434023" w:rsidRPr="007C2439">
        <w:rPr>
          <w:color w:val="000000"/>
          <w:sz w:val="28"/>
          <w:szCs w:val="28"/>
          <w:lang w:val="uk-UA"/>
        </w:rPr>
        <w:t>а</w:t>
      </w:r>
      <w:r w:rsidRPr="007C2439">
        <w:rPr>
          <w:color w:val="000000"/>
          <w:sz w:val="28"/>
          <w:szCs w:val="28"/>
          <w:lang w:val="uk-UA"/>
        </w:rPr>
        <w:t xml:space="preserve"> про право власності на нерухоме майно, замовлення та отримання витягів з </w:t>
      </w:r>
      <w:r w:rsidRPr="007C2439">
        <w:rPr>
          <w:sz w:val="28"/>
          <w:szCs w:val="28"/>
          <w:lang w:val="uk-UA"/>
        </w:rPr>
        <w:t>Державного реєстру речових прав на нерухоме майно про реєстрацію прав та їх обтяжень.</w:t>
      </w:r>
    </w:p>
    <w:p w:rsidR="003A0630" w:rsidRPr="007C2439" w:rsidRDefault="003A0630" w:rsidP="00434023">
      <w:pPr>
        <w:pStyle w:val="20"/>
        <w:spacing w:before="60" w:after="0" w:line="240" w:lineRule="auto"/>
        <w:ind w:left="0" w:firstLine="709"/>
        <w:jc w:val="both"/>
        <w:rPr>
          <w:sz w:val="28"/>
          <w:szCs w:val="28"/>
          <w:lang w:val="uk-UA"/>
        </w:rPr>
      </w:pPr>
      <w:r w:rsidRPr="007C2439">
        <w:rPr>
          <w:sz w:val="28"/>
          <w:szCs w:val="28"/>
          <w:lang w:val="uk-UA"/>
        </w:rPr>
        <w:t xml:space="preserve">4.2.2.Забезпечення систематичного інформування територіальної громади про передачу майна в оренду, суборенду (оголошення, реклама у засобах масової інформації, інформація щодо майна, яке пропонується для передачі в оренду, інформація про результати проведення конкурсів на право укладання договору оренди майна). </w:t>
      </w:r>
    </w:p>
    <w:p w:rsidR="003A0630" w:rsidRPr="007C2439" w:rsidRDefault="003A0630" w:rsidP="00434023">
      <w:pPr>
        <w:pStyle w:val="20"/>
        <w:spacing w:before="60" w:after="0" w:line="240" w:lineRule="auto"/>
        <w:ind w:left="0" w:firstLine="709"/>
        <w:jc w:val="both"/>
        <w:rPr>
          <w:sz w:val="28"/>
          <w:szCs w:val="28"/>
          <w:lang w:val="uk-UA"/>
        </w:rPr>
      </w:pPr>
      <w:r w:rsidRPr="007C2439">
        <w:rPr>
          <w:sz w:val="28"/>
          <w:szCs w:val="28"/>
          <w:lang w:val="uk-UA"/>
        </w:rPr>
        <w:t xml:space="preserve">4.2.3.Проведення конкурсного відбору суб’єктів оціночної діяльності для проведення незалежної оцінки, </w:t>
      </w:r>
      <w:r w:rsidRPr="007C2439">
        <w:rPr>
          <w:rFonts w:eastAsia="TimesNewRoman"/>
          <w:color w:val="000000"/>
          <w:sz w:val="28"/>
          <w:szCs w:val="28"/>
          <w:lang w:val="uk-UA"/>
        </w:rPr>
        <w:t>рецензування незалежної оцінки</w:t>
      </w:r>
      <w:r w:rsidRPr="007C2439">
        <w:rPr>
          <w:sz w:val="28"/>
          <w:szCs w:val="28"/>
          <w:lang w:val="uk-UA"/>
        </w:rPr>
        <w:t xml:space="preserve"> майна, яке буде передаватись в оренду .</w:t>
      </w:r>
    </w:p>
    <w:p w:rsidR="003A0630" w:rsidRPr="007C2439" w:rsidRDefault="003A0630" w:rsidP="00434023">
      <w:pPr>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 xml:space="preserve">4.2.4.Замовлення незалежної оцінки, рецензування незалежної оцінки </w:t>
      </w:r>
      <w:r w:rsidRPr="007C2439">
        <w:rPr>
          <w:sz w:val="28"/>
          <w:szCs w:val="28"/>
          <w:lang w:val="uk-UA"/>
        </w:rPr>
        <w:t>майна, яке передано в оренду, буде передаватись в оренду, суборенду</w:t>
      </w:r>
      <w:r w:rsidRPr="007C2439">
        <w:rPr>
          <w:rFonts w:eastAsia="TimesNewRoman"/>
          <w:color w:val="000000"/>
          <w:sz w:val="28"/>
          <w:szCs w:val="28"/>
          <w:lang w:val="uk-UA"/>
        </w:rPr>
        <w:t>.</w:t>
      </w:r>
    </w:p>
    <w:p w:rsidR="003A0630" w:rsidRPr="007C2439" w:rsidRDefault="003A0630" w:rsidP="00434023">
      <w:pPr>
        <w:autoSpaceDE w:val="0"/>
        <w:autoSpaceDN w:val="0"/>
        <w:adjustRightInd w:val="0"/>
        <w:ind w:firstLine="709"/>
        <w:jc w:val="both"/>
        <w:rPr>
          <w:rFonts w:eastAsia="TimesNewRoman"/>
          <w:color w:val="000000"/>
          <w:sz w:val="28"/>
          <w:szCs w:val="28"/>
          <w:lang w:val="uk-UA"/>
        </w:rPr>
      </w:pPr>
      <w:r w:rsidRPr="007C2439">
        <w:rPr>
          <w:rFonts w:eastAsia="TimesNewRoman"/>
          <w:bCs/>
          <w:color w:val="000000"/>
          <w:sz w:val="28"/>
          <w:szCs w:val="28"/>
          <w:lang w:val="uk-UA"/>
        </w:rPr>
        <w:t>4.3.Відчуження майна</w:t>
      </w:r>
      <w:r w:rsidR="00434023" w:rsidRPr="007C2439">
        <w:rPr>
          <w:rFonts w:eastAsia="TimesNewRoman"/>
          <w:bCs/>
          <w:color w:val="000000"/>
          <w:sz w:val="28"/>
          <w:szCs w:val="28"/>
          <w:lang w:val="uk-UA"/>
        </w:rPr>
        <w:t>.</w:t>
      </w:r>
      <w:r w:rsidRPr="007C2439">
        <w:rPr>
          <w:rFonts w:eastAsia="TimesNewRoman"/>
          <w:bCs/>
          <w:color w:val="000000"/>
          <w:sz w:val="28"/>
          <w:szCs w:val="28"/>
          <w:lang w:val="uk-UA"/>
        </w:rPr>
        <w:t xml:space="preserve"> </w:t>
      </w:r>
    </w:p>
    <w:p w:rsidR="003A0630" w:rsidRPr="007C2439" w:rsidRDefault="003A0630" w:rsidP="00434023">
      <w:pPr>
        <w:pStyle w:val="20"/>
        <w:tabs>
          <w:tab w:val="left" w:pos="284"/>
        </w:tabs>
        <w:spacing w:before="60" w:after="0" w:line="240" w:lineRule="auto"/>
        <w:ind w:left="0" w:right="-6" w:firstLine="709"/>
        <w:jc w:val="both"/>
        <w:rPr>
          <w:sz w:val="28"/>
          <w:szCs w:val="28"/>
          <w:lang w:val="uk-UA"/>
        </w:rPr>
      </w:pPr>
      <w:r w:rsidRPr="007C2439">
        <w:rPr>
          <w:rFonts w:eastAsia="TimesNewRoman"/>
          <w:bCs/>
          <w:color w:val="000000"/>
          <w:sz w:val="28"/>
          <w:szCs w:val="28"/>
          <w:lang w:val="uk-UA"/>
        </w:rPr>
        <w:t>4.3.</w:t>
      </w:r>
      <w:r w:rsidRPr="007C2439">
        <w:rPr>
          <w:color w:val="000000"/>
          <w:sz w:val="28"/>
          <w:szCs w:val="28"/>
          <w:lang w:val="uk-UA"/>
        </w:rPr>
        <w:t>1.</w:t>
      </w:r>
      <w:r w:rsidRPr="007C2439">
        <w:rPr>
          <w:sz w:val="28"/>
          <w:szCs w:val="28"/>
          <w:lang w:val="uk-UA"/>
        </w:rPr>
        <w:t xml:space="preserve">Формування пакету правовстановлюючих документів щодо об’єктів нерухомого майна, які будуть відчужуватися шляхом </w:t>
      </w:r>
      <w:r w:rsidRPr="007C2439">
        <w:rPr>
          <w:rFonts w:eastAsia="TimesNewRoman"/>
          <w:color w:val="000000"/>
          <w:sz w:val="28"/>
          <w:szCs w:val="28"/>
          <w:lang w:val="uk-UA"/>
        </w:rPr>
        <w:t xml:space="preserve">продажу, передачі в дар, обміну, </w:t>
      </w:r>
      <w:r w:rsidRPr="007C2439">
        <w:rPr>
          <w:sz w:val="28"/>
          <w:szCs w:val="28"/>
          <w:lang w:val="uk-UA"/>
        </w:rPr>
        <w:t xml:space="preserve">реконструкції об’єкту комунальної власності на пайових засадах, </w:t>
      </w:r>
      <w:r w:rsidRPr="007C2439">
        <w:rPr>
          <w:rFonts w:eastAsia="TimesNewRoman"/>
          <w:color w:val="000000"/>
          <w:sz w:val="28"/>
          <w:szCs w:val="28"/>
          <w:lang w:val="uk-UA"/>
        </w:rPr>
        <w:t>передачі до інших форм власності (визначення об’єктів для відчуження, підготовка необхідного пакету документів, укладання договорів тощо)</w:t>
      </w:r>
      <w:r w:rsidRPr="007C2439">
        <w:rPr>
          <w:sz w:val="28"/>
          <w:szCs w:val="28"/>
          <w:lang w:val="uk-UA"/>
        </w:rPr>
        <w:t xml:space="preserve">. </w:t>
      </w:r>
    </w:p>
    <w:p w:rsidR="003A0630" w:rsidRPr="007C2439" w:rsidRDefault="003A0630" w:rsidP="00434023">
      <w:pPr>
        <w:pStyle w:val="20"/>
        <w:tabs>
          <w:tab w:val="left" w:pos="284"/>
        </w:tabs>
        <w:spacing w:before="60" w:after="0" w:line="240" w:lineRule="auto"/>
        <w:ind w:left="0" w:firstLine="709"/>
        <w:jc w:val="both"/>
        <w:rPr>
          <w:sz w:val="28"/>
          <w:szCs w:val="28"/>
          <w:lang w:val="uk-UA"/>
        </w:rPr>
      </w:pPr>
      <w:r w:rsidRPr="007C2439">
        <w:rPr>
          <w:color w:val="000000"/>
          <w:sz w:val="28"/>
          <w:szCs w:val="28"/>
          <w:lang w:val="uk-UA"/>
        </w:rPr>
        <w:t xml:space="preserve">4.3.2.Замовлення, отримання або впорядкування свідоцтв про право власності на нерухоме майно, замовлення та отримання витягів з </w:t>
      </w:r>
      <w:r w:rsidRPr="007C2439">
        <w:rPr>
          <w:sz w:val="28"/>
          <w:szCs w:val="28"/>
          <w:lang w:val="uk-UA"/>
        </w:rPr>
        <w:t>Державного реєстру речових прав на нерухоме майно про реєстрацію прав та їх обтяжень.</w:t>
      </w:r>
    </w:p>
    <w:p w:rsidR="003A0630" w:rsidRPr="007C2439" w:rsidRDefault="003A0630" w:rsidP="00434023">
      <w:pPr>
        <w:pStyle w:val="20"/>
        <w:tabs>
          <w:tab w:val="left" w:pos="180"/>
          <w:tab w:val="left" w:pos="360"/>
        </w:tabs>
        <w:spacing w:before="60" w:after="0" w:line="240" w:lineRule="auto"/>
        <w:ind w:left="0" w:firstLine="709"/>
        <w:jc w:val="both"/>
        <w:rPr>
          <w:sz w:val="28"/>
          <w:szCs w:val="28"/>
          <w:lang w:val="uk-UA"/>
        </w:rPr>
      </w:pPr>
      <w:r w:rsidRPr="007C2439">
        <w:rPr>
          <w:sz w:val="28"/>
          <w:szCs w:val="28"/>
          <w:lang w:val="uk-UA"/>
        </w:rPr>
        <w:t>4.3.3.Забезпечення систематичного інформування територіальної громади</w:t>
      </w:r>
      <w:r w:rsidRPr="007C2439">
        <w:rPr>
          <w:color w:val="000000"/>
          <w:sz w:val="28"/>
          <w:szCs w:val="28"/>
          <w:lang w:val="uk-UA"/>
        </w:rPr>
        <w:t xml:space="preserve"> про хід відчуження </w:t>
      </w:r>
      <w:r w:rsidRPr="007C2439">
        <w:rPr>
          <w:rFonts w:eastAsia="TimesNewRoman"/>
          <w:bCs/>
          <w:color w:val="000000"/>
          <w:sz w:val="28"/>
          <w:szCs w:val="28"/>
          <w:lang w:val="uk-UA"/>
        </w:rPr>
        <w:t xml:space="preserve">майна </w:t>
      </w:r>
      <w:r w:rsidRPr="007C2439">
        <w:rPr>
          <w:color w:val="000000"/>
          <w:sz w:val="28"/>
          <w:szCs w:val="28"/>
          <w:lang w:val="uk-UA"/>
        </w:rPr>
        <w:t xml:space="preserve">(оголошення, реклама у засобах масової інформації, інформаційні повідомлення про оголошення конкурсів по відбору суб’єктів оціночної діяльності для проведення оцінки, </w:t>
      </w:r>
      <w:r w:rsidRPr="007C2439">
        <w:rPr>
          <w:rFonts w:eastAsia="TimesNewRoman"/>
          <w:color w:val="000000"/>
          <w:sz w:val="28"/>
          <w:szCs w:val="28"/>
          <w:lang w:val="uk-UA"/>
        </w:rPr>
        <w:t>рецензування незалежної оцінки</w:t>
      </w:r>
      <w:r w:rsidRPr="007C2439">
        <w:rPr>
          <w:color w:val="000000"/>
          <w:sz w:val="28"/>
          <w:szCs w:val="28"/>
          <w:lang w:val="uk-UA"/>
        </w:rPr>
        <w:t xml:space="preserve"> майна, інформація про продане майно тощо).</w:t>
      </w:r>
    </w:p>
    <w:p w:rsidR="003A0630" w:rsidRPr="007C2439" w:rsidRDefault="003A0630" w:rsidP="00434023">
      <w:pPr>
        <w:pStyle w:val="20"/>
        <w:spacing w:before="60" w:after="0" w:line="240" w:lineRule="auto"/>
        <w:ind w:left="0" w:firstLine="709"/>
        <w:jc w:val="both"/>
        <w:rPr>
          <w:sz w:val="28"/>
          <w:szCs w:val="28"/>
          <w:lang w:val="uk-UA"/>
        </w:rPr>
      </w:pPr>
      <w:r w:rsidRPr="007C2439">
        <w:rPr>
          <w:sz w:val="28"/>
          <w:szCs w:val="28"/>
          <w:lang w:val="uk-UA"/>
        </w:rPr>
        <w:lastRenderedPageBreak/>
        <w:t xml:space="preserve">4.3.4.Проведення конкурсного відбору суб’єктів оціночної діяльності для проведення незалежної оцінки, </w:t>
      </w:r>
      <w:r w:rsidRPr="007C2439">
        <w:rPr>
          <w:rFonts w:eastAsia="TimesNewRoman"/>
          <w:color w:val="000000"/>
          <w:sz w:val="28"/>
          <w:szCs w:val="28"/>
          <w:lang w:val="uk-UA"/>
        </w:rPr>
        <w:t>рецензування незалежної оцінки</w:t>
      </w:r>
      <w:r w:rsidRPr="007C2439">
        <w:rPr>
          <w:sz w:val="28"/>
          <w:szCs w:val="28"/>
          <w:lang w:val="uk-UA"/>
        </w:rPr>
        <w:t xml:space="preserve"> майна.</w:t>
      </w:r>
    </w:p>
    <w:p w:rsidR="003A0630" w:rsidRPr="007C2439" w:rsidRDefault="003A0630" w:rsidP="00434023">
      <w:pPr>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4.3.5.Замовлення незалежної оцінки, рецензування незалежної оцінки</w:t>
      </w:r>
      <w:r w:rsidRPr="007C2439">
        <w:rPr>
          <w:sz w:val="28"/>
          <w:szCs w:val="28"/>
          <w:lang w:val="uk-UA"/>
        </w:rPr>
        <w:t xml:space="preserve"> майна</w:t>
      </w:r>
      <w:r w:rsidRPr="007C2439">
        <w:rPr>
          <w:rFonts w:eastAsia="TimesNewRoman"/>
          <w:color w:val="000000"/>
          <w:sz w:val="28"/>
          <w:szCs w:val="28"/>
          <w:lang w:val="uk-UA"/>
        </w:rPr>
        <w:t>.</w:t>
      </w:r>
    </w:p>
    <w:p w:rsidR="003A0630" w:rsidRPr="007C2439" w:rsidRDefault="003A0630" w:rsidP="00434023">
      <w:pPr>
        <w:pStyle w:val="20"/>
        <w:spacing w:before="60" w:after="0" w:line="240" w:lineRule="auto"/>
        <w:ind w:left="0" w:firstLine="709"/>
        <w:jc w:val="both"/>
        <w:rPr>
          <w:sz w:val="28"/>
          <w:szCs w:val="28"/>
          <w:lang w:val="uk-UA"/>
        </w:rPr>
      </w:pPr>
      <w:r w:rsidRPr="007C2439">
        <w:rPr>
          <w:sz w:val="28"/>
          <w:szCs w:val="28"/>
          <w:lang w:val="uk-UA"/>
        </w:rPr>
        <w:t xml:space="preserve">4.3.6.Оплата послуг по оформленню відчуження майна (оформлення документів у державного реєстратора, сплата державного мита та інших обов’язкових платежів, оплата послуг нотаріуса, іншого уповноваженого органу (організації, установи, підприємства) тощо). </w:t>
      </w:r>
    </w:p>
    <w:p w:rsidR="003A0630" w:rsidRPr="007C2439" w:rsidRDefault="003A0630" w:rsidP="00434023">
      <w:pPr>
        <w:autoSpaceDE w:val="0"/>
        <w:autoSpaceDN w:val="0"/>
        <w:adjustRightInd w:val="0"/>
        <w:ind w:firstLine="709"/>
        <w:jc w:val="both"/>
        <w:rPr>
          <w:rFonts w:eastAsia="TimesNewRoman"/>
          <w:bCs/>
          <w:color w:val="000000"/>
          <w:sz w:val="28"/>
          <w:szCs w:val="28"/>
          <w:lang w:val="uk-UA"/>
        </w:rPr>
      </w:pPr>
      <w:r w:rsidRPr="007C2439">
        <w:rPr>
          <w:rFonts w:eastAsia="TimesNewRoman"/>
          <w:bCs/>
          <w:color w:val="000000"/>
          <w:sz w:val="28"/>
          <w:szCs w:val="28"/>
          <w:lang w:val="uk-UA"/>
        </w:rPr>
        <w:t>4.4.Приймання об’єктів до комунальної власності</w:t>
      </w:r>
      <w:r w:rsidRPr="007C2439">
        <w:rPr>
          <w:sz w:val="28"/>
          <w:szCs w:val="28"/>
          <w:lang w:val="uk-UA"/>
        </w:rPr>
        <w:t xml:space="preserve"> територіальної громади </w:t>
      </w:r>
    </w:p>
    <w:p w:rsidR="003A0630" w:rsidRPr="007C2439" w:rsidRDefault="003A0630" w:rsidP="00434023">
      <w:pPr>
        <w:pStyle w:val="20"/>
        <w:tabs>
          <w:tab w:val="left" w:pos="284"/>
        </w:tabs>
        <w:spacing w:before="60" w:after="0" w:line="240" w:lineRule="auto"/>
        <w:ind w:left="0" w:right="-6" w:firstLine="709"/>
        <w:jc w:val="both"/>
        <w:rPr>
          <w:color w:val="000000"/>
          <w:sz w:val="28"/>
          <w:szCs w:val="28"/>
          <w:lang w:val="uk-UA"/>
        </w:rPr>
      </w:pPr>
      <w:r w:rsidRPr="007C2439">
        <w:rPr>
          <w:rFonts w:eastAsia="TimesNewRoman"/>
          <w:bCs/>
          <w:color w:val="000000"/>
          <w:sz w:val="28"/>
          <w:szCs w:val="28"/>
          <w:lang w:val="uk-UA"/>
        </w:rPr>
        <w:t>4.4.</w:t>
      </w:r>
      <w:r w:rsidRPr="007C2439">
        <w:rPr>
          <w:color w:val="000000"/>
          <w:sz w:val="28"/>
          <w:szCs w:val="28"/>
          <w:lang w:val="uk-UA"/>
        </w:rPr>
        <w:t>1.Участь у конкурсах, аукціонах з продажу об’єктів, придбання майна тощо.</w:t>
      </w:r>
    </w:p>
    <w:p w:rsidR="003A0630" w:rsidRPr="007C2439" w:rsidRDefault="003A0630" w:rsidP="00434023">
      <w:pPr>
        <w:pStyle w:val="20"/>
        <w:tabs>
          <w:tab w:val="left" w:pos="284"/>
        </w:tabs>
        <w:spacing w:before="60" w:after="0" w:line="240" w:lineRule="auto"/>
        <w:ind w:left="0" w:right="-6" w:firstLine="709"/>
        <w:jc w:val="both"/>
        <w:rPr>
          <w:color w:val="000000"/>
          <w:sz w:val="28"/>
          <w:szCs w:val="28"/>
          <w:lang w:val="uk-UA"/>
        </w:rPr>
      </w:pPr>
      <w:r w:rsidRPr="007C2439">
        <w:rPr>
          <w:sz w:val="28"/>
          <w:szCs w:val="28"/>
          <w:lang w:val="uk-UA"/>
        </w:rPr>
        <w:t xml:space="preserve">4.4.2.Оплата послуг по оформленню </w:t>
      </w:r>
      <w:r w:rsidRPr="007C2439">
        <w:rPr>
          <w:color w:val="000000"/>
          <w:sz w:val="28"/>
          <w:szCs w:val="28"/>
          <w:lang w:val="uk-UA"/>
        </w:rPr>
        <w:t xml:space="preserve">придбання майна </w:t>
      </w:r>
      <w:r w:rsidRPr="007C2439">
        <w:rPr>
          <w:sz w:val="28"/>
          <w:szCs w:val="28"/>
          <w:lang w:val="uk-UA"/>
        </w:rPr>
        <w:t>(оформлення</w:t>
      </w:r>
      <w:r w:rsidR="001472D9" w:rsidRPr="007C2439">
        <w:rPr>
          <w:sz w:val="28"/>
          <w:szCs w:val="28"/>
          <w:lang w:val="uk-UA"/>
        </w:rPr>
        <w:t xml:space="preserve"> </w:t>
      </w:r>
      <w:r w:rsidRPr="007C2439">
        <w:rPr>
          <w:sz w:val="28"/>
          <w:szCs w:val="28"/>
          <w:lang w:val="uk-UA"/>
        </w:rPr>
        <w:t xml:space="preserve"> документів у державного реєстратора, сплата державного мита та інших обов’язкових платежів, оплата послуг нотаріуса, іншого уповноваженого органу (організації, установи, підприємства) тощо.</w:t>
      </w:r>
    </w:p>
    <w:p w:rsidR="003A0630" w:rsidRPr="007C2439" w:rsidRDefault="003A0630" w:rsidP="00434023">
      <w:pPr>
        <w:pStyle w:val="20"/>
        <w:spacing w:before="60" w:after="0" w:line="240" w:lineRule="auto"/>
        <w:ind w:left="0" w:firstLine="709"/>
        <w:jc w:val="both"/>
        <w:rPr>
          <w:sz w:val="28"/>
          <w:szCs w:val="28"/>
          <w:lang w:val="uk-UA"/>
        </w:rPr>
      </w:pPr>
      <w:r w:rsidRPr="007C2439">
        <w:rPr>
          <w:sz w:val="28"/>
          <w:szCs w:val="28"/>
          <w:lang w:val="uk-UA"/>
        </w:rPr>
        <w:t xml:space="preserve">4.4.3.Отримання інформаційних довідок щодо власників майна для віднесення нерухомого майна до категорії «безхазяйного» </w:t>
      </w:r>
      <w:r w:rsidR="001A5515" w:rsidRPr="007C2439">
        <w:rPr>
          <w:sz w:val="28"/>
          <w:szCs w:val="28"/>
          <w:lang w:val="uk-UA"/>
        </w:rPr>
        <w:t xml:space="preserve">та прийняття майна. Замовлення </w:t>
      </w:r>
      <w:r w:rsidRPr="007C2439">
        <w:rPr>
          <w:sz w:val="28"/>
          <w:szCs w:val="28"/>
          <w:lang w:val="uk-UA"/>
        </w:rPr>
        <w:t>технічної інвентаризації на об’єкти нерухомого майна, що приймаються.</w:t>
      </w:r>
    </w:p>
    <w:p w:rsidR="003A0630" w:rsidRPr="007C2439" w:rsidRDefault="003A0630" w:rsidP="00434023">
      <w:pPr>
        <w:pStyle w:val="20"/>
        <w:spacing w:before="60" w:after="0" w:line="240" w:lineRule="auto"/>
        <w:ind w:left="0" w:firstLine="709"/>
        <w:jc w:val="both"/>
        <w:rPr>
          <w:sz w:val="28"/>
          <w:szCs w:val="28"/>
          <w:lang w:val="uk-UA"/>
        </w:rPr>
      </w:pPr>
      <w:r w:rsidRPr="007C2439">
        <w:rPr>
          <w:sz w:val="28"/>
          <w:szCs w:val="28"/>
          <w:lang w:val="uk-UA"/>
        </w:rPr>
        <w:t xml:space="preserve">4.4.4.Проведення конкурсного відбору суб’єктів оціночної діяльності для проведення незалежної оцінки, </w:t>
      </w:r>
      <w:r w:rsidRPr="007C2439">
        <w:rPr>
          <w:rFonts w:eastAsia="TimesNewRoman"/>
          <w:color w:val="000000"/>
          <w:sz w:val="28"/>
          <w:szCs w:val="28"/>
          <w:lang w:val="uk-UA"/>
        </w:rPr>
        <w:t>рецензування незалежної оцінки</w:t>
      </w:r>
      <w:r w:rsidRPr="007C2439">
        <w:rPr>
          <w:sz w:val="28"/>
          <w:szCs w:val="28"/>
          <w:lang w:val="uk-UA"/>
        </w:rPr>
        <w:t xml:space="preserve"> майна, що приймається.</w:t>
      </w:r>
    </w:p>
    <w:p w:rsidR="003A0630" w:rsidRPr="007C2439" w:rsidRDefault="003A0630" w:rsidP="00434023">
      <w:pPr>
        <w:pStyle w:val="20"/>
        <w:spacing w:before="60" w:after="0" w:line="240" w:lineRule="auto"/>
        <w:ind w:left="0" w:firstLine="709"/>
        <w:jc w:val="both"/>
        <w:rPr>
          <w:sz w:val="28"/>
          <w:szCs w:val="28"/>
          <w:lang w:val="uk-UA"/>
        </w:rPr>
      </w:pPr>
      <w:r w:rsidRPr="007C2439">
        <w:rPr>
          <w:rFonts w:eastAsia="TimesNewRoman"/>
          <w:color w:val="000000"/>
          <w:sz w:val="28"/>
          <w:szCs w:val="28"/>
          <w:lang w:val="uk-UA"/>
        </w:rPr>
        <w:t xml:space="preserve">4.4.5.Замовлення незалежної оцінки, рецензування незалежної оцінки </w:t>
      </w:r>
      <w:r w:rsidRPr="007C2439">
        <w:rPr>
          <w:sz w:val="28"/>
          <w:szCs w:val="28"/>
          <w:lang w:val="uk-UA"/>
        </w:rPr>
        <w:t>майна, що приймається.</w:t>
      </w:r>
    </w:p>
    <w:p w:rsidR="003A0630" w:rsidRPr="007C2439" w:rsidRDefault="003A0630" w:rsidP="00434023">
      <w:pPr>
        <w:autoSpaceDE w:val="0"/>
        <w:autoSpaceDN w:val="0"/>
        <w:adjustRightInd w:val="0"/>
        <w:ind w:firstLine="709"/>
        <w:jc w:val="both"/>
        <w:rPr>
          <w:color w:val="000000"/>
          <w:sz w:val="28"/>
          <w:szCs w:val="28"/>
          <w:lang w:val="uk-UA"/>
        </w:rPr>
      </w:pPr>
      <w:r w:rsidRPr="007C2439">
        <w:rPr>
          <w:rFonts w:eastAsia="TimesNewRoman"/>
          <w:color w:val="000000"/>
          <w:sz w:val="28"/>
          <w:szCs w:val="28"/>
          <w:lang w:val="uk-UA"/>
        </w:rPr>
        <w:t>4.4.6.</w:t>
      </w:r>
      <w:r w:rsidRPr="007C2439">
        <w:rPr>
          <w:sz w:val="28"/>
          <w:szCs w:val="28"/>
          <w:lang w:val="uk-UA"/>
        </w:rPr>
        <w:t xml:space="preserve">Здійснення реєстрації права власності на нерухоме майна за територіальною громадою </w:t>
      </w:r>
      <w:r w:rsidR="001472D9" w:rsidRPr="007C2439">
        <w:rPr>
          <w:sz w:val="28"/>
          <w:szCs w:val="28"/>
          <w:lang w:val="uk-UA"/>
        </w:rPr>
        <w:t>сільської ради</w:t>
      </w:r>
      <w:r w:rsidRPr="007C2439">
        <w:rPr>
          <w:sz w:val="28"/>
          <w:szCs w:val="28"/>
          <w:lang w:val="uk-UA"/>
        </w:rPr>
        <w:t xml:space="preserve">, набуте шляхом </w:t>
      </w:r>
      <w:r w:rsidRPr="007C2439">
        <w:rPr>
          <w:rFonts w:eastAsia="TimesNewRoman"/>
          <w:color w:val="000000"/>
          <w:sz w:val="28"/>
          <w:szCs w:val="28"/>
          <w:lang w:val="uk-UA"/>
        </w:rPr>
        <w:t>приймання в комунальну власність майна з інших форм власності, придбання, набуття права власності на безхазяйне майно, нововиявлене майно, відумерла спадщина тощо.</w:t>
      </w:r>
    </w:p>
    <w:p w:rsidR="003A0630" w:rsidRPr="007C2439" w:rsidRDefault="003A0630" w:rsidP="003A0630">
      <w:pPr>
        <w:autoSpaceDE w:val="0"/>
        <w:autoSpaceDN w:val="0"/>
        <w:adjustRightInd w:val="0"/>
        <w:jc w:val="center"/>
        <w:rPr>
          <w:rFonts w:eastAsia="TimesNewRoman"/>
          <w:bCs/>
          <w:color w:val="000000"/>
          <w:sz w:val="28"/>
          <w:szCs w:val="28"/>
          <w:lang w:val="uk-UA"/>
        </w:rPr>
      </w:pPr>
    </w:p>
    <w:p w:rsidR="003A0630" w:rsidRPr="007C2439" w:rsidRDefault="003A0630" w:rsidP="00434023">
      <w:pPr>
        <w:autoSpaceDE w:val="0"/>
        <w:autoSpaceDN w:val="0"/>
        <w:adjustRightInd w:val="0"/>
        <w:jc w:val="center"/>
        <w:rPr>
          <w:rFonts w:eastAsia="TimesNewRoman"/>
          <w:b/>
          <w:bCs/>
          <w:color w:val="000000"/>
          <w:sz w:val="28"/>
          <w:szCs w:val="28"/>
          <w:lang w:val="uk-UA"/>
        </w:rPr>
      </w:pPr>
      <w:r w:rsidRPr="007C2439">
        <w:rPr>
          <w:rFonts w:eastAsia="TimesNewRoman"/>
          <w:b/>
          <w:bCs/>
          <w:color w:val="000000"/>
          <w:sz w:val="28"/>
          <w:szCs w:val="28"/>
          <w:lang w:val="uk-UA"/>
        </w:rPr>
        <w:t>5. Фінансування Програми</w:t>
      </w:r>
    </w:p>
    <w:p w:rsidR="003A0630" w:rsidRPr="007C2439" w:rsidRDefault="003A0630" w:rsidP="00434023">
      <w:pPr>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 xml:space="preserve">5.1.Фінансове забезпечення Програми здійснюється за рахунок коштів </w:t>
      </w:r>
      <w:r w:rsidR="00434023" w:rsidRPr="007C2439">
        <w:rPr>
          <w:rFonts w:eastAsia="TimesNewRoman"/>
          <w:color w:val="000000"/>
          <w:sz w:val="28"/>
          <w:szCs w:val="28"/>
          <w:lang w:val="uk-UA"/>
        </w:rPr>
        <w:t xml:space="preserve">бюджету Великосеверинівської </w:t>
      </w:r>
      <w:r w:rsidR="001472D9" w:rsidRPr="007C2439">
        <w:rPr>
          <w:rFonts w:eastAsia="TimesNewRoman"/>
          <w:color w:val="000000"/>
          <w:sz w:val="28"/>
          <w:szCs w:val="28"/>
          <w:lang w:val="uk-UA"/>
        </w:rPr>
        <w:t>сільсько</w:t>
      </w:r>
      <w:r w:rsidR="00434023" w:rsidRPr="007C2439">
        <w:rPr>
          <w:rFonts w:eastAsia="TimesNewRoman"/>
          <w:color w:val="000000"/>
          <w:sz w:val="28"/>
          <w:szCs w:val="28"/>
          <w:lang w:val="uk-UA"/>
        </w:rPr>
        <w:t>ї територіальної громади</w:t>
      </w:r>
      <w:r w:rsidR="007E721E" w:rsidRPr="007C2439">
        <w:rPr>
          <w:rFonts w:eastAsia="TimesNewRoman"/>
          <w:color w:val="000000"/>
          <w:sz w:val="28"/>
          <w:szCs w:val="28"/>
          <w:lang w:val="uk-UA"/>
        </w:rPr>
        <w:t>, відповідно до додатку 1 до програми</w:t>
      </w:r>
      <w:r w:rsidRPr="007C2439">
        <w:rPr>
          <w:rFonts w:eastAsia="TimesNewRoman"/>
          <w:color w:val="000000"/>
          <w:sz w:val="28"/>
          <w:szCs w:val="28"/>
          <w:lang w:val="uk-UA"/>
        </w:rPr>
        <w:t xml:space="preserve">. </w:t>
      </w:r>
    </w:p>
    <w:p w:rsidR="003A0630" w:rsidRPr="007C2439" w:rsidRDefault="003A0630" w:rsidP="00434023">
      <w:pPr>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 xml:space="preserve">Обсяги фінансування визначаються </w:t>
      </w:r>
      <w:r w:rsidR="001472D9" w:rsidRPr="007C2439">
        <w:rPr>
          <w:rFonts w:eastAsia="TimesNewRoman"/>
          <w:color w:val="000000"/>
          <w:sz w:val="28"/>
          <w:szCs w:val="28"/>
          <w:lang w:val="uk-UA"/>
        </w:rPr>
        <w:t xml:space="preserve">сільською радою </w:t>
      </w:r>
      <w:r w:rsidRPr="007C2439">
        <w:rPr>
          <w:rFonts w:eastAsia="TimesNewRoman"/>
          <w:color w:val="000000"/>
          <w:sz w:val="28"/>
          <w:szCs w:val="28"/>
          <w:lang w:val="uk-UA"/>
        </w:rPr>
        <w:t>в залежності в</w:t>
      </w:r>
      <w:r w:rsidR="001472D9" w:rsidRPr="007C2439">
        <w:rPr>
          <w:rFonts w:eastAsia="TimesNewRoman"/>
          <w:color w:val="000000"/>
          <w:sz w:val="28"/>
          <w:szCs w:val="28"/>
          <w:lang w:val="uk-UA"/>
        </w:rPr>
        <w:t xml:space="preserve">ід реальних можливостей </w:t>
      </w:r>
      <w:r w:rsidRPr="007C2439">
        <w:rPr>
          <w:rFonts w:eastAsia="TimesNewRoman"/>
          <w:color w:val="000000"/>
          <w:sz w:val="28"/>
          <w:szCs w:val="28"/>
          <w:lang w:val="uk-UA"/>
        </w:rPr>
        <w:t xml:space="preserve">бюджету при його затвердженні на відповідні роки. </w:t>
      </w:r>
    </w:p>
    <w:p w:rsidR="003A0630" w:rsidRPr="007C2439" w:rsidRDefault="003A0630" w:rsidP="00434023">
      <w:pPr>
        <w:autoSpaceDE w:val="0"/>
        <w:autoSpaceDN w:val="0"/>
        <w:adjustRightInd w:val="0"/>
        <w:ind w:firstLine="709"/>
        <w:rPr>
          <w:rFonts w:eastAsia="TimesNewRoman"/>
          <w:color w:val="000000"/>
          <w:sz w:val="28"/>
          <w:szCs w:val="28"/>
          <w:lang w:val="uk-UA"/>
        </w:rPr>
      </w:pPr>
      <w:r w:rsidRPr="007C2439">
        <w:rPr>
          <w:rFonts w:eastAsia="TimesNewRoman"/>
          <w:color w:val="000000"/>
          <w:sz w:val="28"/>
          <w:szCs w:val="28"/>
          <w:lang w:val="uk-UA"/>
        </w:rPr>
        <w:t>5.2.Фінансування коштів здійснювати за такими напрямками:</w:t>
      </w:r>
    </w:p>
    <w:p w:rsidR="003A0630" w:rsidRPr="007C2439" w:rsidRDefault="001472D9" w:rsidP="00434023">
      <w:pPr>
        <w:tabs>
          <w:tab w:val="left" w:pos="1080"/>
          <w:tab w:val="num" w:pos="1260"/>
        </w:tabs>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5.2.1.П</w:t>
      </w:r>
      <w:r w:rsidR="003A0630" w:rsidRPr="007C2439">
        <w:rPr>
          <w:rFonts w:eastAsia="TimesNewRoman"/>
          <w:color w:val="000000"/>
          <w:sz w:val="28"/>
          <w:szCs w:val="28"/>
          <w:lang w:val="uk-UA"/>
        </w:rPr>
        <w:t>роведення інформаційної діяльності, в тому числі розміщення оголошень в засобах масової інформації, з питань відчуження, придбання, набуття права власності, розшуку, втрати, оренди майна, конкурсу експертів, публікації щодо безхазяйного майна;</w:t>
      </w:r>
    </w:p>
    <w:p w:rsidR="003A0630" w:rsidRPr="007C2439" w:rsidRDefault="003A0630" w:rsidP="00434023">
      <w:pPr>
        <w:tabs>
          <w:tab w:val="num" w:pos="0"/>
          <w:tab w:val="left" w:pos="540"/>
        </w:tabs>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5.2.2</w:t>
      </w:r>
      <w:r w:rsidR="001472D9" w:rsidRPr="007C2439">
        <w:rPr>
          <w:rFonts w:eastAsia="TimesNewRoman"/>
          <w:color w:val="000000"/>
          <w:sz w:val="28"/>
          <w:szCs w:val="28"/>
          <w:lang w:val="uk-UA"/>
        </w:rPr>
        <w:t>.П</w:t>
      </w:r>
      <w:r w:rsidRPr="007C2439">
        <w:rPr>
          <w:rFonts w:eastAsia="TimesNewRoman"/>
          <w:color w:val="000000"/>
          <w:sz w:val="28"/>
          <w:szCs w:val="28"/>
          <w:lang w:val="uk-UA"/>
        </w:rPr>
        <w:t>роведення (за потребою або за відповідним дорученням при умові виділення коштів) технічних оглядів, реєстрації та перереєстрації, експертизи, експертної оцінки, рецензування, оформлення права власності, інвентаризації об’єктів, що прийнятті, придбанні, обліковуються, відчужуються тощо;</w:t>
      </w:r>
    </w:p>
    <w:p w:rsidR="003A0630" w:rsidRPr="007C2439" w:rsidRDefault="001472D9" w:rsidP="00434023">
      <w:pPr>
        <w:tabs>
          <w:tab w:val="left" w:pos="540"/>
          <w:tab w:val="num" w:pos="1260"/>
        </w:tabs>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5.2.3.П</w:t>
      </w:r>
      <w:r w:rsidR="003A0630" w:rsidRPr="007C2439">
        <w:rPr>
          <w:rFonts w:eastAsia="TimesNewRoman"/>
          <w:color w:val="000000"/>
          <w:sz w:val="28"/>
          <w:szCs w:val="28"/>
          <w:lang w:val="uk-UA"/>
        </w:rPr>
        <w:t xml:space="preserve">ридбання майна у комунальну власність та відчуження з комунальної власності, з урахуванням всіх понесених витрат щодо оформлення </w:t>
      </w:r>
      <w:r w:rsidR="003A0630" w:rsidRPr="007C2439">
        <w:rPr>
          <w:rFonts w:eastAsia="TimesNewRoman"/>
          <w:color w:val="000000"/>
          <w:sz w:val="28"/>
          <w:szCs w:val="28"/>
          <w:lang w:val="uk-UA"/>
        </w:rPr>
        <w:lastRenderedPageBreak/>
        <w:t xml:space="preserve">права власності, враховуючи в тому числі оформлення витягу з Єдиного державного реєстру юридичних осіб та фізичних осіб-підприємців; </w:t>
      </w:r>
    </w:p>
    <w:p w:rsidR="003A0630" w:rsidRPr="007C2439" w:rsidRDefault="000C25EE" w:rsidP="00434023">
      <w:pPr>
        <w:tabs>
          <w:tab w:val="num" w:pos="540"/>
          <w:tab w:val="left" w:pos="1080"/>
        </w:tabs>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5.2.4.О</w:t>
      </w:r>
      <w:r w:rsidR="003A0630" w:rsidRPr="007C2439">
        <w:rPr>
          <w:rFonts w:eastAsia="TimesNewRoman"/>
          <w:color w:val="000000"/>
          <w:sz w:val="28"/>
          <w:szCs w:val="28"/>
          <w:lang w:val="uk-UA"/>
        </w:rPr>
        <w:t xml:space="preserve">плата послуг нотаріусів при вчиненні нотаріальних дій з майнових питань та інші обов’язкові платежі для оформлення нотаріальної дії; </w:t>
      </w:r>
    </w:p>
    <w:p w:rsidR="003A0630" w:rsidRPr="007C2439" w:rsidRDefault="000C25EE" w:rsidP="00434023">
      <w:pPr>
        <w:tabs>
          <w:tab w:val="num" w:pos="540"/>
          <w:tab w:val="left" w:pos="1080"/>
        </w:tabs>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5.2.5.О</w:t>
      </w:r>
      <w:r w:rsidR="003A0630" w:rsidRPr="007C2439">
        <w:rPr>
          <w:rFonts w:eastAsia="TimesNewRoman"/>
          <w:color w:val="000000"/>
          <w:sz w:val="28"/>
          <w:szCs w:val="28"/>
          <w:lang w:val="uk-UA"/>
        </w:rPr>
        <w:t>плата за витяг з державного реєстру речових прав на нерухоме майно, у разі потреби оцінки та інвентаризації майна, в тому числі з метою постановки на облік безхазяйного нерухомого майна та від</w:t>
      </w:r>
      <w:r w:rsidR="00063F1B" w:rsidRPr="007C2439">
        <w:rPr>
          <w:rFonts w:eastAsia="TimesNewRoman"/>
          <w:color w:val="000000"/>
          <w:sz w:val="28"/>
          <w:szCs w:val="28"/>
          <w:lang w:val="uk-UA"/>
        </w:rPr>
        <w:t xml:space="preserve"> </w:t>
      </w:r>
      <w:r w:rsidR="003A0630" w:rsidRPr="007C2439">
        <w:rPr>
          <w:rFonts w:eastAsia="TimesNewRoman"/>
          <w:color w:val="000000"/>
          <w:sz w:val="28"/>
          <w:szCs w:val="28"/>
          <w:lang w:val="uk-UA"/>
        </w:rPr>
        <w:t>умерлої спадщини;</w:t>
      </w:r>
    </w:p>
    <w:p w:rsidR="003A0630" w:rsidRPr="007C2439" w:rsidRDefault="000C25EE" w:rsidP="00434023">
      <w:pPr>
        <w:tabs>
          <w:tab w:val="num" w:pos="540"/>
          <w:tab w:val="left" w:pos="1080"/>
        </w:tabs>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5.2.6.Ф</w:t>
      </w:r>
      <w:r w:rsidR="003A0630" w:rsidRPr="007C2439">
        <w:rPr>
          <w:rFonts w:eastAsia="TimesNewRoman"/>
          <w:color w:val="000000"/>
          <w:sz w:val="28"/>
          <w:szCs w:val="28"/>
          <w:lang w:val="uk-UA"/>
        </w:rPr>
        <w:t>інансова доп</w:t>
      </w:r>
      <w:r w:rsidRPr="007C2439">
        <w:rPr>
          <w:rFonts w:eastAsia="TimesNewRoman"/>
          <w:color w:val="000000"/>
          <w:sz w:val="28"/>
          <w:szCs w:val="28"/>
          <w:lang w:val="uk-UA"/>
        </w:rPr>
        <w:t>омога комунальним підприємствам</w:t>
      </w:r>
      <w:r w:rsidR="003A0630" w:rsidRPr="007C2439">
        <w:rPr>
          <w:rFonts w:eastAsia="TimesNewRoman"/>
          <w:color w:val="000000"/>
          <w:sz w:val="28"/>
          <w:szCs w:val="28"/>
          <w:lang w:val="uk-UA"/>
        </w:rPr>
        <w:t xml:space="preserve">, у тому числі на здійснення внесків у статутний фонд тощо.   </w:t>
      </w:r>
    </w:p>
    <w:p w:rsidR="003A0630" w:rsidRPr="007C2439" w:rsidRDefault="003A0630" w:rsidP="003A0630">
      <w:pPr>
        <w:tabs>
          <w:tab w:val="num" w:pos="540"/>
          <w:tab w:val="left" w:pos="1080"/>
        </w:tabs>
        <w:autoSpaceDE w:val="0"/>
        <w:autoSpaceDN w:val="0"/>
        <w:adjustRightInd w:val="0"/>
        <w:jc w:val="both"/>
        <w:rPr>
          <w:rFonts w:eastAsia="TimesNewRoman"/>
          <w:color w:val="000000"/>
          <w:sz w:val="28"/>
          <w:szCs w:val="28"/>
          <w:lang w:val="uk-UA"/>
        </w:rPr>
      </w:pPr>
    </w:p>
    <w:p w:rsidR="003A0630" w:rsidRPr="007C2439" w:rsidRDefault="003A0630" w:rsidP="003A0630">
      <w:pPr>
        <w:autoSpaceDE w:val="0"/>
        <w:autoSpaceDN w:val="0"/>
        <w:adjustRightInd w:val="0"/>
        <w:jc w:val="center"/>
        <w:rPr>
          <w:rFonts w:eastAsia="TimesNewRoman"/>
          <w:b/>
          <w:bCs/>
          <w:color w:val="000000"/>
          <w:sz w:val="28"/>
          <w:szCs w:val="28"/>
          <w:lang w:val="uk-UA"/>
        </w:rPr>
      </w:pPr>
      <w:r w:rsidRPr="007C2439">
        <w:rPr>
          <w:rFonts w:eastAsia="TimesNewRoman"/>
          <w:b/>
          <w:bCs/>
          <w:color w:val="000000"/>
          <w:sz w:val="28"/>
          <w:szCs w:val="28"/>
          <w:lang w:val="uk-UA"/>
        </w:rPr>
        <w:t xml:space="preserve">6. Очікувані результати </w:t>
      </w:r>
    </w:p>
    <w:p w:rsidR="003A0630" w:rsidRPr="007C2439" w:rsidRDefault="003A0630" w:rsidP="00434023">
      <w:pPr>
        <w:autoSpaceDE w:val="0"/>
        <w:autoSpaceDN w:val="0"/>
        <w:adjustRightInd w:val="0"/>
        <w:ind w:firstLine="709"/>
        <w:jc w:val="both"/>
        <w:rPr>
          <w:rFonts w:eastAsia="TimesNewRoman"/>
          <w:color w:val="000000"/>
          <w:sz w:val="28"/>
          <w:szCs w:val="28"/>
          <w:lang w:val="uk-UA"/>
        </w:rPr>
      </w:pPr>
      <w:r w:rsidRPr="007C2439">
        <w:rPr>
          <w:rFonts w:eastAsia="TimesNewRoman"/>
          <w:color w:val="000000"/>
          <w:sz w:val="28"/>
          <w:szCs w:val="28"/>
          <w:lang w:val="uk-UA"/>
        </w:rPr>
        <w:t xml:space="preserve">6.1.Виконання Програми забезпечить: </w:t>
      </w:r>
    </w:p>
    <w:p w:rsidR="003A0630" w:rsidRPr="007C2439" w:rsidRDefault="00063F1B" w:rsidP="00434023">
      <w:pPr>
        <w:pStyle w:val="Default"/>
        <w:ind w:firstLine="709"/>
        <w:jc w:val="both"/>
        <w:rPr>
          <w:sz w:val="28"/>
          <w:szCs w:val="28"/>
          <w:lang w:val="uk-UA"/>
        </w:rPr>
      </w:pPr>
      <w:r w:rsidRPr="007C2439">
        <w:rPr>
          <w:sz w:val="28"/>
          <w:szCs w:val="28"/>
          <w:lang w:val="uk-UA"/>
        </w:rPr>
        <w:t>- раціональне</w:t>
      </w:r>
      <w:r w:rsidR="003A0630" w:rsidRPr="007C2439">
        <w:rPr>
          <w:sz w:val="28"/>
          <w:szCs w:val="28"/>
          <w:lang w:val="uk-UA"/>
        </w:rPr>
        <w:t xml:space="preserve"> управління майном; </w:t>
      </w:r>
    </w:p>
    <w:p w:rsidR="003A0630" w:rsidRPr="007C2439" w:rsidRDefault="00063F1B" w:rsidP="00434023">
      <w:pPr>
        <w:pStyle w:val="Default"/>
        <w:ind w:firstLine="709"/>
        <w:jc w:val="both"/>
        <w:rPr>
          <w:sz w:val="28"/>
          <w:szCs w:val="28"/>
          <w:lang w:val="uk-UA"/>
        </w:rPr>
      </w:pPr>
      <w:r w:rsidRPr="007C2439">
        <w:rPr>
          <w:sz w:val="28"/>
          <w:szCs w:val="28"/>
          <w:lang w:val="uk-UA"/>
        </w:rPr>
        <w:t>- утримання</w:t>
      </w:r>
      <w:r w:rsidR="003A0630" w:rsidRPr="007C2439">
        <w:rPr>
          <w:sz w:val="28"/>
          <w:szCs w:val="28"/>
          <w:lang w:val="uk-UA"/>
        </w:rPr>
        <w:t xml:space="preserve"> в належному технічному стані та поліпшення стану об’єктів комунальної власності в результаті передачі майна в оренду; </w:t>
      </w:r>
    </w:p>
    <w:p w:rsidR="003A0630" w:rsidRPr="007C2439" w:rsidRDefault="00063F1B" w:rsidP="00434023">
      <w:pPr>
        <w:pStyle w:val="Default"/>
        <w:ind w:firstLine="709"/>
        <w:jc w:val="both"/>
        <w:rPr>
          <w:sz w:val="28"/>
          <w:szCs w:val="28"/>
          <w:lang w:val="uk-UA"/>
        </w:rPr>
      </w:pPr>
      <w:r w:rsidRPr="007C2439">
        <w:rPr>
          <w:sz w:val="28"/>
          <w:szCs w:val="28"/>
          <w:lang w:val="uk-UA"/>
        </w:rPr>
        <w:t>- можливість</w:t>
      </w:r>
      <w:r w:rsidR="003A0630" w:rsidRPr="007C2439">
        <w:rPr>
          <w:sz w:val="28"/>
          <w:szCs w:val="28"/>
          <w:lang w:val="uk-UA"/>
        </w:rPr>
        <w:t xml:space="preserve"> проведення придбання та відчуження майна; </w:t>
      </w:r>
    </w:p>
    <w:p w:rsidR="003A0630" w:rsidRPr="007C2439" w:rsidRDefault="00063F1B" w:rsidP="00434023">
      <w:pPr>
        <w:ind w:firstLine="709"/>
        <w:jc w:val="both"/>
        <w:rPr>
          <w:sz w:val="28"/>
          <w:szCs w:val="28"/>
          <w:lang w:val="uk-UA"/>
        </w:rPr>
      </w:pPr>
      <w:r w:rsidRPr="007C2439">
        <w:rPr>
          <w:sz w:val="28"/>
          <w:szCs w:val="28"/>
          <w:lang w:val="uk-UA"/>
        </w:rPr>
        <w:t>- надходження</w:t>
      </w:r>
      <w:r w:rsidR="008E084D" w:rsidRPr="007C2439">
        <w:rPr>
          <w:sz w:val="28"/>
          <w:szCs w:val="28"/>
          <w:lang w:val="uk-UA"/>
        </w:rPr>
        <w:t xml:space="preserve"> коштів до </w:t>
      </w:r>
      <w:r w:rsidR="003A0630" w:rsidRPr="007C2439">
        <w:rPr>
          <w:sz w:val="28"/>
          <w:szCs w:val="28"/>
          <w:lang w:val="uk-UA"/>
        </w:rPr>
        <w:t>бюджету</w:t>
      </w:r>
      <w:r w:rsidR="00434023" w:rsidRPr="007C2439">
        <w:rPr>
          <w:sz w:val="28"/>
          <w:szCs w:val="28"/>
          <w:lang w:val="uk-UA"/>
        </w:rPr>
        <w:t xml:space="preserve"> Великосеверинівської сільської територіальної громади</w:t>
      </w:r>
      <w:r w:rsidR="003A0630" w:rsidRPr="007C2439">
        <w:rPr>
          <w:sz w:val="28"/>
          <w:szCs w:val="28"/>
          <w:lang w:val="uk-UA"/>
        </w:rPr>
        <w:t>.</w:t>
      </w:r>
    </w:p>
    <w:p w:rsidR="003A0630" w:rsidRPr="007C2439" w:rsidRDefault="003A0630" w:rsidP="00434023">
      <w:pPr>
        <w:autoSpaceDE w:val="0"/>
        <w:autoSpaceDN w:val="0"/>
        <w:adjustRightInd w:val="0"/>
        <w:ind w:firstLine="709"/>
        <w:jc w:val="both"/>
        <w:rPr>
          <w:sz w:val="28"/>
          <w:szCs w:val="28"/>
          <w:lang w:val="uk-UA"/>
        </w:rPr>
      </w:pPr>
    </w:p>
    <w:p w:rsidR="003A0630" w:rsidRPr="007C2439" w:rsidRDefault="003A0630" w:rsidP="003A0630">
      <w:pPr>
        <w:rPr>
          <w:sz w:val="28"/>
          <w:szCs w:val="28"/>
          <w:lang w:val="uk-UA"/>
        </w:rPr>
      </w:pPr>
    </w:p>
    <w:p w:rsidR="003A0630" w:rsidRPr="007C2439" w:rsidRDefault="008E084D" w:rsidP="008E084D">
      <w:pPr>
        <w:jc w:val="center"/>
        <w:rPr>
          <w:sz w:val="28"/>
          <w:szCs w:val="28"/>
          <w:lang w:val="uk-UA"/>
        </w:rPr>
      </w:pPr>
      <w:r w:rsidRPr="007C2439">
        <w:rPr>
          <w:sz w:val="28"/>
          <w:szCs w:val="28"/>
          <w:lang w:val="uk-UA"/>
        </w:rPr>
        <w:t>_____________________________________</w:t>
      </w:r>
    </w:p>
    <w:p w:rsidR="008C1279" w:rsidRPr="007C2439" w:rsidRDefault="008C1279"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8C1279" w:rsidRPr="007C2439" w:rsidRDefault="008C1279"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8C1279" w:rsidRPr="007C2439" w:rsidRDefault="008C1279"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8C1279" w:rsidRPr="007C2439" w:rsidRDefault="008C1279"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8C1279" w:rsidRPr="007C2439" w:rsidRDefault="008C1279"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8C1279" w:rsidRPr="007C2439" w:rsidRDefault="008C1279"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8C1279" w:rsidRPr="007C2439" w:rsidRDefault="008C1279"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lang w:val="uk-UA"/>
        </w:rPr>
      </w:pPr>
    </w:p>
    <w:p w:rsidR="00877408" w:rsidRPr="007C2439" w:rsidRDefault="00877408"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877408" w:rsidRPr="007C2439" w:rsidRDefault="00877408"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434023" w:rsidRPr="007C2439" w:rsidRDefault="00434023"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color w:val="000000"/>
          <w:sz w:val="24"/>
          <w:szCs w:val="24"/>
          <w:lang w:val="uk-UA"/>
        </w:rPr>
      </w:pPr>
    </w:p>
    <w:p w:rsidR="008C1279" w:rsidRPr="007C2439" w:rsidRDefault="007C2439" w:rsidP="008C1279">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sz w:val="24"/>
          <w:szCs w:val="24"/>
          <w:lang w:val="uk-UA"/>
        </w:rPr>
      </w:pPr>
      <w:r>
        <w:rPr>
          <w:color w:val="000000"/>
          <w:lang w:val="uk-UA"/>
        </w:rPr>
        <w:lastRenderedPageBreak/>
        <w:tab/>
      </w:r>
      <w:r>
        <w:rPr>
          <w:color w:val="000000"/>
          <w:lang w:val="uk-UA"/>
        </w:rPr>
        <w:tab/>
      </w:r>
      <w:r w:rsidR="008C1279" w:rsidRPr="007C2439">
        <w:rPr>
          <w:color w:val="000000"/>
          <w:sz w:val="24"/>
          <w:szCs w:val="24"/>
          <w:lang w:val="uk-UA"/>
        </w:rPr>
        <w:t xml:space="preserve">Додаток </w:t>
      </w:r>
    </w:p>
    <w:p w:rsidR="008C1279" w:rsidRPr="007C2439" w:rsidRDefault="007C2439" w:rsidP="007C2439">
      <w:pPr>
        <w:ind w:left="7371"/>
        <w:rPr>
          <w:sz w:val="24"/>
          <w:szCs w:val="24"/>
          <w:lang w:val="uk-UA"/>
        </w:rPr>
      </w:pPr>
      <w:r>
        <w:rPr>
          <w:sz w:val="24"/>
          <w:szCs w:val="24"/>
          <w:lang w:val="uk-UA"/>
        </w:rPr>
        <w:t xml:space="preserve">до </w:t>
      </w:r>
      <w:r w:rsidR="00877408" w:rsidRPr="007C2439">
        <w:rPr>
          <w:sz w:val="24"/>
          <w:szCs w:val="24"/>
          <w:lang w:val="uk-UA"/>
        </w:rPr>
        <w:t xml:space="preserve">програми </w:t>
      </w:r>
      <w:r w:rsidR="008C1279" w:rsidRPr="007C2439">
        <w:rPr>
          <w:sz w:val="24"/>
          <w:szCs w:val="24"/>
          <w:lang w:val="uk-UA"/>
        </w:rPr>
        <w:t xml:space="preserve"> </w:t>
      </w:r>
    </w:p>
    <w:p w:rsidR="008C1279" w:rsidRPr="007C2439" w:rsidRDefault="008C1279" w:rsidP="00434023">
      <w:pPr>
        <w:ind w:left="5529"/>
        <w:rPr>
          <w:sz w:val="28"/>
          <w:szCs w:val="28"/>
          <w:lang w:val="uk-UA"/>
        </w:rPr>
      </w:pPr>
      <w:r w:rsidRPr="007C2439">
        <w:rPr>
          <w:sz w:val="26"/>
          <w:szCs w:val="26"/>
          <w:lang w:val="uk-UA"/>
        </w:rPr>
        <w:t xml:space="preserve"> </w:t>
      </w:r>
    </w:p>
    <w:p w:rsidR="008C1279" w:rsidRPr="007C2439" w:rsidRDefault="008C1279" w:rsidP="008C1279">
      <w:pPr>
        <w:jc w:val="center"/>
        <w:rPr>
          <w:b/>
          <w:sz w:val="24"/>
          <w:szCs w:val="24"/>
          <w:lang w:val="uk-UA"/>
        </w:rPr>
      </w:pPr>
      <w:r w:rsidRPr="007C2439">
        <w:rPr>
          <w:b/>
          <w:sz w:val="24"/>
          <w:szCs w:val="24"/>
          <w:lang w:val="uk-UA"/>
        </w:rPr>
        <w:t>Заплановані обсяги фінансування заходів</w:t>
      </w:r>
    </w:p>
    <w:p w:rsidR="008C1279" w:rsidRPr="007C2439" w:rsidRDefault="008C1279" w:rsidP="008C1279">
      <w:pPr>
        <w:jc w:val="center"/>
        <w:rPr>
          <w:b/>
          <w:sz w:val="24"/>
          <w:szCs w:val="24"/>
          <w:lang w:val="uk-UA"/>
        </w:rPr>
      </w:pPr>
      <w:r w:rsidRPr="007C2439">
        <w:rPr>
          <w:b/>
          <w:sz w:val="24"/>
          <w:szCs w:val="24"/>
          <w:lang w:val="uk-UA"/>
        </w:rPr>
        <w:t>«</w:t>
      </w:r>
      <w:r w:rsidRPr="007C2439">
        <w:rPr>
          <w:rFonts w:eastAsia="TimesNewRoman"/>
          <w:b/>
          <w:sz w:val="24"/>
          <w:szCs w:val="24"/>
          <w:lang w:val="uk-UA"/>
        </w:rPr>
        <w:t>Програми управління майном комунальної форми власності</w:t>
      </w:r>
      <w:r w:rsidRPr="007C2439">
        <w:rPr>
          <w:b/>
          <w:sz w:val="24"/>
          <w:szCs w:val="24"/>
          <w:lang w:val="uk-UA"/>
        </w:rPr>
        <w:t xml:space="preserve">»  </w:t>
      </w:r>
    </w:p>
    <w:p w:rsidR="008C1279" w:rsidRPr="007C2439" w:rsidRDefault="008C1279" w:rsidP="008C1279">
      <w:pPr>
        <w:jc w:val="center"/>
        <w:rPr>
          <w:b/>
          <w:sz w:val="24"/>
          <w:szCs w:val="24"/>
          <w:lang w:val="uk-UA"/>
        </w:rPr>
      </w:pPr>
      <w:r w:rsidRPr="007C2439">
        <w:rPr>
          <w:b/>
          <w:sz w:val="24"/>
          <w:szCs w:val="24"/>
          <w:lang w:val="uk-UA"/>
        </w:rPr>
        <w:t>на 2021-2023 рік</w:t>
      </w:r>
    </w:p>
    <w:p w:rsidR="008C1279" w:rsidRPr="007C2439" w:rsidRDefault="008C1279" w:rsidP="008C1279">
      <w:pPr>
        <w:rPr>
          <w:sz w:val="24"/>
          <w:szCs w:val="24"/>
          <w:lang w:val="uk-UA"/>
        </w:rPr>
      </w:pPr>
      <w:r w:rsidRPr="007C2439">
        <w:rPr>
          <w:sz w:val="24"/>
          <w:szCs w:val="24"/>
          <w:lang w:val="uk-UA"/>
        </w:rPr>
        <w:t xml:space="preserve">                                                                                                                       </w:t>
      </w:r>
      <w:proofErr w:type="spellStart"/>
      <w:r w:rsidRPr="007C2439">
        <w:rPr>
          <w:sz w:val="24"/>
          <w:szCs w:val="24"/>
          <w:lang w:val="uk-UA"/>
        </w:rPr>
        <w:t>тис.грн</w:t>
      </w:r>
      <w:proofErr w:type="spellEnd"/>
      <w:r w:rsidRPr="007C2439">
        <w:rPr>
          <w:sz w:val="24"/>
          <w:szCs w:val="24"/>
          <w:lang w:val="uk-UA"/>
        </w:rPr>
        <w:t>.</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51"/>
        <w:gridCol w:w="1254"/>
        <w:gridCol w:w="1254"/>
        <w:gridCol w:w="1254"/>
        <w:gridCol w:w="1078"/>
      </w:tblGrid>
      <w:tr w:rsidR="008C1279" w:rsidRPr="007C2439" w:rsidTr="008C1279">
        <w:tc>
          <w:tcPr>
            <w:tcW w:w="568" w:type="dxa"/>
            <w:vMerge w:val="restart"/>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b/>
                <w:sz w:val="24"/>
                <w:szCs w:val="24"/>
                <w:lang w:val="uk-UA"/>
              </w:rPr>
            </w:pPr>
            <w:r w:rsidRPr="007C2439">
              <w:rPr>
                <w:b/>
                <w:sz w:val="24"/>
                <w:szCs w:val="24"/>
                <w:lang w:val="uk-UA"/>
              </w:rPr>
              <w:t>№</w:t>
            </w:r>
          </w:p>
          <w:p w:rsidR="008C1279" w:rsidRPr="007C2439" w:rsidRDefault="008C1279" w:rsidP="008C1279">
            <w:pPr>
              <w:jc w:val="both"/>
              <w:rPr>
                <w:b/>
                <w:sz w:val="24"/>
                <w:szCs w:val="24"/>
                <w:lang w:val="uk-UA"/>
              </w:rPr>
            </w:pPr>
            <w:r w:rsidRPr="007C2439">
              <w:rPr>
                <w:b/>
                <w:sz w:val="24"/>
                <w:szCs w:val="24"/>
                <w:lang w:val="uk-UA"/>
              </w:rPr>
              <w:t>з/п</w:t>
            </w:r>
          </w:p>
        </w:tc>
        <w:tc>
          <w:tcPr>
            <w:tcW w:w="3651" w:type="dxa"/>
            <w:vMerge w:val="restart"/>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Захід</w:t>
            </w:r>
          </w:p>
        </w:tc>
        <w:tc>
          <w:tcPr>
            <w:tcW w:w="3762" w:type="dxa"/>
            <w:gridSpan w:val="3"/>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sz w:val="24"/>
                <w:szCs w:val="24"/>
                <w:lang w:val="uk-UA"/>
              </w:rPr>
            </w:pPr>
            <w:r w:rsidRPr="007C2439">
              <w:rPr>
                <w:sz w:val="24"/>
                <w:szCs w:val="24"/>
                <w:lang w:val="uk-UA"/>
              </w:rPr>
              <w:t xml:space="preserve">Обсяги фінансування за роками </w:t>
            </w:r>
          </w:p>
          <w:p w:rsidR="008C1279" w:rsidRPr="007C2439" w:rsidRDefault="008C1279" w:rsidP="008C1279">
            <w:pPr>
              <w:jc w:val="both"/>
              <w:rPr>
                <w:sz w:val="24"/>
                <w:szCs w:val="24"/>
                <w:lang w:val="uk-UA"/>
              </w:rPr>
            </w:pPr>
            <w:r w:rsidRPr="007C2439">
              <w:rPr>
                <w:sz w:val="24"/>
                <w:szCs w:val="24"/>
                <w:lang w:val="uk-UA"/>
              </w:rPr>
              <w:t>(місцевий бюджет)</w:t>
            </w:r>
          </w:p>
        </w:tc>
        <w:tc>
          <w:tcPr>
            <w:tcW w:w="1078" w:type="dxa"/>
            <w:vMerge w:val="restart"/>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sz w:val="24"/>
                <w:szCs w:val="24"/>
                <w:lang w:val="uk-UA"/>
              </w:rPr>
            </w:pPr>
            <w:r w:rsidRPr="007C2439">
              <w:rPr>
                <w:sz w:val="24"/>
                <w:szCs w:val="24"/>
                <w:lang w:val="uk-UA"/>
              </w:rPr>
              <w:t>Усього</w:t>
            </w:r>
          </w:p>
        </w:tc>
      </w:tr>
      <w:tr w:rsidR="008C1279" w:rsidRPr="007C2439" w:rsidTr="008C1279">
        <w:tc>
          <w:tcPr>
            <w:tcW w:w="568" w:type="dxa"/>
            <w:vMerge/>
            <w:tcBorders>
              <w:top w:val="single" w:sz="4" w:space="0" w:color="auto"/>
              <w:left w:val="single" w:sz="4" w:space="0" w:color="auto"/>
              <w:bottom w:val="single" w:sz="4" w:space="0" w:color="auto"/>
              <w:right w:val="single" w:sz="4" w:space="0" w:color="auto"/>
            </w:tcBorders>
            <w:vAlign w:val="center"/>
            <w:hideMark/>
          </w:tcPr>
          <w:p w:rsidR="008C1279" w:rsidRPr="007C2439" w:rsidRDefault="008C1279" w:rsidP="008C1279">
            <w:pPr>
              <w:jc w:val="both"/>
              <w:rPr>
                <w:b/>
                <w:sz w:val="24"/>
                <w:szCs w:val="24"/>
                <w:lang w:val="uk-UA"/>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8C1279" w:rsidRPr="007C2439" w:rsidRDefault="008C1279" w:rsidP="008C1279">
            <w:pPr>
              <w:jc w:val="both"/>
              <w:rPr>
                <w:b/>
                <w:sz w:val="24"/>
                <w:szCs w:val="24"/>
                <w:lang w:val="uk-UA"/>
              </w:rPr>
            </w:pP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2021</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2022</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2023</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8C1279" w:rsidRPr="007C2439" w:rsidRDefault="008C1279" w:rsidP="008C1279">
            <w:pPr>
              <w:jc w:val="both"/>
              <w:rPr>
                <w:sz w:val="24"/>
                <w:szCs w:val="24"/>
                <w:lang w:val="uk-UA"/>
              </w:rPr>
            </w:pPr>
          </w:p>
        </w:tc>
      </w:tr>
      <w:tr w:rsidR="008C1279" w:rsidRPr="007C2439" w:rsidTr="008C1279">
        <w:tc>
          <w:tcPr>
            <w:tcW w:w="568"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sz w:val="24"/>
                <w:szCs w:val="24"/>
                <w:lang w:val="uk-UA"/>
              </w:rPr>
            </w:pPr>
            <w:r w:rsidRPr="007C2439">
              <w:rPr>
                <w:sz w:val="24"/>
                <w:szCs w:val="24"/>
                <w:lang w:val="uk-UA"/>
              </w:rPr>
              <w:t>1.</w:t>
            </w:r>
          </w:p>
        </w:tc>
        <w:tc>
          <w:tcPr>
            <w:tcW w:w="3651"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sz w:val="24"/>
                <w:szCs w:val="24"/>
                <w:lang w:val="uk-UA"/>
              </w:rPr>
            </w:pPr>
            <w:r w:rsidRPr="007C2439">
              <w:rPr>
                <w:sz w:val="24"/>
                <w:szCs w:val="24"/>
                <w:lang w:val="uk-UA"/>
              </w:rPr>
              <w:t>Проведення інвентаризації будівель (виготовлення технічних паспортів, отримання довідок)</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sz w:val="24"/>
                <w:szCs w:val="24"/>
                <w:lang w:val="uk-UA"/>
              </w:rPr>
            </w:pPr>
            <w:r w:rsidRPr="007C2439">
              <w:rPr>
                <w:sz w:val="24"/>
                <w:szCs w:val="24"/>
                <w:lang w:val="uk-UA"/>
              </w:rPr>
              <w:t>15,0</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sz w:val="24"/>
                <w:szCs w:val="24"/>
                <w:lang w:val="uk-UA"/>
              </w:rPr>
            </w:pPr>
            <w:r w:rsidRPr="007C2439">
              <w:rPr>
                <w:sz w:val="24"/>
                <w:szCs w:val="24"/>
                <w:lang w:val="uk-UA"/>
              </w:rPr>
              <w:t>15,0</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sz w:val="24"/>
                <w:szCs w:val="24"/>
                <w:lang w:val="uk-UA"/>
              </w:rPr>
            </w:pPr>
            <w:r w:rsidRPr="007C2439">
              <w:rPr>
                <w:sz w:val="24"/>
                <w:szCs w:val="24"/>
                <w:lang w:val="uk-UA"/>
              </w:rPr>
              <w:t>20,0</w:t>
            </w:r>
          </w:p>
        </w:tc>
        <w:tc>
          <w:tcPr>
            <w:tcW w:w="1078"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50,0</w:t>
            </w:r>
          </w:p>
        </w:tc>
      </w:tr>
      <w:tr w:rsidR="008C1279" w:rsidRPr="007C2439" w:rsidTr="008C1279">
        <w:tc>
          <w:tcPr>
            <w:tcW w:w="568"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sz w:val="24"/>
                <w:szCs w:val="24"/>
                <w:lang w:val="uk-UA"/>
              </w:rPr>
            </w:pPr>
            <w:r w:rsidRPr="007C2439">
              <w:rPr>
                <w:sz w:val="24"/>
                <w:szCs w:val="24"/>
                <w:lang w:val="uk-UA"/>
              </w:rPr>
              <w:t>2.</w:t>
            </w:r>
          </w:p>
        </w:tc>
        <w:tc>
          <w:tcPr>
            <w:tcW w:w="3651"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sz w:val="24"/>
                <w:szCs w:val="24"/>
                <w:lang w:val="uk-UA"/>
              </w:rPr>
            </w:pPr>
            <w:r w:rsidRPr="007C2439">
              <w:rPr>
                <w:sz w:val="24"/>
                <w:szCs w:val="24"/>
                <w:lang w:val="uk-UA"/>
              </w:rPr>
              <w:t>Виготовлення право установчих документів</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sz w:val="24"/>
                <w:szCs w:val="24"/>
                <w:lang w:val="uk-UA"/>
              </w:rPr>
            </w:pPr>
            <w:r w:rsidRPr="007C2439">
              <w:rPr>
                <w:sz w:val="24"/>
                <w:szCs w:val="24"/>
                <w:lang w:val="uk-UA"/>
              </w:rPr>
              <w:t>35,0</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sz w:val="24"/>
                <w:szCs w:val="24"/>
                <w:lang w:val="uk-UA"/>
              </w:rPr>
            </w:pPr>
            <w:r w:rsidRPr="007C2439">
              <w:rPr>
                <w:sz w:val="24"/>
                <w:szCs w:val="24"/>
                <w:lang w:val="uk-UA"/>
              </w:rPr>
              <w:t>35,0</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sz w:val="24"/>
                <w:szCs w:val="24"/>
                <w:lang w:val="uk-UA"/>
              </w:rPr>
            </w:pPr>
            <w:r w:rsidRPr="007C2439">
              <w:rPr>
                <w:sz w:val="24"/>
                <w:szCs w:val="24"/>
                <w:lang w:val="uk-UA"/>
              </w:rPr>
              <w:t>40,0</w:t>
            </w:r>
          </w:p>
        </w:tc>
        <w:tc>
          <w:tcPr>
            <w:tcW w:w="1078"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110,0</w:t>
            </w:r>
          </w:p>
        </w:tc>
      </w:tr>
      <w:tr w:rsidR="008C1279" w:rsidRPr="007C2439" w:rsidTr="008C1279">
        <w:tc>
          <w:tcPr>
            <w:tcW w:w="568"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sz w:val="24"/>
                <w:szCs w:val="24"/>
                <w:lang w:val="uk-UA"/>
              </w:rPr>
            </w:pPr>
          </w:p>
          <w:p w:rsidR="008C1279" w:rsidRPr="007C2439" w:rsidRDefault="008C1279" w:rsidP="008C1279">
            <w:pPr>
              <w:jc w:val="both"/>
              <w:rPr>
                <w:sz w:val="24"/>
                <w:szCs w:val="24"/>
                <w:lang w:val="uk-UA"/>
              </w:rPr>
            </w:pPr>
          </w:p>
        </w:tc>
        <w:tc>
          <w:tcPr>
            <w:tcW w:w="3651"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both"/>
              <w:rPr>
                <w:sz w:val="24"/>
                <w:szCs w:val="24"/>
                <w:lang w:val="uk-UA"/>
              </w:rPr>
            </w:pPr>
            <w:r w:rsidRPr="007C2439">
              <w:rPr>
                <w:sz w:val="24"/>
                <w:szCs w:val="24"/>
                <w:lang w:val="uk-UA"/>
              </w:rPr>
              <w:t>Разом по роках</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50,0</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50,0</w:t>
            </w:r>
          </w:p>
        </w:tc>
        <w:tc>
          <w:tcPr>
            <w:tcW w:w="1254"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60,0</w:t>
            </w:r>
          </w:p>
        </w:tc>
        <w:tc>
          <w:tcPr>
            <w:tcW w:w="1078" w:type="dxa"/>
            <w:tcBorders>
              <w:top w:val="single" w:sz="4" w:space="0" w:color="auto"/>
              <w:left w:val="single" w:sz="4" w:space="0" w:color="auto"/>
              <w:bottom w:val="single" w:sz="4" w:space="0" w:color="auto"/>
              <w:right w:val="single" w:sz="4" w:space="0" w:color="auto"/>
            </w:tcBorders>
            <w:hideMark/>
          </w:tcPr>
          <w:p w:rsidR="008C1279" w:rsidRPr="007C2439" w:rsidRDefault="008C1279" w:rsidP="008C1279">
            <w:pPr>
              <w:jc w:val="center"/>
              <w:rPr>
                <w:b/>
                <w:sz w:val="24"/>
                <w:szCs w:val="24"/>
                <w:lang w:val="uk-UA"/>
              </w:rPr>
            </w:pPr>
            <w:r w:rsidRPr="007C2439">
              <w:rPr>
                <w:b/>
                <w:sz w:val="24"/>
                <w:szCs w:val="24"/>
                <w:lang w:val="uk-UA"/>
              </w:rPr>
              <w:t>160,0</w:t>
            </w:r>
          </w:p>
        </w:tc>
      </w:tr>
    </w:tbl>
    <w:p w:rsidR="008C1279" w:rsidRPr="007C2439" w:rsidRDefault="008C1279" w:rsidP="008C1279">
      <w:pPr>
        <w:ind w:left="8496"/>
        <w:rPr>
          <w:sz w:val="24"/>
          <w:szCs w:val="24"/>
          <w:lang w:val="uk-UA"/>
        </w:rPr>
      </w:pPr>
    </w:p>
    <w:p w:rsidR="008C1279" w:rsidRPr="007C2439" w:rsidRDefault="008C1279" w:rsidP="008C1279">
      <w:pPr>
        <w:ind w:firstLine="720"/>
        <w:jc w:val="both"/>
        <w:rPr>
          <w:sz w:val="24"/>
          <w:szCs w:val="24"/>
          <w:lang w:val="uk-UA"/>
        </w:rPr>
      </w:pPr>
    </w:p>
    <w:p w:rsidR="008C1279" w:rsidRPr="007C2439" w:rsidRDefault="008C1279" w:rsidP="008C1279">
      <w:pPr>
        <w:rPr>
          <w:sz w:val="24"/>
          <w:szCs w:val="24"/>
          <w:lang w:val="uk-UA"/>
        </w:rPr>
      </w:pPr>
    </w:p>
    <w:p w:rsidR="008C1279" w:rsidRPr="007C2439" w:rsidRDefault="008C1279" w:rsidP="008C1279">
      <w:pPr>
        <w:rPr>
          <w:sz w:val="24"/>
          <w:szCs w:val="24"/>
          <w:lang w:val="uk-UA"/>
        </w:rPr>
      </w:pPr>
    </w:p>
    <w:p w:rsidR="008C1279" w:rsidRPr="007C2439" w:rsidRDefault="008C1279" w:rsidP="008C1279">
      <w:pPr>
        <w:rPr>
          <w:sz w:val="24"/>
          <w:szCs w:val="24"/>
          <w:lang w:val="uk-UA"/>
        </w:rPr>
      </w:pPr>
    </w:p>
    <w:p w:rsidR="008C1279" w:rsidRPr="007C2439" w:rsidRDefault="008C1279" w:rsidP="008C1279">
      <w:pPr>
        <w:rPr>
          <w:sz w:val="24"/>
          <w:szCs w:val="24"/>
          <w:lang w:val="uk-UA"/>
        </w:rPr>
      </w:pPr>
    </w:p>
    <w:p w:rsidR="008C1279" w:rsidRPr="007C2439" w:rsidRDefault="008C1279" w:rsidP="008C1279">
      <w:pPr>
        <w:rPr>
          <w:sz w:val="24"/>
          <w:szCs w:val="24"/>
          <w:lang w:val="uk-UA"/>
        </w:rPr>
      </w:pPr>
    </w:p>
    <w:p w:rsidR="008C1279" w:rsidRPr="007C2439" w:rsidRDefault="008C1279" w:rsidP="008C1279">
      <w:pPr>
        <w:rPr>
          <w:sz w:val="24"/>
          <w:szCs w:val="24"/>
          <w:lang w:val="uk-UA"/>
        </w:rPr>
      </w:pPr>
    </w:p>
    <w:p w:rsidR="008C1279" w:rsidRPr="007C2439" w:rsidRDefault="008C1279" w:rsidP="008C1279">
      <w:pPr>
        <w:rPr>
          <w:sz w:val="24"/>
          <w:szCs w:val="24"/>
          <w:lang w:val="uk-UA"/>
        </w:rPr>
      </w:pPr>
    </w:p>
    <w:p w:rsidR="001C3D0A" w:rsidRPr="007C2439" w:rsidRDefault="001C3D0A">
      <w:pPr>
        <w:rPr>
          <w:sz w:val="28"/>
          <w:szCs w:val="28"/>
          <w:lang w:val="uk-UA"/>
        </w:rPr>
      </w:pPr>
    </w:p>
    <w:p w:rsidR="007E721E" w:rsidRPr="007C2439" w:rsidRDefault="007E721E">
      <w:pPr>
        <w:rPr>
          <w:sz w:val="28"/>
          <w:szCs w:val="28"/>
          <w:lang w:val="uk-UA"/>
        </w:rPr>
      </w:pPr>
    </w:p>
    <w:p w:rsidR="007E721E" w:rsidRPr="007C2439" w:rsidRDefault="007E721E" w:rsidP="007E721E">
      <w:pPr>
        <w:jc w:val="center"/>
        <w:rPr>
          <w:sz w:val="28"/>
          <w:szCs w:val="28"/>
          <w:lang w:val="uk-UA"/>
        </w:rPr>
      </w:pPr>
      <w:r w:rsidRPr="007C2439">
        <w:rPr>
          <w:sz w:val="28"/>
          <w:szCs w:val="28"/>
          <w:lang w:val="uk-UA"/>
        </w:rPr>
        <w:t>______________________</w:t>
      </w:r>
    </w:p>
    <w:sectPr w:rsidR="007E721E" w:rsidRPr="007C2439" w:rsidSect="00063F1B">
      <w:pgSz w:w="11906" w:h="16838"/>
      <w:pgMar w:top="567" w:right="567" w:bottom="567" w:left="170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95" w:rsidRDefault="00B42795" w:rsidP="00063F1B">
      <w:r>
        <w:separator/>
      </w:r>
    </w:p>
  </w:endnote>
  <w:endnote w:type="continuationSeparator" w:id="1">
    <w:p w:rsidR="00B42795" w:rsidRDefault="00B42795" w:rsidP="0006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95" w:rsidRDefault="00B42795" w:rsidP="00063F1B">
      <w:r>
        <w:separator/>
      </w:r>
    </w:p>
  </w:footnote>
  <w:footnote w:type="continuationSeparator" w:id="1">
    <w:p w:rsidR="00B42795" w:rsidRDefault="00B42795" w:rsidP="00063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4FD"/>
    <w:multiLevelType w:val="hybridMultilevel"/>
    <w:tmpl w:val="875073DE"/>
    <w:lvl w:ilvl="0" w:tplc="5818E6B2">
      <w:numFmt w:val="bullet"/>
      <w:lvlText w:val="-"/>
      <w:lvlJc w:val="left"/>
      <w:pPr>
        <w:tabs>
          <w:tab w:val="num" w:pos="1392"/>
        </w:tabs>
        <w:ind w:left="1392"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4629FC"/>
    <w:multiLevelType w:val="hybridMultilevel"/>
    <w:tmpl w:val="89F2940E"/>
    <w:lvl w:ilvl="0" w:tplc="02806A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F36BE2"/>
    <w:multiLevelType w:val="hybridMultilevel"/>
    <w:tmpl w:val="016031CC"/>
    <w:lvl w:ilvl="0" w:tplc="7DA8FA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223766"/>
    <w:multiLevelType w:val="hybridMultilevel"/>
    <w:tmpl w:val="43DE01D6"/>
    <w:lvl w:ilvl="0" w:tplc="3B688E2E">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5D3D68"/>
    <w:multiLevelType w:val="hybridMultilevel"/>
    <w:tmpl w:val="FC0868C4"/>
    <w:lvl w:ilvl="0" w:tplc="AC26C516">
      <w:start w:val="1"/>
      <w:numFmt w:val="decimal"/>
      <w:lvlText w:val="%1."/>
      <w:lvlJc w:val="left"/>
      <w:pPr>
        <w:tabs>
          <w:tab w:val="num" w:pos="900"/>
        </w:tabs>
        <w:ind w:left="90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3441BC"/>
    <w:multiLevelType w:val="hybridMultilevel"/>
    <w:tmpl w:val="0FB292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E7672A"/>
    <w:multiLevelType w:val="hybridMultilevel"/>
    <w:tmpl w:val="3AD69C08"/>
    <w:lvl w:ilvl="0" w:tplc="7FC89672">
      <w:start w:val="1"/>
      <w:numFmt w:val="decimal"/>
      <w:lvlText w:val="%1."/>
      <w:lvlJc w:val="left"/>
      <w:pPr>
        <w:ind w:left="7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4702A2"/>
    <w:multiLevelType w:val="multilevel"/>
    <w:tmpl w:val="25AA6650"/>
    <w:lvl w:ilvl="0">
      <w:start w:val="1"/>
      <w:numFmt w:val="decimal"/>
      <w:lvlText w:val="%1."/>
      <w:lvlJc w:val="left"/>
      <w:pPr>
        <w:tabs>
          <w:tab w:val="num" w:pos="720"/>
        </w:tabs>
        <w:ind w:left="720" w:hanging="360"/>
      </w:pPr>
    </w:lvl>
    <w:lvl w:ilvl="1">
      <w:start w:val="2"/>
      <w:numFmt w:val="decimal"/>
      <w:isLgl/>
      <w:lvlText w:val="%1.%2."/>
      <w:lvlJc w:val="left"/>
      <w:pPr>
        <w:tabs>
          <w:tab w:val="num" w:pos="900"/>
        </w:tabs>
        <w:ind w:left="900"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524A323D"/>
    <w:multiLevelType w:val="hybridMultilevel"/>
    <w:tmpl w:val="FC68DE4A"/>
    <w:lvl w:ilvl="0" w:tplc="3B688E2E">
      <w:start w:val="1"/>
      <w:numFmt w:val="decimal"/>
      <w:lvlText w:val="%1."/>
      <w:lvlJc w:val="left"/>
      <w:pPr>
        <w:tabs>
          <w:tab w:val="num" w:pos="643"/>
        </w:tabs>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6517A2"/>
    <w:multiLevelType w:val="hybridMultilevel"/>
    <w:tmpl w:val="969C8690"/>
    <w:lvl w:ilvl="0" w:tplc="5818E6B2">
      <w:numFmt w:val="bullet"/>
      <w:lvlText w:val="-"/>
      <w:lvlJc w:val="left"/>
      <w:pPr>
        <w:tabs>
          <w:tab w:val="num" w:pos="1692"/>
        </w:tabs>
        <w:ind w:left="1692" w:hanging="76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8CF53D2"/>
    <w:multiLevelType w:val="multilevel"/>
    <w:tmpl w:val="0FB292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E7E4F3B"/>
    <w:multiLevelType w:val="multilevel"/>
    <w:tmpl w:val="A80A331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6077784"/>
    <w:multiLevelType w:val="hybridMultilevel"/>
    <w:tmpl w:val="9B28C2F4"/>
    <w:lvl w:ilvl="0" w:tplc="7DA8FA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9317AA"/>
    <w:multiLevelType w:val="hybridMultilevel"/>
    <w:tmpl w:val="FE442142"/>
    <w:lvl w:ilvl="0" w:tplc="7B82CE04">
      <w:start w:val="3"/>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A7D083F"/>
    <w:multiLevelType w:val="hybridMultilevel"/>
    <w:tmpl w:val="0748A2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1"/>
  </w:num>
  <w:num w:numId="5">
    <w:abstractNumId w:val="9"/>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2"/>
  </w:num>
  <w:num w:numId="10">
    <w:abstractNumId w:val="5"/>
  </w:num>
  <w:num w:numId="11">
    <w:abstractNumId w:val="1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6079"/>
    <w:rsid w:val="00005A68"/>
    <w:rsid w:val="00014DBD"/>
    <w:rsid w:val="000225C2"/>
    <w:rsid w:val="00040C85"/>
    <w:rsid w:val="00042C3F"/>
    <w:rsid w:val="000524E1"/>
    <w:rsid w:val="00063C21"/>
    <w:rsid w:val="00063F1B"/>
    <w:rsid w:val="0009052F"/>
    <w:rsid w:val="000905F7"/>
    <w:rsid w:val="000A2A15"/>
    <w:rsid w:val="000B00A7"/>
    <w:rsid w:val="000C25EE"/>
    <w:rsid w:val="000E17FA"/>
    <w:rsid w:val="000E193B"/>
    <w:rsid w:val="000F493B"/>
    <w:rsid w:val="00103627"/>
    <w:rsid w:val="00111C27"/>
    <w:rsid w:val="001134EF"/>
    <w:rsid w:val="001472D9"/>
    <w:rsid w:val="00150D93"/>
    <w:rsid w:val="00162854"/>
    <w:rsid w:val="00175403"/>
    <w:rsid w:val="001841F6"/>
    <w:rsid w:val="001A5515"/>
    <w:rsid w:val="001A6657"/>
    <w:rsid w:val="001B68DE"/>
    <w:rsid w:val="001C3D0A"/>
    <w:rsid w:val="001F3958"/>
    <w:rsid w:val="00201161"/>
    <w:rsid w:val="00220C6E"/>
    <w:rsid w:val="002451A4"/>
    <w:rsid w:val="00253F97"/>
    <w:rsid w:val="002566F7"/>
    <w:rsid w:val="00257726"/>
    <w:rsid w:val="00287446"/>
    <w:rsid w:val="00294957"/>
    <w:rsid w:val="002C7B2B"/>
    <w:rsid w:val="002D2B56"/>
    <w:rsid w:val="002E5C85"/>
    <w:rsid w:val="002F6E31"/>
    <w:rsid w:val="00332551"/>
    <w:rsid w:val="00346D22"/>
    <w:rsid w:val="0035782E"/>
    <w:rsid w:val="00397AA4"/>
    <w:rsid w:val="003A0630"/>
    <w:rsid w:val="003A2DB9"/>
    <w:rsid w:val="003A35FF"/>
    <w:rsid w:val="003B7F8D"/>
    <w:rsid w:val="003E5AA0"/>
    <w:rsid w:val="00434023"/>
    <w:rsid w:val="004356FD"/>
    <w:rsid w:val="00441227"/>
    <w:rsid w:val="0044656B"/>
    <w:rsid w:val="00446D15"/>
    <w:rsid w:val="004477CA"/>
    <w:rsid w:val="00457983"/>
    <w:rsid w:val="004619B6"/>
    <w:rsid w:val="0046330D"/>
    <w:rsid w:val="004A1603"/>
    <w:rsid w:val="004C0E99"/>
    <w:rsid w:val="004D0919"/>
    <w:rsid w:val="00500D1F"/>
    <w:rsid w:val="00505695"/>
    <w:rsid w:val="00514ACD"/>
    <w:rsid w:val="00520846"/>
    <w:rsid w:val="00537EF5"/>
    <w:rsid w:val="005564C0"/>
    <w:rsid w:val="0056061A"/>
    <w:rsid w:val="00563EC1"/>
    <w:rsid w:val="00581F29"/>
    <w:rsid w:val="00597ECE"/>
    <w:rsid w:val="005A04F7"/>
    <w:rsid w:val="005D692C"/>
    <w:rsid w:val="005F1E0B"/>
    <w:rsid w:val="00610360"/>
    <w:rsid w:val="00614EFF"/>
    <w:rsid w:val="00623251"/>
    <w:rsid w:val="006456AF"/>
    <w:rsid w:val="006557C7"/>
    <w:rsid w:val="006B0660"/>
    <w:rsid w:val="006B7582"/>
    <w:rsid w:val="006D5A4A"/>
    <w:rsid w:val="006F7B3D"/>
    <w:rsid w:val="00701225"/>
    <w:rsid w:val="00727F76"/>
    <w:rsid w:val="00776282"/>
    <w:rsid w:val="007C2439"/>
    <w:rsid w:val="007E721E"/>
    <w:rsid w:val="007F2D41"/>
    <w:rsid w:val="00815433"/>
    <w:rsid w:val="0083606F"/>
    <w:rsid w:val="00841C70"/>
    <w:rsid w:val="00843270"/>
    <w:rsid w:val="00846079"/>
    <w:rsid w:val="00861BB8"/>
    <w:rsid w:val="00865908"/>
    <w:rsid w:val="008729A9"/>
    <w:rsid w:val="00877408"/>
    <w:rsid w:val="0088637B"/>
    <w:rsid w:val="008C1279"/>
    <w:rsid w:val="008E084D"/>
    <w:rsid w:val="0092258A"/>
    <w:rsid w:val="009364D1"/>
    <w:rsid w:val="00940839"/>
    <w:rsid w:val="009662EF"/>
    <w:rsid w:val="0097348B"/>
    <w:rsid w:val="00983696"/>
    <w:rsid w:val="00985224"/>
    <w:rsid w:val="00997630"/>
    <w:rsid w:val="009B0404"/>
    <w:rsid w:val="009B4903"/>
    <w:rsid w:val="009C34AE"/>
    <w:rsid w:val="00A07B7D"/>
    <w:rsid w:val="00A2210C"/>
    <w:rsid w:val="00A31B44"/>
    <w:rsid w:val="00A43917"/>
    <w:rsid w:val="00A534FA"/>
    <w:rsid w:val="00A66EAE"/>
    <w:rsid w:val="00A80935"/>
    <w:rsid w:val="00A812AB"/>
    <w:rsid w:val="00B366D5"/>
    <w:rsid w:val="00B42795"/>
    <w:rsid w:val="00B52B22"/>
    <w:rsid w:val="00B707C7"/>
    <w:rsid w:val="00B726B3"/>
    <w:rsid w:val="00B72CFB"/>
    <w:rsid w:val="00B74281"/>
    <w:rsid w:val="00B76382"/>
    <w:rsid w:val="00B8214B"/>
    <w:rsid w:val="00BA63D6"/>
    <w:rsid w:val="00BB0834"/>
    <w:rsid w:val="00BC2981"/>
    <w:rsid w:val="00BC7A23"/>
    <w:rsid w:val="00BF353A"/>
    <w:rsid w:val="00C2046B"/>
    <w:rsid w:val="00C25EB2"/>
    <w:rsid w:val="00C310A1"/>
    <w:rsid w:val="00C40D6D"/>
    <w:rsid w:val="00C75F96"/>
    <w:rsid w:val="00C77641"/>
    <w:rsid w:val="00C91970"/>
    <w:rsid w:val="00C97765"/>
    <w:rsid w:val="00C97DFA"/>
    <w:rsid w:val="00CA0F21"/>
    <w:rsid w:val="00CA5F67"/>
    <w:rsid w:val="00CC1260"/>
    <w:rsid w:val="00D00A4F"/>
    <w:rsid w:val="00D06389"/>
    <w:rsid w:val="00D14314"/>
    <w:rsid w:val="00D15491"/>
    <w:rsid w:val="00D2205B"/>
    <w:rsid w:val="00D6208A"/>
    <w:rsid w:val="00D660D2"/>
    <w:rsid w:val="00D802B5"/>
    <w:rsid w:val="00D8071C"/>
    <w:rsid w:val="00DA7385"/>
    <w:rsid w:val="00DD6E56"/>
    <w:rsid w:val="00DE1D7B"/>
    <w:rsid w:val="00DE586C"/>
    <w:rsid w:val="00DE712C"/>
    <w:rsid w:val="00DF6D56"/>
    <w:rsid w:val="00E12926"/>
    <w:rsid w:val="00E131A3"/>
    <w:rsid w:val="00E16113"/>
    <w:rsid w:val="00E24973"/>
    <w:rsid w:val="00E27C0F"/>
    <w:rsid w:val="00E3133F"/>
    <w:rsid w:val="00E40EEE"/>
    <w:rsid w:val="00E80E0F"/>
    <w:rsid w:val="00F01A5D"/>
    <w:rsid w:val="00F11C08"/>
    <w:rsid w:val="00F22929"/>
    <w:rsid w:val="00F64F22"/>
    <w:rsid w:val="00F65339"/>
    <w:rsid w:val="00F6683A"/>
    <w:rsid w:val="00FB1F46"/>
    <w:rsid w:val="00FB23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6FD"/>
  </w:style>
  <w:style w:type="paragraph" w:styleId="2">
    <w:name w:val="heading 2"/>
    <w:basedOn w:val="a"/>
    <w:next w:val="a"/>
    <w:qFormat/>
    <w:rsid w:val="00846079"/>
    <w:pPr>
      <w:keepNext/>
      <w:overflowPunct w:val="0"/>
      <w:autoSpaceDE w:val="0"/>
      <w:autoSpaceDN w:val="0"/>
      <w:adjustRightInd w:val="0"/>
      <w:ind w:right="284"/>
      <w:jc w:val="center"/>
      <w:outlineLvl w:val="1"/>
    </w:pPr>
    <w:rPr>
      <w:b/>
      <w:spacing w:val="40"/>
      <w:sz w:val="24"/>
    </w:rPr>
  </w:style>
  <w:style w:type="paragraph" w:styleId="4">
    <w:name w:val="heading 4"/>
    <w:basedOn w:val="a"/>
    <w:next w:val="a"/>
    <w:qFormat/>
    <w:rsid w:val="00846079"/>
    <w:pPr>
      <w:keepNext/>
      <w:overflowPunct w:val="0"/>
      <w:autoSpaceDE w:val="0"/>
      <w:autoSpaceDN w:val="0"/>
      <w:adjustRightInd w:val="0"/>
      <w:spacing w:line="120" w:lineRule="atLeast"/>
      <w:ind w:left="142" w:right="425"/>
      <w:jc w:val="center"/>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46079"/>
    <w:pPr>
      <w:jc w:val="both"/>
    </w:pPr>
    <w:rPr>
      <w:sz w:val="24"/>
      <w:szCs w:val="24"/>
      <w:lang w:val="uk-UA"/>
    </w:rPr>
  </w:style>
  <w:style w:type="paragraph" w:styleId="3">
    <w:name w:val="Body Text 3"/>
    <w:basedOn w:val="a"/>
    <w:rsid w:val="00846079"/>
    <w:pPr>
      <w:spacing w:after="120"/>
    </w:pPr>
    <w:rPr>
      <w:sz w:val="16"/>
      <w:szCs w:val="16"/>
    </w:rPr>
  </w:style>
  <w:style w:type="paragraph" w:customStyle="1" w:styleId="a4">
    <w:name w:val=" Знак Знак Знак Знак Знак Знак Знак"/>
    <w:basedOn w:val="a"/>
    <w:rsid w:val="00846079"/>
    <w:rPr>
      <w:rFonts w:ascii="Verdana" w:hAnsi="Verdana" w:cs="Verdana"/>
      <w:lang w:val="en-US" w:eastAsia="en-US"/>
    </w:rPr>
  </w:style>
  <w:style w:type="paragraph" w:customStyle="1" w:styleId="1">
    <w:name w:val=" Знак Знак1 Знак"/>
    <w:basedOn w:val="a"/>
    <w:rsid w:val="004A1603"/>
    <w:rPr>
      <w:rFonts w:ascii="Verdana" w:hAnsi="Verdana" w:cs="Verdana"/>
      <w:lang w:val="en-US" w:eastAsia="en-US"/>
    </w:rPr>
  </w:style>
  <w:style w:type="table" w:styleId="a5">
    <w:name w:val="Table Elegant"/>
    <w:basedOn w:val="a1"/>
    <w:rsid w:val="004C0E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220C6E"/>
    <w:pPr>
      <w:autoSpaceDE w:val="0"/>
      <w:autoSpaceDN w:val="0"/>
      <w:adjustRightInd w:val="0"/>
    </w:pPr>
    <w:rPr>
      <w:color w:val="000000"/>
      <w:sz w:val="24"/>
      <w:szCs w:val="24"/>
    </w:rPr>
  </w:style>
  <w:style w:type="paragraph" w:customStyle="1" w:styleId="a6">
    <w:name w:val="Знак Знак Знак Знак Знак Знак Знак"/>
    <w:basedOn w:val="a"/>
    <w:rsid w:val="00220C6E"/>
    <w:rPr>
      <w:rFonts w:ascii="Verdana" w:hAnsi="Verdana" w:cs="Verdana"/>
      <w:lang w:val="en-US" w:eastAsia="en-US"/>
    </w:rPr>
  </w:style>
  <w:style w:type="paragraph" w:styleId="30">
    <w:name w:val="Body Text Indent 3"/>
    <w:basedOn w:val="a"/>
    <w:rsid w:val="00220C6E"/>
    <w:pPr>
      <w:spacing w:after="120"/>
      <w:ind w:left="283"/>
    </w:pPr>
    <w:rPr>
      <w:sz w:val="16"/>
      <w:szCs w:val="16"/>
    </w:rPr>
  </w:style>
  <w:style w:type="paragraph" w:customStyle="1" w:styleId="CharChar2">
    <w:name w:val="Char Char2"/>
    <w:basedOn w:val="a"/>
    <w:rsid w:val="00CA0F21"/>
    <w:rPr>
      <w:rFonts w:ascii="Verdana" w:hAnsi="Verdana" w:cs="Verdana"/>
      <w:lang w:val="en-US" w:eastAsia="en-US"/>
    </w:rPr>
  </w:style>
  <w:style w:type="table" w:styleId="a7">
    <w:name w:val="Table Grid"/>
    <w:basedOn w:val="a1"/>
    <w:rsid w:val="00441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 Знак"/>
    <w:basedOn w:val="a"/>
    <w:rsid w:val="00C97DFA"/>
    <w:rPr>
      <w:rFonts w:ascii="Verdana" w:hAnsi="Verdana" w:cs="Verdana"/>
      <w:lang w:val="en-US" w:eastAsia="en-US"/>
    </w:rPr>
  </w:style>
  <w:style w:type="paragraph" w:customStyle="1" w:styleId="10">
    <w:name w:val="Знак1"/>
    <w:basedOn w:val="a"/>
    <w:rsid w:val="00F11C08"/>
    <w:rPr>
      <w:rFonts w:ascii="Verdana" w:hAnsi="Verdana" w:cs="Verdana"/>
      <w:lang w:val="en-US" w:eastAsia="en-US"/>
    </w:rPr>
  </w:style>
  <w:style w:type="paragraph" w:styleId="20">
    <w:name w:val="Body Text Indent 2"/>
    <w:basedOn w:val="a"/>
    <w:rsid w:val="001C3D0A"/>
    <w:pPr>
      <w:spacing w:after="120" w:line="480" w:lineRule="auto"/>
      <w:ind w:left="283"/>
    </w:pPr>
    <w:rPr>
      <w:sz w:val="24"/>
      <w:szCs w:val="24"/>
    </w:rPr>
  </w:style>
  <w:style w:type="paragraph" w:styleId="a9">
    <w:name w:val="List Paragraph"/>
    <w:basedOn w:val="a"/>
    <w:uiPriority w:val="99"/>
    <w:qFormat/>
    <w:rsid w:val="00A534FA"/>
    <w:pPr>
      <w:ind w:left="720"/>
      <w:contextualSpacing/>
    </w:pPr>
    <w:rPr>
      <w:sz w:val="24"/>
      <w:szCs w:val="24"/>
    </w:rPr>
  </w:style>
  <w:style w:type="paragraph" w:customStyle="1" w:styleId="western">
    <w:name w:val="western"/>
    <w:basedOn w:val="a"/>
    <w:uiPriority w:val="99"/>
    <w:rsid w:val="00A534FA"/>
    <w:pPr>
      <w:spacing w:before="100" w:beforeAutospacing="1" w:after="100" w:afterAutospacing="1"/>
    </w:pPr>
    <w:rPr>
      <w:sz w:val="24"/>
      <w:szCs w:val="24"/>
    </w:rPr>
  </w:style>
  <w:style w:type="paragraph" w:styleId="aa">
    <w:name w:val="Balloon Text"/>
    <w:basedOn w:val="a"/>
    <w:link w:val="ab"/>
    <w:rsid w:val="000C25EE"/>
    <w:rPr>
      <w:rFonts w:ascii="Tahoma" w:hAnsi="Tahoma"/>
      <w:sz w:val="16"/>
      <w:szCs w:val="16"/>
      <w:lang/>
    </w:rPr>
  </w:style>
  <w:style w:type="character" w:customStyle="1" w:styleId="ab">
    <w:name w:val="Текст выноски Знак"/>
    <w:link w:val="aa"/>
    <w:rsid w:val="000C25EE"/>
    <w:rPr>
      <w:rFonts w:ascii="Tahoma" w:hAnsi="Tahoma" w:cs="Tahoma"/>
      <w:sz w:val="16"/>
      <w:szCs w:val="16"/>
    </w:rPr>
  </w:style>
  <w:style w:type="table" w:customStyle="1" w:styleId="11">
    <w:name w:val="Сетка таблицы1"/>
    <w:basedOn w:val="a1"/>
    <w:uiPriority w:val="59"/>
    <w:rsid w:val="008C12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E40EEE"/>
    <w:pPr>
      <w:spacing w:before="100" w:beforeAutospacing="1" w:after="100" w:afterAutospacing="1"/>
    </w:pPr>
    <w:rPr>
      <w:sz w:val="24"/>
      <w:szCs w:val="24"/>
    </w:rPr>
  </w:style>
  <w:style w:type="paragraph" w:styleId="ac">
    <w:name w:val="header"/>
    <w:basedOn w:val="a"/>
    <w:link w:val="ad"/>
    <w:uiPriority w:val="99"/>
    <w:rsid w:val="00063F1B"/>
    <w:pPr>
      <w:tabs>
        <w:tab w:val="center" w:pos="4677"/>
        <w:tab w:val="right" w:pos="9355"/>
      </w:tabs>
    </w:pPr>
  </w:style>
  <w:style w:type="character" w:customStyle="1" w:styleId="ad">
    <w:name w:val="Верхний колонтитул Знак"/>
    <w:basedOn w:val="a0"/>
    <w:link w:val="ac"/>
    <w:uiPriority w:val="99"/>
    <w:rsid w:val="00063F1B"/>
  </w:style>
  <w:style w:type="paragraph" w:styleId="ae">
    <w:name w:val="footer"/>
    <w:basedOn w:val="a"/>
    <w:link w:val="af"/>
    <w:rsid w:val="00063F1B"/>
    <w:pPr>
      <w:tabs>
        <w:tab w:val="center" w:pos="4677"/>
        <w:tab w:val="right" w:pos="9355"/>
      </w:tabs>
    </w:pPr>
  </w:style>
  <w:style w:type="character" w:customStyle="1" w:styleId="af">
    <w:name w:val="Нижний колонтитул Знак"/>
    <w:basedOn w:val="a0"/>
    <w:link w:val="ae"/>
    <w:rsid w:val="00063F1B"/>
  </w:style>
</w:styles>
</file>

<file path=word/webSettings.xml><?xml version="1.0" encoding="utf-8"?>
<w:webSettings xmlns:r="http://schemas.openxmlformats.org/officeDocument/2006/relationships" xmlns:w="http://schemas.openxmlformats.org/wordprocessingml/2006/main">
  <w:divs>
    <w:div w:id="1318149020">
      <w:bodyDiv w:val="1"/>
      <w:marLeft w:val="0"/>
      <w:marRight w:val="0"/>
      <w:marTop w:val="0"/>
      <w:marBottom w:val="0"/>
      <w:divBdr>
        <w:top w:val="none" w:sz="0" w:space="0" w:color="auto"/>
        <w:left w:val="none" w:sz="0" w:space="0" w:color="auto"/>
        <w:bottom w:val="none" w:sz="0" w:space="0" w:color="auto"/>
        <w:right w:val="none" w:sz="0" w:space="0" w:color="auto"/>
      </w:divBdr>
    </w:div>
    <w:div w:id="1319387738">
      <w:bodyDiv w:val="1"/>
      <w:marLeft w:val="0"/>
      <w:marRight w:val="0"/>
      <w:marTop w:val="0"/>
      <w:marBottom w:val="0"/>
      <w:divBdr>
        <w:top w:val="none" w:sz="0" w:space="0" w:color="auto"/>
        <w:left w:val="none" w:sz="0" w:space="0" w:color="auto"/>
        <w:bottom w:val="none" w:sz="0" w:space="0" w:color="auto"/>
        <w:right w:val="none" w:sz="0" w:space="0" w:color="auto"/>
      </w:divBdr>
    </w:div>
    <w:div w:id="18200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CCD9A-E8AA-48F1-BDC2-D852D429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1275</Words>
  <Characters>9956</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YUVK</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ECONOM_5</dc:creator>
  <cp:lastModifiedBy>123</cp:lastModifiedBy>
  <cp:revision>2</cp:revision>
  <cp:lastPrinted>2019-02-15T08:35:00Z</cp:lastPrinted>
  <dcterms:created xsi:type="dcterms:W3CDTF">2021-01-01T12:13:00Z</dcterms:created>
  <dcterms:modified xsi:type="dcterms:W3CDTF">2021-01-01T12:13:00Z</dcterms:modified>
</cp:coreProperties>
</file>