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BF" w:rsidRDefault="00C646BF" w:rsidP="00C646BF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Великосеверинівського                          </w:t>
      </w:r>
    </w:p>
    <w:p w:rsidR="00C646BF" w:rsidRPr="00917758" w:rsidRDefault="00C646BF" w:rsidP="00C6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C646BF" w:rsidRPr="00917758" w:rsidRDefault="00C646BF" w:rsidP="00C646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</w:t>
      </w:r>
      <w:r w:rsidR="00C338B7" w:rsidRPr="00C338B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C33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>20 року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C338B7">
        <w:rPr>
          <w:rFonts w:ascii="Times New Roman" w:hAnsi="Times New Roman" w:cs="Times New Roman"/>
          <w:sz w:val="28"/>
          <w:szCs w:val="28"/>
          <w:lang w:val="uk-UA"/>
        </w:rPr>
        <w:t>158-од</w:t>
      </w:r>
    </w:p>
    <w:p w:rsidR="00C646BF" w:rsidRPr="00917758" w:rsidRDefault="00C646BF" w:rsidP="00C646B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646BF" w:rsidRPr="00917758" w:rsidRDefault="00C646BF" w:rsidP="00C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40"/>
        <w:gridCol w:w="3821"/>
        <w:gridCol w:w="2551"/>
        <w:gridCol w:w="1637"/>
        <w:gridCol w:w="2899"/>
        <w:gridCol w:w="3434"/>
      </w:tblGrid>
      <w:tr w:rsidR="00C646BF" w:rsidRPr="00917758" w:rsidTr="00C646BF">
        <w:trPr>
          <w:trHeight w:val="2618"/>
        </w:trPr>
        <w:tc>
          <w:tcPr>
            <w:tcW w:w="540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637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899" w:type="dxa"/>
          </w:tcPr>
          <w:p w:rsidR="00C646BF" w:rsidRPr="00C646BF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434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C646BF" w:rsidRPr="00917758" w:rsidTr="00C646BF">
        <w:trPr>
          <w:trHeight w:val="346"/>
        </w:trPr>
        <w:tc>
          <w:tcPr>
            <w:tcW w:w="540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4" w:type="dxa"/>
          </w:tcPr>
          <w:p w:rsidR="00C646BF" w:rsidRPr="00917758" w:rsidRDefault="00C646BF" w:rsidP="00C64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C646BF" w:rsidRPr="00C646BF" w:rsidRDefault="00C646BF" w:rsidP="00472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проєкту звіту про  виконання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Програми економічного і соціального розвитку Великосеверинівської сільської ради на 20</w:t>
            </w:r>
            <w:r w:rsidR="00472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:rsidR="00644880" w:rsidRDefault="00C646BF" w:rsidP="0064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Засідання виконавчого  комітету  сільської ради;  електронн</w:t>
            </w:r>
            <w:r w:rsidR="0064488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C646BF" w:rsidRPr="00C646BF" w:rsidRDefault="00C646BF" w:rsidP="006448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</w:t>
            </w:r>
            <w:r w:rsidR="00644880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Pr="00C646BF" w:rsidRDefault="0047239C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-березень</w:t>
            </w:r>
            <w:r w:rsidR="003B3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C646BF" w:rsidRDefault="00B20993" w:rsidP="00B2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сільської ради, 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 Громадської ради при виконавчому комітеті сільської ради</w:t>
            </w:r>
          </w:p>
        </w:tc>
        <w:tc>
          <w:tcPr>
            <w:tcW w:w="3434" w:type="dxa"/>
          </w:tcPr>
          <w:p w:rsidR="00C646BF" w:rsidRPr="00C646BF" w:rsidRDefault="00C646BF" w:rsidP="00B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Інна Миколаївна – начальник фінансово</w:t>
            </w:r>
            <w:r w:rsidR="00472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C646BF" w:rsidRPr="00C646BF" w:rsidRDefault="00C646BF" w:rsidP="00B37CA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7239C" w:rsidRPr="0047239C" w:rsidRDefault="00B95A33" w:rsidP="00B37CAF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4" w:history="1">
              <w:r w:rsidR="0047239C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finans.velsever@gmail.com</w:t>
              </w:r>
            </w:hyperlink>
          </w:p>
          <w:p w:rsidR="0047239C" w:rsidRPr="0047239C" w:rsidRDefault="0047239C" w:rsidP="0047239C">
            <w:pPr>
              <w:shd w:val="clear" w:color="auto" w:fill="FFFFFF"/>
              <w:spacing w:before="150" w:after="150" w:line="240" w:lineRule="auto"/>
              <w:outlineLvl w:val="3"/>
              <w:rPr>
                <w:rFonts w:eastAsia="Times New Roman" w:cs="Times New Roman"/>
                <w:color w:val="333333"/>
                <w:sz w:val="27"/>
                <w:szCs w:val="27"/>
                <w:lang w:val="uk-UA" w:eastAsia="ru-RU"/>
              </w:rPr>
            </w:pP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385D" w:rsidRPr="00C646BF" w:rsidTr="00FA5519">
        <w:tc>
          <w:tcPr>
            <w:tcW w:w="540" w:type="dxa"/>
          </w:tcPr>
          <w:p w:rsidR="003B385D" w:rsidRPr="00C646BF" w:rsidRDefault="003B385D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1" w:type="dxa"/>
          </w:tcPr>
          <w:p w:rsidR="003B385D" w:rsidRPr="00C646BF" w:rsidRDefault="003B385D" w:rsidP="00644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проєкту Статуту Великосеверинівської сільської </w:t>
            </w:r>
            <w:r w:rsidR="0064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2551" w:type="dxa"/>
          </w:tcPr>
          <w:p w:rsidR="00644880" w:rsidRDefault="00644880" w:rsidP="00644880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</w:t>
            </w:r>
          </w:p>
          <w:p w:rsidR="003B385D" w:rsidRPr="00C646BF" w:rsidRDefault="00644880" w:rsidP="00644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637" w:type="dxa"/>
          </w:tcPr>
          <w:p w:rsidR="003B385D" w:rsidRDefault="00644880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– березень 2021 року </w:t>
            </w:r>
          </w:p>
        </w:tc>
        <w:tc>
          <w:tcPr>
            <w:tcW w:w="2899" w:type="dxa"/>
          </w:tcPr>
          <w:p w:rsidR="00B20993" w:rsidRDefault="00B20993" w:rsidP="00B2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</w:t>
            </w:r>
            <w:r w:rsidR="00644880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ромадськість  територіальної громади</w:t>
            </w:r>
          </w:p>
          <w:p w:rsidR="003B385D" w:rsidRPr="00C646BF" w:rsidRDefault="003B385D" w:rsidP="00B2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711990" w:rsidRPr="00C646BF" w:rsidRDefault="00711990" w:rsidP="00711990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організаційної роботи, інформаційної діяльності та зв’язків з громадськістю  </w:t>
            </w:r>
          </w:p>
          <w:p w:rsidR="00711990" w:rsidRPr="00C646BF" w:rsidRDefault="00711990" w:rsidP="00711990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B385D" w:rsidRPr="00C646BF" w:rsidRDefault="00B95A33" w:rsidP="00711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11990" w:rsidRPr="00342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644880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21" w:type="dxa"/>
          </w:tcPr>
          <w:p w:rsidR="00C646BF" w:rsidRPr="00C646BF" w:rsidRDefault="00C646BF" w:rsidP="00F4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Публічний звіт сільського голови про роботу виконавчого комітету  </w:t>
            </w: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Великосеверинівської сільської ради  у 20</w:t>
            </w:r>
            <w:r w:rsidR="00F43B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51" w:type="dxa"/>
          </w:tcPr>
          <w:p w:rsidR="00C646BF" w:rsidRDefault="00644880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Електронна</w:t>
            </w:r>
          </w:p>
          <w:p w:rsidR="00B37CAF" w:rsidRPr="00C646BF" w:rsidRDefault="00B37CA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</w:t>
            </w:r>
            <w:r w:rsidR="006448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  <w:r w:rsidR="003B38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C646BF" w:rsidRDefault="00C646BF" w:rsidP="00F4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 територіальної громади,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 місцевого самоврядування </w:t>
            </w:r>
          </w:p>
        </w:tc>
        <w:tc>
          <w:tcPr>
            <w:tcW w:w="3434" w:type="dxa"/>
          </w:tcPr>
          <w:p w:rsidR="00B37CAF" w:rsidRPr="00C646BF" w:rsidRDefault="00B37CAF" w:rsidP="00B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Коробко Інна Миколаївна – начальник фінансово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B37CAF" w:rsidRPr="00C646BF" w:rsidRDefault="00B37CAF" w:rsidP="00B37CA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37CAF" w:rsidRDefault="00B95A33" w:rsidP="00B37CAF">
            <w:pPr>
              <w:tabs>
                <w:tab w:val="center" w:pos="1760"/>
              </w:tabs>
              <w:spacing w:after="0" w:line="240" w:lineRule="auto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6" w:history="1"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</w:t>
              </w:r>
              <w:r w:rsidR="00B37CAF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velsever</w:t>
              </w:r>
              <w:r w:rsidR="00B37CAF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@</w:t>
              </w:r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gmail</w:t>
              </w:r>
              <w:r w:rsidR="00B37CAF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B37CAF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com</w:t>
              </w:r>
              <w:proofErr w:type="spellEnd"/>
            </w:hyperlink>
          </w:p>
          <w:p w:rsidR="00C646BF" w:rsidRPr="00C646BF" w:rsidRDefault="00C646BF" w:rsidP="00D96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D96E39" w:rsidRPr="00C646BF" w:rsidTr="00FA5519">
        <w:tc>
          <w:tcPr>
            <w:tcW w:w="540" w:type="dxa"/>
          </w:tcPr>
          <w:p w:rsidR="00D96E39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F43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:rsidR="00D96E39" w:rsidRPr="00C646BF" w:rsidRDefault="00F43B65" w:rsidP="00F4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проєкт </w:t>
            </w:r>
            <w:r w:rsidRPr="00F43B6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Стратегії розвитку Великосеверинівської сільської ради на 2022-2028 роки та Плану заходів з її реалізації на 2022- 2023 роки</w:t>
            </w:r>
          </w:p>
        </w:tc>
        <w:tc>
          <w:tcPr>
            <w:tcW w:w="2551" w:type="dxa"/>
          </w:tcPr>
          <w:p w:rsidR="00D96E39" w:rsidRDefault="00F43B65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громадськістю</w:t>
            </w:r>
          </w:p>
          <w:p w:rsidR="00F43B65" w:rsidRDefault="00F43B65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</w:t>
            </w:r>
          </w:p>
        </w:tc>
        <w:tc>
          <w:tcPr>
            <w:tcW w:w="1637" w:type="dxa"/>
          </w:tcPr>
          <w:p w:rsidR="00D96E39" w:rsidRPr="00C646BF" w:rsidRDefault="003B385D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Березень – квітень 2021 року </w:t>
            </w:r>
          </w:p>
        </w:tc>
        <w:tc>
          <w:tcPr>
            <w:tcW w:w="2899" w:type="dxa"/>
          </w:tcPr>
          <w:p w:rsidR="00D96E39" w:rsidRPr="00C646BF" w:rsidRDefault="003B385D" w:rsidP="003B385D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орган місцевого самоврядування</w:t>
            </w:r>
          </w:p>
        </w:tc>
        <w:tc>
          <w:tcPr>
            <w:tcW w:w="3434" w:type="dxa"/>
          </w:tcPr>
          <w:p w:rsidR="00F43B65" w:rsidRPr="00C646BF" w:rsidRDefault="00F43B65" w:rsidP="00F43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Інна Миколаївна – начальник фінансово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F43B65" w:rsidRPr="00C646BF" w:rsidRDefault="00F43B65" w:rsidP="00F43B65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43B65" w:rsidRDefault="00B95A33" w:rsidP="00F43B65">
            <w:pPr>
              <w:tabs>
                <w:tab w:val="center" w:pos="1760"/>
              </w:tabs>
              <w:spacing w:after="0" w:line="240" w:lineRule="auto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7" w:history="1">
              <w:r w:rsidR="00F43B65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</w:t>
              </w:r>
              <w:r w:rsidR="00F43B65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F43B65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velsever</w:t>
              </w:r>
              <w:r w:rsidR="00F43B65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@</w:t>
              </w:r>
              <w:r w:rsidR="00F43B65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gmail</w:t>
              </w:r>
              <w:r w:rsidR="00F43B65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F43B65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com</w:t>
              </w:r>
              <w:proofErr w:type="spellEnd"/>
            </w:hyperlink>
          </w:p>
          <w:p w:rsidR="00D96E39" w:rsidRPr="00C646BF" w:rsidRDefault="00D96E39" w:rsidP="00B3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rPr>
          <w:trHeight w:val="1666"/>
        </w:trPr>
        <w:tc>
          <w:tcPr>
            <w:tcW w:w="540" w:type="dxa"/>
          </w:tcPr>
          <w:p w:rsidR="00C646BF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:rsidR="00C646BF" w:rsidRPr="00C646BF" w:rsidRDefault="00C646BF" w:rsidP="00D96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проектів   регуляторних актів Великосеверинівської сільської </w:t>
            </w:r>
            <w:r w:rsidR="00D96E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громади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</w:t>
            </w:r>
            <w:r w:rsidR="00B3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(рішення сесії від 09.12.2019 №1141) 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Процедури розгляду та врахування пропозицій громадськості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C646BF" w:rsidRDefault="00C646BF" w:rsidP="0076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територіальної громади, 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 сільської ради</w:t>
            </w:r>
          </w:p>
        </w:tc>
        <w:tc>
          <w:tcPr>
            <w:tcW w:w="3434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</w:t>
            </w:r>
            <w:r w:rsidR="00B37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головний спеціаліст фінансово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D96E39" w:rsidRDefault="00B95A33" w:rsidP="00D96E39">
            <w:pPr>
              <w:tabs>
                <w:tab w:val="center" w:pos="1760"/>
              </w:tabs>
              <w:spacing w:after="0" w:line="240" w:lineRule="auto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8" w:history="1">
              <w:r w:rsidR="00D96E39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</w:t>
              </w:r>
              <w:r w:rsidR="00D96E39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r w:rsidR="00D96E39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velsever</w:t>
              </w:r>
              <w:r w:rsidR="00D96E39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@</w:t>
              </w:r>
              <w:r w:rsidR="00D96E39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gmail</w:t>
              </w:r>
              <w:r w:rsidR="00D96E39" w:rsidRPr="00B37CAF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val="uk-UA" w:eastAsia="ru-RU"/>
                </w:rPr>
                <w:t>.</w:t>
              </w:r>
              <w:proofErr w:type="spellStart"/>
              <w:r w:rsidR="00D96E39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com</w:t>
              </w:r>
              <w:proofErr w:type="spellEnd"/>
            </w:hyperlink>
          </w:p>
          <w:p w:rsidR="00C646BF" w:rsidRPr="00C646BF" w:rsidRDefault="00C646BF" w:rsidP="00D96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3B3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Оприлюднення  </w:t>
            </w:r>
            <w:r w:rsidR="003B3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містобудівної документації </w:t>
            </w: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населених пунктів Великосеверинівської </w:t>
            </w:r>
            <w:r w:rsidR="00D96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територіальної громади 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Процедури розгляду та врахування пропозицій громадськості 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громади,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3434" w:type="dxa"/>
          </w:tcPr>
          <w:p w:rsidR="00B20993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 - головний спеціаліст відділу  </w:t>
            </w:r>
            <w:r w:rsidR="00B20993" w:rsidRPr="00B20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64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C646BF" w:rsidRPr="00C646BF" w:rsidRDefault="00B95A33" w:rsidP="00C646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76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проведення місячника озеленення, прибирання та благоустрою і Дня довкілля на території територіальної громади</w:t>
            </w:r>
          </w:p>
        </w:tc>
        <w:tc>
          <w:tcPr>
            <w:tcW w:w="2551" w:type="dxa"/>
          </w:tcPr>
          <w:p w:rsidR="00311F39" w:rsidRDefault="00C646BF" w:rsidP="0031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Електронн</w:t>
            </w:r>
            <w:r w:rsidR="00311F3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C646BF" w:rsidRPr="00C646BF" w:rsidRDefault="00C646BF" w:rsidP="0031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</w:t>
            </w:r>
            <w:r w:rsidR="00311F3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  <w:r w:rsid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C646BF" w:rsidRDefault="00C646BF" w:rsidP="0076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депутати  та  виконавчий комітет сільської ради, представники Громадської ради при виконавчому комітеті сільської ради</w:t>
            </w:r>
          </w:p>
        </w:tc>
        <w:tc>
          <w:tcPr>
            <w:tcW w:w="3434" w:type="dxa"/>
          </w:tcPr>
          <w:p w:rsidR="00B20993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 - начальник відділу  </w:t>
            </w:r>
            <w:r w:rsidR="00B20993" w:rsidRPr="00B20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64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C646BF" w:rsidRPr="00C646BF" w:rsidRDefault="00B95A33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597" w:rsidRPr="00311F39" w:rsidTr="00EE38F6">
        <w:tc>
          <w:tcPr>
            <w:tcW w:w="540" w:type="dxa"/>
          </w:tcPr>
          <w:p w:rsidR="00765597" w:rsidRPr="00311F39" w:rsidRDefault="00AF2911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1" w:type="dxa"/>
            <w:shd w:val="clear" w:color="auto" w:fill="auto"/>
          </w:tcPr>
          <w:p w:rsidR="00765597" w:rsidRPr="00311F39" w:rsidRDefault="00765597" w:rsidP="00765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1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виконання Комплексної програми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65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підтримки учасників </w:t>
            </w:r>
            <w:r w:rsidRPr="00765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АТО та ООС,членів їх сімей – мешканців Великосеверинівської сільської ради на 2021 - 2023 роки</w:t>
            </w:r>
          </w:p>
        </w:tc>
        <w:tc>
          <w:tcPr>
            <w:tcW w:w="2551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Засідання Громадської ради при виконавчому </w:t>
            </w:r>
            <w:r w:rsidRPr="00311F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комітеті сільської ради</w:t>
            </w:r>
          </w:p>
        </w:tc>
        <w:tc>
          <w:tcPr>
            <w:tcW w:w="1637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Вересень</w:t>
            </w:r>
            <w:r w:rsid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виконавчого комітету, члени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Громадської ради, учасники АТО та ООС</w:t>
            </w:r>
          </w:p>
        </w:tc>
        <w:tc>
          <w:tcPr>
            <w:tcW w:w="3434" w:type="dxa"/>
          </w:tcPr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Хайнацька</w:t>
            </w:r>
            <w:proofErr w:type="spellEnd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іанівна-</w:t>
            </w:r>
            <w:proofErr w:type="spellEnd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служби у справах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дітей та соціального захисту населення </w:t>
            </w:r>
          </w:p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765597" w:rsidRPr="00311F39" w:rsidRDefault="00765597" w:rsidP="00EE38F6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  <w:r w:rsidRPr="00311F39"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11" w:history="1">
              <w:r w:rsidRPr="00311F39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5597" w:rsidRPr="00311F39" w:rsidRDefault="00765597" w:rsidP="00EE3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311F39" w:rsidTr="00FA5519">
        <w:tc>
          <w:tcPr>
            <w:tcW w:w="540" w:type="dxa"/>
          </w:tcPr>
          <w:p w:rsidR="00C646BF" w:rsidRPr="00311F39" w:rsidRDefault="00AF2911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C646BF"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311F39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  <w:r w:rsid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сільської територіальної громади 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профілактичної роботи з питань попередження дитячої бездоглядності та безпритульності</w:t>
            </w:r>
          </w:p>
        </w:tc>
        <w:tc>
          <w:tcPr>
            <w:tcW w:w="2551" w:type="dxa"/>
          </w:tcPr>
          <w:p w:rsidR="00C646BF" w:rsidRPr="00311F39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питань захисту прав дитини виконавчого комітету Великосеверинівської сільської ради</w:t>
            </w:r>
          </w:p>
        </w:tc>
        <w:tc>
          <w:tcPr>
            <w:tcW w:w="1637" w:type="dxa"/>
          </w:tcPr>
          <w:p w:rsidR="00C646BF" w:rsidRPr="00311F39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740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</w:t>
            </w:r>
          </w:p>
        </w:tc>
        <w:tc>
          <w:tcPr>
            <w:tcW w:w="2899" w:type="dxa"/>
          </w:tcPr>
          <w:p w:rsidR="00C646BF" w:rsidRPr="00311F39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 територіальної громади, представники установ та організацій, дотичних  до захисту прав дитини, правоохоронних органів, сільської ради</w:t>
            </w:r>
          </w:p>
        </w:tc>
        <w:tc>
          <w:tcPr>
            <w:tcW w:w="3434" w:type="dxa"/>
          </w:tcPr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іанівна-</w:t>
            </w:r>
            <w:proofErr w:type="spellEnd"/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служби у справах дітей та соціального захисту населення </w:t>
            </w:r>
          </w:p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C646BF" w:rsidRPr="00311F39" w:rsidRDefault="00C646BF" w:rsidP="00C646BF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  <w:r w:rsidRPr="00311F39"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12" w:history="1">
              <w:r w:rsidRPr="00311F39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646BF" w:rsidRPr="00311F39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765597" w:rsidTr="00FA5519">
        <w:tc>
          <w:tcPr>
            <w:tcW w:w="540" w:type="dxa"/>
          </w:tcPr>
          <w:p w:rsidR="00C646BF" w:rsidRPr="00765597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інформаційно-роз’яснювальної роботи стосовно надання пільг та житлових субсидій населенню</w:t>
            </w:r>
          </w:p>
        </w:tc>
        <w:tc>
          <w:tcPr>
            <w:tcW w:w="2551" w:type="dxa"/>
          </w:tcPr>
          <w:p w:rsidR="00C646BF" w:rsidRPr="00765597" w:rsidRDefault="00765597" w:rsidP="0076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</w:t>
            </w:r>
            <w:r w:rsidR="00C646BF"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C646BF"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7" w:type="dxa"/>
          </w:tcPr>
          <w:p w:rsidR="00C646BF" w:rsidRPr="00765597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765597" w:rsidRDefault="00C646BF" w:rsidP="00AF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територіальної громади</w:t>
            </w:r>
          </w:p>
        </w:tc>
        <w:tc>
          <w:tcPr>
            <w:tcW w:w="3434" w:type="dxa"/>
          </w:tcPr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</w:t>
            </w:r>
            <w:proofErr w:type="spellEnd"/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  <w:r w:rsid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провідний спеціаліст  служби у справах дітей та соціального захисту населення </w:t>
            </w:r>
          </w:p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C646BF" w:rsidRPr="00765597" w:rsidRDefault="00C646BF" w:rsidP="00C646BF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  <w:r w:rsidRPr="00765597">
              <w:rPr>
                <w:rStyle w:val="a6"/>
                <w:rFonts w:ascii="Open Sans" w:hAnsi="Open Sans"/>
                <w:sz w:val="21"/>
                <w:szCs w:val="21"/>
                <w:shd w:val="clear" w:color="auto" w:fill="FFFFFF"/>
                <w:lang w:val="uk-UA"/>
              </w:rPr>
              <w:t> </w:t>
            </w:r>
            <w:hyperlink r:id="rId13" w:history="1">
              <w:r w:rsidRPr="00765597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C646BF" w:rsidRPr="00765597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4C229C" w:rsidTr="00FA5519">
        <w:tc>
          <w:tcPr>
            <w:tcW w:w="540" w:type="dxa"/>
          </w:tcPr>
          <w:p w:rsidR="00C646BF" w:rsidRPr="004C229C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4C229C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Проблемні питання забезпечення технічними засобами реабілітації,   допоміжними засобами для особистої гігієни осіб з інвалідністю та  дітей з інвалідністю, які проживають на території </w:t>
            </w:r>
            <w:r w:rsidR="004C229C"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територіальної громади </w:t>
            </w:r>
          </w:p>
          <w:p w:rsidR="00C646BF" w:rsidRPr="004C229C" w:rsidRDefault="00C646BF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C646BF" w:rsidRPr="004C229C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740B03" w:rsidRDefault="004C229C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:rsidR="00C646BF" w:rsidRPr="004C229C" w:rsidRDefault="00740B03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99" w:type="dxa"/>
          </w:tcPr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Громадської ради при виконавчому комітеті сільської ради,  виконавчий комітет сільської ради</w:t>
            </w:r>
          </w:p>
        </w:tc>
        <w:tc>
          <w:tcPr>
            <w:tcW w:w="3434" w:type="dxa"/>
          </w:tcPr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іанівна-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служби у справах дітей та соціального захисту населення </w:t>
            </w:r>
          </w:p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C646BF" w:rsidRDefault="00C646BF" w:rsidP="00C646BF">
            <w:pPr>
              <w:spacing w:after="0" w:line="240" w:lineRule="auto"/>
              <w:rPr>
                <w:lang w:val="uk-UA"/>
              </w:rPr>
            </w:pPr>
            <w:r w:rsidRPr="004C229C">
              <w:rPr>
                <w:rStyle w:val="a6"/>
                <w:rFonts w:ascii="Open Sans" w:hAnsi="Open Sans"/>
                <w:sz w:val="21"/>
                <w:szCs w:val="21"/>
                <w:shd w:val="clear" w:color="auto" w:fill="FFFFFF"/>
                <w:lang w:val="uk-UA"/>
              </w:rPr>
              <w:t> </w:t>
            </w:r>
            <w:hyperlink r:id="rId14" w:history="1">
              <w:r w:rsidRPr="004C229C">
                <w:rPr>
                  <w:rStyle w:val="a4"/>
                  <w:rFonts w:ascii="Open Sans" w:hAnsi="Open Sans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slyzhbaseverunka@ukr.net</w:t>
              </w:r>
            </w:hyperlink>
          </w:p>
          <w:p w:rsidR="00AF2911" w:rsidRPr="00AF2911" w:rsidRDefault="00AF2911" w:rsidP="00C646BF">
            <w:pPr>
              <w:spacing w:after="0" w:line="240" w:lineRule="auto"/>
              <w:rPr>
                <w:rStyle w:val="a6"/>
                <w:rFonts w:ascii="Open Sans" w:hAnsi="Open Sans"/>
                <w:sz w:val="24"/>
                <w:szCs w:val="24"/>
                <w:shd w:val="clear" w:color="auto" w:fill="FFFFFF"/>
                <w:lang w:val="uk-UA"/>
              </w:rPr>
            </w:pPr>
          </w:p>
          <w:p w:rsidR="00C646BF" w:rsidRPr="004C229C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76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Молодіжної ради Великосеверинівської сільської ради щодо</w:t>
            </w:r>
            <w:r w:rsidRPr="00C646BF">
              <w:rPr>
                <w:lang w:val="uk-UA"/>
              </w:rPr>
              <w:t xml:space="preserve">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молодіжної політики у Великосеверинівській </w:t>
            </w:r>
            <w:r w:rsidR="00765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громаді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залучення молоді до участі у всіх сферах розвитку Великосеверинівської ОТГ, у тому числі у громадському житті, 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профілактики правопорушень та негативних проявів в молодіжному середовищі, створення умов для змістовного дозвілля дітей та батьків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Зустріч у форматі круглого столу  </w:t>
            </w:r>
          </w:p>
        </w:tc>
        <w:tc>
          <w:tcPr>
            <w:tcW w:w="1637" w:type="dxa"/>
          </w:tcPr>
          <w:p w:rsidR="00740B03" w:rsidRDefault="00765597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</w:t>
            </w:r>
            <w:r w:rsidR="00740B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646BF" w:rsidRPr="00C646BF" w:rsidRDefault="00740B03" w:rsidP="00C6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99" w:type="dxa"/>
          </w:tcPr>
          <w:p w:rsidR="00C646BF" w:rsidRPr="00C646BF" w:rsidRDefault="00C646BF" w:rsidP="00C646BF">
            <w:pPr>
              <w:pStyle w:val="a5"/>
              <w:spacing w:before="0" w:beforeAutospacing="0" w:after="0" w:afterAutospacing="0"/>
            </w:pPr>
            <w:r w:rsidRPr="00C646BF">
              <w:t xml:space="preserve">Громадськість об’єднаної територіальної громади, представники Молодіжної ради Великосеверинівської сільської ради, </w:t>
            </w:r>
            <w:r w:rsidRPr="00C646BF">
              <w:rPr>
                <w:color w:val="000000" w:themeColor="text1"/>
              </w:rPr>
              <w:t xml:space="preserve">постійна комісія з питань освіти, фізичного виховання, </w:t>
            </w:r>
            <w:r w:rsidRPr="00C646BF">
              <w:rPr>
                <w:color w:val="000000" w:themeColor="text1"/>
              </w:rPr>
              <w:lastRenderedPageBreak/>
              <w:t xml:space="preserve">культури, охорони здоров’я та соціального захисту, виконавчий комітет сільської ради </w:t>
            </w:r>
          </w:p>
        </w:tc>
        <w:tc>
          <w:tcPr>
            <w:tcW w:w="3434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Пілюгін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 – начальник відділ освіти, молоді та спорту, культури та туризму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:rsidR="00C646BF" w:rsidRPr="00C646BF" w:rsidRDefault="00B95A33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5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osvita_kultura@ukr.net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740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 бюджет Великосеверинівської об’єднаної територіальної громади на 202</w:t>
            </w:r>
            <w:r w:rsidR="00740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C64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 w:rsidRPr="00C646BF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C646BF" w:rsidRPr="00C646BF" w:rsidRDefault="00AF2911" w:rsidP="00C64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Default="00740B03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Вересень-листопад </w:t>
            </w:r>
          </w:p>
          <w:p w:rsidR="00740B03" w:rsidRPr="00C646BF" w:rsidRDefault="00740B03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Депутати сільської ради, керівники структурних підрозділів сільської ради, Громадська рада при виконавчому комітету сільської ради, представники інститутів громадянського суспільства </w:t>
            </w:r>
          </w:p>
        </w:tc>
        <w:tc>
          <w:tcPr>
            <w:tcW w:w="3434" w:type="dxa"/>
          </w:tcPr>
          <w:p w:rsidR="00740B03" w:rsidRPr="00C646BF" w:rsidRDefault="00740B03" w:rsidP="0074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Коробко Інна Миколаївна – начальник фінансово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</w:t>
            </w:r>
          </w:p>
          <w:p w:rsidR="00740B03" w:rsidRPr="00C646BF" w:rsidRDefault="00740B03" w:rsidP="00740B03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740B03" w:rsidRPr="0047239C" w:rsidRDefault="00B95A33" w:rsidP="00740B03">
            <w:pPr>
              <w:shd w:val="clear" w:color="auto" w:fill="FFFFFF"/>
              <w:spacing w:after="0" w:line="240" w:lineRule="auto"/>
              <w:outlineLvl w:val="3"/>
              <w:rPr>
                <w:rFonts w:eastAsia="Times New Roman" w:cs="Times New Roman"/>
                <w:bCs/>
                <w:color w:val="333333"/>
                <w:sz w:val="24"/>
                <w:szCs w:val="24"/>
                <w:lang w:val="uk-UA" w:eastAsia="ru-RU"/>
              </w:rPr>
            </w:pPr>
            <w:hyperlink r:id="rId16" w:history="1">
              <w:r w:rsidR="00740B03" w:rsidRPr="0047239C">
                <w:rPr>
                  <w:rStyle w:val="a4"/>
                  <w:rFonts w:ascii="Open Sans" w:eastAsia="Times New Roman" w:hAnsi="Open Sans" w:cs="Times New Roman"/>
                  <w:bCs/>
                  <w:sz w:val="24"/>
                  <w:szCs w:val="24"/>
                  <w:lang w:eastAsia="ru-RU"/>
                </w:rPr>
                <w:t>finans.velsever@gmail.com</w:t>
              </w:r>
            </w:hyperlink>
          </w:p>
          <w:p w:rsidR="00740B03" w:rsidRPr="0047239C" w:rsidRDefault="00740B03" w:rsidP="00740B03">
            <w:pPr>
              <w:shd w:val="clear" w:color="auto" w:fill="FFFFFF"/>
              <w:spacing w:before="150" w:after="150" w:line="240" w:lineRule="auto"/>
              <w:outlineLvl w:val="3"/>
              <w:rPr>
                <w:rFonts w:eastAsia="Times New Roman" w:cs="Times New Roman"/>
                <w:color w:val="333333"/>
                <w:sz w:val="27"/>
                <w:szCs w:val="27"/>
                <w:lang w:val="uk-UA" w:eastAsia="ru-RU"/>
              </w:rPr>
            </w:pPr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громадськістю через офіційний веб-сайт сільської ради  та  сторінку в мережі Фейсбук</w:t>
            </w:r>
          </w:p>
        </w:tc>
        <w:tc>
          <w:tcPr>
            <w:tcW w:w="2551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інформації про  діяльність структурних підрозділів сільської ради,  важливі суспільно-політичні події </w:t>
            </w:r>
          </w:p>
        </w:tc>
        <w:tc>
          <w:tcPr>
            <w:tcW w:w="1637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C646BF" w:rsidRPr="00C646BF" w:rsidRDefault="00AF2911" w:rsidP="00740B03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сільської ради </w:t>
            </w:r>
            <w:r w:rsidR="00740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ромадськість </w:t>
            </w:r>
          </w:p>
        </w:tc>
        <w:tc>
          <w:tcPr>
            <w:tcW w:w="3434" w:type="dxa"/>
          </w:tcPr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організаційної роботи, інформаційної діяльності та зв’язків з громадськістю  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646BF" w:rsidRPr="00C646BF" w:rsidRDefault="00B95A33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7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C646BF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плану роботи Громадської ради при виконавчому комітеті сільської ради на 2021 рік (за ініціативи голови Громадської ради)</w:t>
            </w:r>
          </w:p>
        </w:tc>
        <w:tc>
          <w:tcPr>
            <w:tcW w:w="2551" w:type="dxa"/>
          </w:tcPr>
          <w:p w:rsidR="00C646BF" w:rsidRPr="00C646BF" w:rsidRDefault="00C646BF" w:rsidP="00AF29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консультація</w:t>
            </w:r>
          </w:p>
        </w:tc>
        <w:tc>
          <w:tcPr>
            <w:tcW w:w="1637" w:type="dxa"/>
          </w:tcPr>
          <w:p w:rsidR="00AF2911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Листопад-грудень</w:t>
            </w:r>
            <w:r w:rsidR="00AF29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646BF" w:rsidRDefault="00AF2911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року </w:t>
            </w:r>
          </w:p>
          <w:p w:rsidR="00AF2911" w:rsidRPr="00C646BF" w:rsidRDefault="00AF2911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C646BF" w:rsidRP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 району, представники інститутів громадянського суспільства</w:t>
            </w:r>
          </w:p>
        </w:tc>
        <w:tc>
          <w:tcPr>
            <w:tcW w:w="3434" w:type="dxa"/>
          </w:tcPr>
          <w:p w:rsidR="00C646BF" w:rsidRPr="00C646BF" w:rsidRDefault="00740B03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Громадської ради при виконавчому комітеті сільської ради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C646BF" w:rsidRPr="00C646BF" w:rsidRDefault="00B95A33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8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46BF" w:rsidRPr="00C646BF" w:rsidTr="00FA5519">
        <w:tc>
          <w:tcPr>
            <w:tcW w:w="540" w:type="dxa"/>
          </w:tcPr>
          <w:p w:rsidR="00C646BF" w:rsidRPr="00C646BF" w:rsidRDefault="00AF2911" w:rsidP="00AF2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C646BF" w:rsidRPr="00C646BF" w:rsidRDefault="00C646BF" w:rsidP="00C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орієнтовного плану проведення консультацій з громадськістю на 2021 рік</w:t>
            </w:r>
          </w:p>
        </w:tc>
        <w:tc>
          <w:tcPr>
            <w:tcW w:w="2551" w:type="dxa"/>
          </w:tcPr>
          <w:p w:rsidR="00C646BF" w:rsidRPr="00C646BF" w:rsidRDefault="00C646BF" w:rsidP="00AF29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</w:t>
            </w:r>
            <w:r w:rsidR="00AF2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637" w:type="dxa"/>
          </w:tcPr>
          <w:p w:rsidR="00C646BF" w:rsidRDefault="00C646BF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  <w:p w:rsidR="00AF2911" w:rsidRPr="00C646BF" w:rsidRDefault="00AF2911" w:rsidP="00C646B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2021 року </w:t>
            </w:r>
          </w:p>
        </w:tc>
        <w:tc>
          <w:tcPr>
            <w:tcW w:w="2899" w:type="dxa"/>
          </w:tcPr>
          <w:p w:rsidR="00C646BF" w:rsidRPr="00C646BF" w:rsidRDefault="00AF2911" w:rsidP="00740B03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структурних підрозділів сільської ради</w:t>
            </w:r>
            <w:r w:rsidR="00740B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 w:rsidR="00C646BF"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ромадськість, представники інститутів громадянського суспільства</w:t>
            </w:r>
          </w:p>
        </w:tc>
        <w:tc>
          <w:tcPr>
            <w:tcW w:w="3434" w:type="dxa"/>
          </w:tcPr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організаційної роботи, інформаційної діяльності та зв’язків з громадськістю  </w:t>
            </w:r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C64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C646BF" w:rsidRPr="00C646BF" w:rsidRDefault="00B95A33" w:rsidP="00C64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="00C646BF" w:rsidRPr="00C646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severinka-org@ukr.net</w:t>
              </w:r>
            </w:hyperlink>
          </w:p>
          <w:p w:rsidR="00C646BF" w:rsidRPr="00C646BF" w:rsidRDefault="00C646BF" w:rsidP="00C646BF">
            <w:pPr>
              <w:tabs>
                <w:tab w:val="center" w:pos="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160B" w:rsidRDefault="00C646BF" w:rsidP="00415540">
      <w:pPr>
        <w:jc w:val="center"/>
      </w:pPr>
      <w:r w:rsidRPr="00C646BF">
        <w:rPr>
          <w:lang w:val="uk-UA"/>
        </w:rPr>
        <w:t>____________________________________</w:t>
      </w:r>
    </w:p>
    <w:sectPr w:rsidR="00DE160B" w:rsidSect="00FE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6BF"/>
    <w:rsid w:val="0017175C"/>
    <w:rsid w:val="002F2FFD"/>
    <w:rsid w:val="002F33C0"/>
    <w:rsid w:val="00311F39"/>
    <w:rsid w:val="003B385D"/>
    <w:rsid w:val="00415540"/>
    <w:rsid w:val="0047239C"/>
    <w:rsid w:val="004B5B23"/>
    <w:rsid w:val="004C229C"/>
    <w:rsid w:val="00644880"/>
    <w:rsid w:val="00711990"/>
    <w:rsid w:val="00740B03"/>
    <w:rsid w:val="00765597"/>
    <w:rsid w:val="007A6D30"/>
    <w:rsid w:val="00AF2911"/>
    <w:rsid w:val="00B20993"/>
    <w:rsid w:val="00B37CAF"/>
    <w:rsid w:val="00B95A33"/>
    <w:rsid w:val="00C338B7"/>
    <w:rsid w:val="00C646BF"/>
    <w:rsid w:val="00D96E39"/>
    <w:rsid w:val="00DE160B"/>
    <w:rsid w:val="00DE3E47"/>
    <w:rsid w:val="00F43B65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BF"/>
    <w:pPr>
      <w:spacing w:after="200" w:line="276" w:lineRule="auto"/>
      <w:ind w:firstLine="0"/>
      <w:jc w:val="left"/>
    </w:pPr>
  </w:style>
  <w:style w:type="paragraph" w:styleId="4">
    <w:name w:val="heading 4"/>
    <w:basedOn w:val="a"/>
    <w:link w:val="40"/>
    <w:uiPriority w:val="9"/>
    <w:qFormat/>
    <w:rsid w:val="0047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B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646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C646B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723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.velsever@gmail.com" TargetMode="External"/><Relationship Id="rId13" Type="http://schemas.openxmlformats.org/officeDocument/2006/relationships/hyperlink" Target="mailto:slyzhbaseverunka@ukr.net" TargetMode="External"/><Relationship Id="rId18" Type="http://schemas.openxmlformats.org/officeDocument/2006/relationships/hyperlink" Target="mailto:severinka-org@ukr.ne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inans.velsever@gmail.com" TargetMode="External"/><Relationship Id="rId12" Type="http://schemas.openxmlformats.org/officeDocument/2006/relationships/hyperlink" Target="mailto:slyzhbaseverunka@ukr.net" TargetMode="External"/><Relationship Id="rId17" Type="http://schemas.openxmlformats.org/officeDocument/2006/relationships/hyperlink" Target="mailto:severinka-org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nans.velsever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inans.velsever@gmail.com" TargetMode="External"/><Relationship Id="rId11" Type="http://schemas.openxmlformats.org/officeDocument/2006/relationships/hyperlink" Target="mailto:slyzhbaseverunka@ukr.net" TargetMode="External"/><Relationship Id="rId5" Type="http://schemas.openxmlformats.org/officeDocument/2006/relationships/hyperlink" Target="mailto:severinka-org@ukr.net" TargetMode="External"/><Relationship Id="rId15" Type="http://schemas.openxmlformats.org/officeDocument/2006/relationships/hyperlink" Target="mailto:osvita_kultura@ukr.net" TargetMode="External"/><Relationship Id="rId10" Type="http://schemas.openxmlformats.org/officeDocument/2006/relationships/hyperlink" Target="mailto:severunka2014@ukr.net" TargetMode="External"/><Relationship Id="rId19" Type="http://schemas.openxmlformats.org/officeDocument/2006/relationships/hyperlink" Target="mailto:severinka-org@ukr.net" TargetMode="External"/><Relationship Id="rId4" Type="http://schemas.openxmlformats.org/officeDocument/2006/relationships/hyperlink" Target="mailto:finans.velsever@gmail.com" TargetMode="External"/><Relationship Id="rId9" Type="http://schemas.openxmlformats.org/officeDocument/2006/relationships/hyperlink" Target="mailto:severunka2014@ukr.net" TargetMode="External"/><Relationship Id="rId14" Type="http://schemas.openxmlformats.org/officeDocument/2006/relationships/hyperlink" Target="mailto:slyzhbaseverun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2021-01-22T11:19:00Z</dcterms:created>
  <dcterms:modified xsi:type="dcterms:W3CDTF">2021-01-22T11:19:00Z</dcterms:modified>
</cp:coreProperties>
</file>