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82" w:rsidRPr="00465E82" w:rsidRDefault="00465E82" w:rsidP="00465E8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3E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 </w:t>
      </w:r>
      <w:r w:rsidRPr="009E3E54">
        <w:rPr>
          <w:rFonts w:ascii="Times New Roman" w:hAnsi="Times New Roman" w:cs="Times New Roman"/>
          <w:sz w:val="24"/>
          <w:szCs w:val="24"/>
          <w:lang w:val="uk-UA"/>
        </w:rPr>
        <w:t xml:space="preserve">про результати проведення електронних консультацій </w:t>
      </w:r>
      <w:r w:rsidRPr="00465E82">
        <w:rPr>
          <w:rFonts w:ascii="Times New Roman" w:hAnsi="Times New Roman" w:cs="Times New Roman"/>
          <w:sz w:val="24"/>
          <w:szCs w:val="24"/>
          <w:lang w:val="uk-UA"/>
        </w:rPr>
        <w:t>з громадськістю</w:t>
      </w:r>
      <w:r w:rsidRPr="009E3E5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65E82">
        <w:rPr>
          <w:rFonts w:ascii="Times New Roman" w:hAnsi="Times New Roman" w:cs="Times New Roman"/>
          <w:sz w:val="24"/>
          <w:szCs w:val="24"/>
          <w:lang w:val="uk-UA"/>
        </w:rPr>
        <w:t>щодо проєкту рішення «Про затвердження Правил утримання домашніх та сільськогосподарських тварин і поводження з ними на території Великосеверинівської сільської ради»</w:t>
      </w:r>
    </w:p>
    <w:tbl>
      <w:tblPr>
        <w:tblStyle w:val="a7"/>
        <w:tblW w:w="0" w:type="auto"/>
        <w:tblLook w:val="04A0"/>
      </w:tblPr>
      <w:tblGrid>
        <w:gridCol w:w="2136"/>
        <w:gridCol w:w="2792"/>
        <w:gridCol w:w="1984"/>
        <w:gridCol w:w="2101"/>
        <w:gridCol w:w="2836"/>
        <w:gridCol w:w="2653"/>
      </w:tblGrid>
      <w:tr w:rsidR="00465E82" w:rsidRPr="0040212A" w:rsidTr="00904D4F">
        <w:tc>
          <w:tcPr>
            <w:tcW w:w="2136" w:type="dxa"/>
          </w:tcPr>
          <w:p w:rsidR="00465E82" w:rsidRPr="0040212A" w:rsidRDefault="00465E82" w:rsidP="00465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сільської ради, який проводив консультацію</w:t>
            </w:r>
          </w:p>
        </w:tc>
        <w:tc>
          <w:tcPr>
            <w:tcW w:w="2792" w:type="dxa"/>
          </w:tcPr>
          <w:p w:rsidR="00465E82" w:rsidRPr="0040212A" w:rsidRDefault="00465E82" w:rsidP="00465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1984" w:type="dxa"/>
          </w:tcPr>
          <w:p w:rsidR="00465E82" w:rsidRPr="0040212A" w:rsidRDefault="00465E82" w:rsidP="00465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101" w:type="dxa"/>
          </w:tcPr>
          <w:p w:rsidR="00465E82" w:rsidRPr="0040212A" w:rsidRDefault="00465E82" w:rsidP="00465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2836" w:type="dxa"/>
          </w:tcPr>
          <w:p w:rsidR="00465E82" w:rsidRPr="0040212A" w:rsidRDefault="00465E82" w:rsidP="00465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653" w:type="dxa"/>
          </w:tcPr>
          <w:p w:rsidR="00465E82" w:rsidRPr="0040212A" w:rsidRDefault="00465E82" w:rsidP="00465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рішення, прийняті за результатами консультації</w:t>
            </w:r>
          </w:p>
        </w:tc>
      </w:tr>
      <w:tr w:rsidR="00465E82" w:rsidRPr="0040212A" w:rsidTr="00904D4F">
        <w:tc>
          <w:tcPr>
            <w:tcW w:w="2136" w:type="dxa"/>
          </w:tcPr>
          <w:p w:rsidR="00465E82" w:rsidRPr="0040212A" w:rsidRDefault="00465E82" w:rsidP="00465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792" w:type="dxa"/>
          </w:tcPr>
          <w:p w:rsidR="00465E82" w:rsidRPr="0040212A" w:rsidRDefault="00465E82" w:rsidP="00465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465E82" w:rsidRPr="0040212A" w:rsidRDefault="00465E82" w:rsidP="00465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01" w:type="dxa"/>
          </w:tcPr>
          <w:p w:rsidR="00465E82" w:rsidRPr="0040212A" w:rsidRDefault="00465E82" w:rsidP="00465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6" w:type="dxa"/>
          </w:tcPr>
          <w:p w:rsidR="00465E82" w:rsidRPr="0040212A" w:rsidRDefault="00465E82" w:rsidP="00465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53" w:type="dxa"/>
          </w:tcPr>
          <w:p w:rsidR="00465E82" w:rsidRPr="0040212A" w:rsidRDefault="00465E82" w:rsidP="00465E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465E82" w:rsidRPr="004126C6" w:rsidTr="00904D4F">
        <w:tc>
          <w:tcPr>
            <w:tcW w:w="2136" w:type="dxa"/>
          </w:tcPr>
          <w:p w:rsidR="00465E82" w:rsidRPr="0040212A" w:rsidRDefault="00465E82" w:rsidP="00465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Pr="00465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 земельних відносин, комунальної власності, інфраструктури та житлово-комунального господарства </w:t>
            </w:r>
          </w:p>
        </w:tc>
        <w:tc>
          <w:tcPr>
            <w:tcW w:w="2792" w:type="dxa"/>
          </w:tcPr>
          <w:p w:rsidR="00465E82" w:rsidRPr="0040212A" w:rsidRDefault="00465E82" w:rsidP="00A70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65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роєкт рішення «Про затвердження Правил утримання домашніх та сільськогосподарських тварин і поводження з ними на території Великосеверинівської сільської ради»</w:t>
            </w:r>
          </w:p>
        </w:tc>
        <w:tc>
          <w:tcPr>
            <w:tcW w:w="1984" w:type="dxa"/>
          </w:tcPr>
          <w:p w:rsidR="00465E82" w:rsidRDefault="004126C6" w:rsidP="00465E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465E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ромадськість</w:t>
            </w:r>
          </w:p>
          <w:p w:rsidR="00465E82" w:rsidRPr="00D7331F" w:rsidRDefault="00465E82" w:rsidP="00465E8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65E82" w:rsidRPr="0040212A" w:rsidRDefault="00465E82" w:rsidP="00465E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1" w:type="dxa"/>
          </w:tcPr>
          <w:p w:rsidR="00465E82" w:rsidRPr="0040212A" w:rsidRDefault="00A70301" w:rsidP="00465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відсутні</w:t>
            </w:r>
          </w:p>
        </w:tc>
        <w:tc>
          <w:tcPr>
            <w:tcW w:w="2836" w:type="dxa"/>
          </w:tcPr>
          <w:p w:rsidR="00465E82" w:rsidRPr="0040212A" w:rsidRDefault="00A70301" w:rsidP="00465E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53" w:type="dxa"/>
          </w:tcPr>
          <w:p w:rsidR="00465E82" w:rsidRPr="0040212A" w:rsidRDefault="00465E82" w:rsidP="00A703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412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другої</w:t>
            </w: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сесії Великосеверинівської сільської ради</w:t>
            </w:r>
            <w:r w:rsidR="00412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412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2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грудня </w:t>
            </w:r>
            <w:r w:rsidRPr="00402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 №</w:t>
            </w:r>
            <w:r w:rsidR="00A7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</w:tbl>
    <w:p w:rsidR="00DE160B" w:rsidRPr="004126C6" w:rsidRDefault="00DE160B" w:rsidP="00465E82">
      <w:pPr>
        <w:spacing w:line="240" w:lineRule="auto"/>
        <w:rPr>
          <w:lang w:val="uk-UA"/>
        </w:rPr>
      </w:pPr>
    </w:p>
    <w:sectPr w:rsidR="00DE160B" w:rsidRPr="004126C6" w:rsidSect="00465E82">
      <w:pgSz w:w="16838" w:h="11906" w:orient="landscape"/>
      <w:pgMar w:top="284" w:right="851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72F" w:rsidRDefault="00A4472F" w:rsidP="00465E82">
      <w:pPr>
        <w:spacing w:after="0" w:line="240" w:lineRule="auto"/>
      </w:pPr>
      <w:r>
        <w:separator/>
      </w:r>
    </w:p>
  </w:endnote>
  <w:endnote w:type="continuationSeparator" w:id="1">
    <w:p w:rsidR="00A4472F" w:rsidRDefault="00A4472F" w:rsidP="0046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72F" w:rsidRDefault="00A4472F" w:rsidP="00465E82">
      <w:pPr>
        <w:spacing w:after="0" w:line="240" w:lineRule="auto"/>
      </w:pPr>
      <w:r>
        <w:separator/>
      </w:r>
    </w:p>
  </w:footnote>
  <w:footnote w:type="continuationSeparator" w:id="1">
    <w:p w:rsidR="00A4472F" w:rsidRDefault="00A4472F" w:rsidP="00465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E82"/>
    <w:rsid w:val="004126C6"/>
    <w:rsid w:val="00465E82"/>
    <w:rsid w:val="00785C78"/>
    <w:rsid w:val="00A4472F"/>
    <w:rsid w:val="00A70301"/>
    <w:rsid w:val="00AF376E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8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E82"/>
  </w:style>
  <w:style w:type="paragraph" w:styleId="a5">
    <w:name w:val="footer"/>
    <w:basedOn w:val="a"/>
    <w:link w:val="a6"/>
    <w:uiPriority w:val="99"/>
    <w:semiHidden/>
    <w:unhideWhenUsed/>
    <w:rsid w:val="00465E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5E82"/>
  </w:style>
  <w:style w:type="table" w:styleId="a7">
    <w:name w:val="Table Grid"/>
    <w:basedOn w:val="a1"/>
    <w:uiPriority w:val="59"/>
    <w:rsid w:val="00465E82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2021-01-13T11:54:00Z</dcterms:created>
  <dcterms:modified xsi:type="dcterms:W3CDTF">2021-01-13T12:12:00Z</dcterms:modified>
</cp:coreProperties>
</file>