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9" w:rsidRPr="006406C7" w:rsidRDefault="00F64F79" w:rsidP="00F64F79">
      <w:pPr>
        <w:tabs>
          <w:tab w:val="left" w:pos="6379"/>
          <w:tab w:val="left" w:pos="6521"/>
        </w:tabs>
        <w:ind w:right="-1"/>
        <w:jc w:val="center"/>
        <w:rPr>
          <w:sz w:val="28"/>
          <w:szCs w:val="28"/>
          <w:lang w:val="uk-UA"/>
        </w:rPr>
      </w:pPr>
      <w:r w:rsidRPr="006406C7">
        <w:rPr>
          <w:sz w:val="28"/>
          <w:szCs w:val="28"/>
          <w:lang w:val="uk-UA"/>
        </w:rPr>
        <w:t xml:space="preserve">                                                           Додаток</w:t>
      </w:r>
    </w:p>
    <w:p w:rsidR="00F64F79" w:rsidRPr="006406C7" w:rsidRDefault="00F64F79" w:rsidP="00F64F79">
      <w:pPr>
        <w:tabs>
          <w:tab w:val="left" w:pos="6379"/>
          <w:tab w:val="left" w:pos="6521"/>
        </w:tabs>
        <w:ind w:right="-1"/>
        <w:jc w:val="center"/>
        <w:rPr>
          <w:sz w:val="28"/>
          <w:szCs w:val="28"/>
          <w:lang w:val="uk-UA"/>
        </w:rPr>
      </w:pPr>
      <w:r w:rsidRPr="006406C7">
        <w:rPr>
          <w:sz w:val="28"/>
          <w:szCs w:val="28"/>
          <w:lang w:val="uk-UA"/>
        </w:rPr>
        <w:t xml:space="preserve">                                                                                  до рішення п’ятої сесії </w:t>
      </w:r>
    </w:p>
    <w:p w:rsidR="00F64F79" w:rsidRPr="006406C7" w:rsidRDefault="00F64F79" w:rsidP="00F64F79">
      <w:pPr>
        <w:tabs>
          <w:tab w:val="left" w:pos="6379"/>
          <w:tab w:val="left" w:pos="6521"/>
        </w:tabs>
        <w:ind w:right="-1"/>
        <w:jc w:val="center"/>
        <w:rPr>
          <w:sz w:val="28"/>
          <w:szCs w:val="28"/>
          <w:lang w:val="uk-UA"/>
        </w:rPr>
      </w:pPr>
      <w:r w:rsidRPr="006406C7">
        <w:rPr>
          <w:sz w:val="28"/>
          <w:szCs w:val="28"/>
          <w:lang w:val="uk-UA"/>
        </w:rPr>
        <w:t xml:space="preserve">                                                                              восьмого скликання </w:t>
      </w:r>
    </w:p>
    <w:p w:rsidR="00F64F79" w:rsidRPr="006406C7" w:rsidRDefault="00F64F79" w:rsidP="00F64F79">
      <w:pPr>
        <w:tabs>
          <w:tab w:val="left" w:pos="6379"/>
          <w:tab w:val="left" w:pos="6521"/>
        </w:tabs>
        <w:ind w:right="-1"/>
        <w:jc w:val="center"/>
        <w:rPr>
          <w:sz w:val="28"/>
          <w:szCs w:val="28"/>
          <w:lang w:val="uk-UA"/>
        </w:rPr>
      </w:pPr>
      <w:r w:rsidRPr="006406C7">
        <w:rPr>
          <w:sz w:val="28"/>
          <w:szCs w:val="28"/>
          <w:lang w:val="uk-UA"/>
        </w:rPr>
        <w:t xml:space="preserve">                                                                                 Великосеверинівської</w:t>
      </w:r>
    </w:p>
    <w:p w:rsidR="00F64F79" w:rsidRPr="006406C7" w:rsidRDefault="00F64F79" w:rsidP="00F64F79">
      <w:pPr>
        <w:tabs>
          <w:tab w:val="center" w:pos="4678"/>
          <w:tab w:val="left" w:pos="6379"/>
          <w:tab w:val="left" w:pos="6521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406C7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6406C7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ab/>
      </w:r>
    </w:p>
    <w:p w:rsidR="00F64F79" w:rsidRDefault="00F64F79" w:rsidP="00F64F79">
      <w:pPr>
        <w:tabs>
          <w:tab w:val="left" w:pos="6379"/>
          <w:tab w:val="left" w:pos="6521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Pr="006406C7">
        <w:rPr>
          <w:sz w:val="28"/>
          <w:szCs w:val="28"/>
          <w:lang w:val="uk-UA"/>
        </w:rPr>
        <w:t xml:space="preserve">17» лютого 2021року </w:t>
      </w:r>
    </w:p>
    <w:p w:rsidR="00F64F79" w:rsidRPr="006406C7" w:rsidRDefault="00F64F79" w:rsidP="00F64F79">
      <w:pPr>
        <w:tabs>
          <w:tab w:val="left" w:pos="6379"/>
          <w:tab w:val="left" w:pos="6521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6406C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269</w:t>
      </w:r>
      <w:r w:rsidRPr="006406C7">
        <w:rPr>
          <w:sz w:val="28"/>
          <w:szCs w:val="28"/>
          <w:lang w:val="uk-UA"/>
        </w:rPr>
        <w:t xml:space="preserve">   </w:t>
      </w:r>
    </w:p>
    <w:p w:rsidR="00F64F79" w:rsidRPr="006406C7" w:rsidRDefault="00F64F79" w:rsidP="00F64F79">
      <w:pPr>
        <w:tabs>
          <w:tab w:val="left" w:pos="9356"/>
        </w:tabs>
        <w:ind w:right="-1"/>
        <w:jc w:val="right"/>
        <w:rPr>
          <w:sz w:val="28"/>
          <w:szCs w:val="28"/>
          <w:lang w:val="uk-UA"/>
        </w:rPr>
      </w:pPr>
    </w:p>
    <w:p w:rsidR="00F64F79" w:rsidRPr="006406C7" w:rsidRDefault="00F64F79" w:rsidP="00F64F79">
      <w:pPr>
        <w:tabs>
          <w:tab w:val="left" w:pos="9356"/>
        </w:tabs>
        <w:ind w:right="-1"/>
        <w:jc w:val="right"/>
        <w:rPr>
          <w:sz w:val="28"/>
          <w:szCs w:val="28"/>
          <w:lang w:val="uk-UA"/>
        </w:rPr>
      </w:pPr>
    </w:p>
    <w:p w:rsidR="00F64F79" w:rsidRPr="006406C7" w:rsidRDefault="00F64F79" w:rsidP="00F64F79">
      <w:pPr>
        <w:tabs>
          <w:tab w:val="left" w:pos="9356"/>
        </w:tabs>
        <w:ind w:right="-1"/>
        <w:jc w:val="center"/>
        <w:rPr>
          <w:b/>
          <w:sz w:val="28"/>
          <w:szCs w:val="28"/>
          <w:lang w:val="uk-UA"/>
        </w:rPr>
      </w:pPr>
      <w:r w:rsidRPr="006406C7">
        <w:rPr>
          <w:b/>
          <w:sz w:val="28"/>
          <w:szCs w:val="28"/>
          <w:lang w:val="uk-UA"/>
        </w:rPr>
        <w:t>ПЕРЕЛІК</w:t>
      </w:r>
    </w:p>
    <w:p w:rsidR="00F64F79" w:rsidRPr="006406C7" w:rsidRDefault="00F64F79" w:rsidP="00F64F79">
      <w:pPr>
        <w:tabs>
          <w:tab w:val="left" w:pos="9356"/>
        </w:tabs>
        <w:ind w:right="-1"/>
        <w:jc w:val="center"/>
        <w:rPr>
          <w:b/>
          <w:sz w:val="28"/>
          <w:szCs w:val="28"/>
          <w:lang w:val="uk-UA"/>
        </w:rPr>
      </w:pPr>
      <w:r w:rsidRPr="006406C7">
        <w:rPr>
          <w:b/>
          <w:sz w:val="28"/>
          <w:szCs w:val="28"/>
          <w:lang w:val="uk-UA"/>
        </w:rPr>
        <w:t>закладів освіти, які передаються із комунальної власності Великосеверинівської сільської ради у комунальну власність відділу освіти, молоді та спорту, культури та туризму Великосеверинівської сільської ради</w:t>
      </w:r>
    </w:p>
    <w:p w:rsidR="00F64F79" w:rsidRPr="006406C7" w:rsidRDefault="00F64F79" w:rsidP="00F64F79">
      <w:pPr>
        <w:tabs>
          <w:tab w:val="left" w:pos="9356"/>
        </w:tabs>
        <w:ind w:right="-1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F64F79" w:rsidRPr="006406C7" w:rsidTr="00B41925">
        <w:tc>
          <w:tcPr>
            <w:tcW w:w="817" w:type="dxa"/>
          </w:tcPr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6406C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6406C7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3651" w:type="dxa"/>
          </w:tcPr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6406C7">
              <w:rPr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F64F79" w:rsidRPr="006406C7" w:rsidTr="00B41925">
        <w:tc>
          <w:tcPr>
            <w:tcW w:w="817" w:type="dxa"/>
          </w:tcPr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6406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F64F79" w:rsidRPr="006406C7" w:rsidRDefault="00F64F79" w:rsidP="00B41925">
            <w:pPr>
              <w:pStyle w:val="32"/>
              <w:tabs>
                <w:tab w:val="left" w:pos="6096"/>
                <w:tab w:val="left" w:pos="6237"/>
                <w:tab w:val="left" w:pos="6379"/>
                <w:tab w:val="left" w:pos="9072"/>
                <w:tab w:val="left" w:pos="9498"/>
              </w:tabs>
              <w:ind w:right="-1"/>
              <w:rPr>
                <w:sz w:val="28"/>
                <w:szCs w:val="28"/>
              </w:rPr>
            </w:pPr>
            <w:r w:rsidRPr="006406C7">
              <w:rPr>
                <w:sz w:val="28"/>
                <w:szCs w:val="28"/>
              </w:rPr>
              <w:t>Високобайрацький навчально-виховний комплекс «заклад загальної середньої освіти І-ІІІ ступенів – заклад дошкільної освіти» Великосеверинівської сільської ради</w:t>
            </w:r>
          </w:p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6406C7">
              <w:rPr>
                <w:sz w:val="28"/>
                <w:szCs w:val="28"/>
                <w:lang w:val="uk-UA"/>
              </w:rPr>
              <w:t>Передача закладу з майновим комплексом</w:t>
            </w:r>
          </w:p>
        </w:tc>
      </w:tr>
      <w:tr w:rsidR="00F64F79" w:rsidRPr="006406C7" w:rsidTr="00B41925">
        <w:tc>
          <w:tcPr>
            <w:tcW w:w="817" w:type="dxa"/>
          </w:tcPr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6406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F64F79" w:rsidRPr="006406C7" w:rsidRDefault="00F64F79" w:rsidP="00B41925">
            <w:pPr>
              <w:pStyle w:val="32"/>
              <w:tabs>
                <w:tab w:val="left" w:pos="6096"/>
                <w:tab w:val="left" w:pos="6237"/>
                <w:tab w:val="left" w:pos="6379"/>
                <w:tab w:val="left" w:pos="9072"/>
                <w:tab w:val="left" w:pos="9498"/>
              </w:tabs>
              <w:ind w:right="-1"/>
              <w:rPr>
                <w:sz w:val="28"/>
                <w:szCs w:val="28"/>
              </w:rPr>
            </w:pPr>
            <w:r w:rsidRPr="006406C7">
              <w:rPr>
                <w:sz w:val="28"/>
                <w:szCs w:val="28"/>
              </w:rPr>
              <w:t>Созонівський навчально-виховний комплекс «заклад загальної середньої освіти І-ІІІ ступенів – заклад дошкільної освіти» Великосеверинівської сільської ради</w:t>
            </w:r>
          </w:p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F64F79" w:rsidRPr="006406C7" w:rsidRDefault="00F64F79" w:rsidP="00B41925">
            <w:pPr>
              <w:tabs>
                <w:tab w:val="left" w:pos="9356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6406C7">
              <w:rPr>
                <w:sz w:val="28"/>
                <w:szCs w:val="28"/>
                <w:lang w:val="uk-UA"/>
              </w:rPr>
              <w:t>Передача закладу з майновим комплексом</w:t>
            </w:r>
          </w:p>
        </w:tc>
      </w:tr>
    </w:tbl>
    <w:p w:rsidR="00F64F79" w:rsidRPr="006406C7" w:rsidRDefault="00F64F79" w:rsidP="00F64F79">
      <w:pPr>
        <w:tabs>
          <w:tab w:val="left" w:pos="9356"/>
        </w:tabs>
        <w:ind w:right="-1"/>
        <w:jc w:val="center"/>
        <w:rPr>
          <w:sz w:val="28"/>
          <w:szCs w:val="28"/>
          <w:lang w:val="uk-UA"/>
        </w:rPr>
      </w:pPr>
    </w:p>
    <w:p w:rsidR="00F64F79" w:rsidRPr="006406C7" w:rsidRDefault="00F64F79" w:rsidP="00F64F79">
      <w:pPr>
        <w:tabs>
          <w:tab w:val="left" w:pos="7088"/>
        </w:tabs>
        <w:ind w:left="6237" w:right="2267" w:hanging="6237"/>
        <w:jc w:val="right"/>
        <w:rPr>
          <w:sz w:val="28"/>
          <w:szCs w:val="28"/>
          <w:lang w:val="uk-UA"/>
        </w:rPr>
      </w:pPr>
    </w:p>
    <w:p w:rsidR="00F64F79" w:rsidRPr="006406C7" w:rsidRDefault="00F64F79" w:rsidP="00F64F79">
      <w:pPr>
        <w:jc w:val="center"/>
        <w:rPr>
          <w:lang w:val="uk-UA"/>
        </w:rPr>
      </w:pPr>
    </w:p>
    <w:p w:rsidR="00F64F79" w:rsidRPr="006406C7" w:rsidRDefault="00F64F79" w:rsidP="00F64F79">
      <w:pPr>
        <w:ind w:right="-1"/>
        <w:jc w:val="right"/>
        <w:rPr>
          <w:lang w:val="uk-UA"/>
        </w:rPr>
      </w:pPr>
    </w:p>
    <w:p w:rsidR="00DE160B" w:rsidRPr="00F64F79" w:rsidRDefault="00DE160B">
      <w:pPr>
        <w:rPr>
          <w:lang w:val="uk-UA"/>
        </w:rPr>
      </w:pPr>
    </w:p>
    <w:sectPr w:rsidR="00DE160B" w:rsidRPr="00F64F79" w:rsidSect="00E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79"/>
    <w:rsid w:val="00457BE1"/>
    <w:rsid w:val="00DE160B"/>
    <w:rsid w:val="00F6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32"/>
    <w:basedOn w:val="a"/>
    <w:rsid w:val="00F64F79"/>
    <w:pPr>
      <w:suppressAutoHyphens/>
      <w:ind w:right="6887"/>
      <w:jc w:val="both"/>
    </w:pPr>
    <w:rPr>
      <w:sz w:val="20"/>
      <w:szCs w:val="20"/>
      <w:lang w:val="uk-UA" w:eastAsia="zh-CN"/>
    </w:rPr>
  </w:style>
  <w:style w:type="table" w:styleId="a3">
    <w:name w:val="Table Grid"/>
    <w:basedOn w:val="a1"/>
    <w:uiPriority w:val="59"/>
    <w:rsid w:val="00F64F7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2021-02-22T10:35:00Z</dcterms:created>
  <dcterms:modified xsi:type="dcterms:W3CDTF">2021-02-22T10:35:00Z</dcterms:modified>
</cp:coreProperties>
</file>