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2" w:rsidRDefault="00407F72" w:rsidP="00B5701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-66675</wp:posOffset>
            </wp:positionV>
            <wp:extent cx="457200" cy="609600"/>
            <wp:effectExtent l="1905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F72" w:rsidRPr="0066751E" w:rsidRDefault="00B57019" w:rsidP="00B57019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 w:rsidRPr="005D11CE">
        <w:rPr>
          <w:sz w:val="20"/>
          <w:szCs w:val="20"/>
          <w:lang w:val="uk-UA"/>
        </w:rPr>
        <w:br w:type="textWrapping" w:clear="all"/>
      </w:r>
    </w:p>
    <w:p w:rsidR="00B57019" w:rsidRPr="005D11CE" w:rsidRDefault="00B57019" w:rsidP="00B5701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>ВЕЛИКОСЕВЕРИНІВСЬКА СІЛЬСЬКА РАДА</w:t>
      </w:r>
      <w:r w:rsidRPr="005D11C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57019" w:rsidRPr="005D11CE" w:rsidRDefault="00B57019" w:rsidP="00B5701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7F72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 xml:space="preserve">ЯТА </w:t>
      </w:r>
      <w:r w:rsidRPr="005D11CE">
        <w:rPr>
          <w:b/>
          <w:sz w:val="28"/>
          <w:szCs w:val="28"/>
          <w:lang w:val="uk-UA"/>
        </w:rPr>
        <w:t xml:space="preserve"> СЕСІЯ ВОСЬМОГО СКЛИКАННЯ</w:t>
      </w:r>
    </w:p>
    <w:p w:rsidR="00B57019" w:rsidRPr="005D11CE" w:rsidRDefault="00B57019" w:rsidP="00B5701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B57019" w:rsidRPr="00407F72" w:rsidRDefault="00B57019" w:rsidP="00B5701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07F72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57019" w:rsidRPr="0066751E" w:rsidRDefault="00B57019" w:rsidP="00B5701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B57019" w:rsidRPr="005D11CE" w:rsidRDefault="00B57019" w:rsidP="00B5701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 xml:space="preserve">від  «» </w:t>
      </w:r>
      <w:r>
        <w:rPr>
          <w:sz w:val="28"/>
          <w:szCs w:val="28"/>
          <w:lang w:val="uk-UA"/>
        </w:rPr>
        <w:t>лютого 2021</w:t>
      </w:r>
      <w:r w:rsidRPr="005D11CE">
        <w:rPr>
          <w:sz w:val="28"/>
          <w:szCs w:val="28"/>
          <w:lang w:val="uk-UA"/>
        </w:rPr>
        <w:t xml:space="preserve"> року                                                                     №</w:t>
      </w:r>
    </w:p>
    <w:p w:rsidR="00B57019" w:rsidRPr="005D11CE" w:rsidRDefault="00B57019" w:rsidP="00B5701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с. Велика Северинка</w:t>
      </w:r>
    </w:p>
    <w:p w:rsidR="00B57019" w:rsidRPr="00B57019" w:rsidRDefault="00B57019" w:rsidP="00B57019">
      <w:pPr>
        <w:jc w:val="both"/>
        <w:rPr>
          <w:b/>
          <w:sz w:val="28"/>
          <w:szCs w:val="28"/>
        </w:rPr>
      </w:pPr>
    </w:p>
    <w:p w:rsidR="00B57019" w:rsidRPr="00AD5C8B" w:rsidRDefault="00B57019" w:rsidP="00B57019">
      <w:pPr>
        <w:jc w:val="both"/>
        <w:rPr>
          <w:b/>
          <w:sz w:val="28"/>
          <w:szCs w:val="28"/>
          <w:lang w:val="uk-UA"/>
        </w:rPr>
      </w:pPr>
      <w:r w:rsidRPr="00AD5C8B">
        <w:rPr>
          <w:b/>
          <w:sz w:val="28"/>
          <w:szCs w:val="28"/>
          <w:lang w:val="uk-UA"/>
        </w:rPr>
        <w:t xml:space="preserve">Про затвердження Положення </w:t>
      </w:r>
    </w:p>
    <w:p w:rsidR="00B57019" w:rsidRDefault="00B57019" w:rsidP="00B57019">
      <w:pPr>
        <w:jc w:val="both"/>
        <w:rPr>
          <w:b/>
          <w:sz w:val="28"/>
          <w:szCs w:val="28"/>
          <w:lang w:val="uk-UA"/>
        </w:rPr>
      </w:pPr>
      <w:r w:rsidRPr="00AD5C8B">
        <w:rPr>
          <w:b/>
          <w:sz w:val="28"/>
          <w:szCs w:val="28"/>
          <w:lang w:val="uk-UA"/>
        </w:rPr>
        <w:t>про</w:t>
      </w:r>
      <w:r w:rsidRPr="00B57019">
        <w:rPr>
          <w:b/>
          <w:sz w:val="28"/>
          <w:szCs w:val="28"/>
          <w:lang w:val="uk-UA"/>
        </w:rPr>
        <w:t xml:space="preserve"> відділ організаційної роботи, </w:t>
      </w:r>
    </w:p>
    <w:p w:rsidR="00B57019" w:rsidRPr="00B57019" w:rsidRDefault="00B57019" w:rsidP="00B57019">
      <w:pPr>
        <w:jc w:val="both"/>
        <w:rPr>
          <w:b/>
          <w:sz w:val="28"/>
          <w:szCs w:val="28"/>
          <w:lang w:val="uk-UA"/>
        </w:rPr>
      </w:pPr>
      <w:r w:rsidRPr="00B57019">
        <w:rPr>
          <w:b/>
          <w:sz w:val="28"/>
          <w:szCs w:val="28"/>
          <w:lang w:val="uk-UA"/>
        </w:rPr>
        <w:t xml:space="preserve">інформаційної діяльності та </w:t>
      </w:r>
    </w:p>
    <w:p w:rsidR="005973D0" w:rsidRDefault="00B57019" w:rsidP="00B57019">
      <w:pPr>
        <w:jc w:val="both"/>
        <w:rPr>
          <w:b/>
          <w:sz w:val="28"/>
          <w:szCs w:val="28"/>
          <w:lang w:val="uk-UA"/>
        </w:rPr>
      </w:pPr>
      <w:r w:rsidRPr="00B57019">
        <w:rPr>
          <w:b/>
          <w:sz w:val="28"/>
          <w:szCs w:val="28"/>
          <w:lang w:val="uk-UA"/>
        </w:rPr>
        <w:t xml:space="preserve">комунікацій  з громадськістю виконавчого </w:t>
      </w:r>
    </w:p>
    <w:p w:rsidR="00B57019" w:rsidRDefault="00B57019" w:rsidP="00B57019">
      <w:pPr>
        <w:jc w:val="both"/>
        <w:rPr>
          <w:b/>
          <w:sz w:val="28"/>
          <w:szCs w:val="28"/>
          <w:lang w:val="uk-UA"/>
        </w:rPr>
      </w:pPr>
      <w:r w:rsidRPr="00B57019">
        <w:rPr>
          <w:b/>
          <w:sz w:val="28"/>
          <w:szCs w:val="28"/>
          <w:lang w:val="uk-UA"/>
        </w:rPr>
        <w:t>комітету Великосеверинівської сільської ради</w:t>
      </w:r>
    </w:p>
    <w:p w:rsidR="005973D0" w:rsidRPr="00AD5C8B" w:rsidRDefault="005973D0" w:rsidP="00B5701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(у новій редакції)</w:t>
      </w:r>
    </w:p>
    <w:p w:rsidR="00B57019" w:rsidRDefault="00B57019" w:rsidP="00B57019">
      <w:pPr>
        <w:ind w:firstLine="567"/>
        <w:jc w:val="both"/>
        <w:rPr>
          <w:sz w:val="28"/>
          <w:szCs w:val="28"/>
          <w:lang w:val="uk-UA"/>
        </w:rPr>
      </w:pPr>
    </w:p>
    <w:p w:rsidR="00B57019" w:rsidRPr="00AD5C8B" w:rsidRDefault="00B57019" w:rsidP="00B57019">
      <w:pPr>
        <w:ind w:firstLine="567"/>
        <w:jc w:val="both"/>
        <w:rPr>
          <w:sz w:val="28"/>
          <w:szCs w:val="28"/>
          <w:lang w:val="uk-UA"/>
        </w:rPr>
      </w:pPr>
      <w:r w:rsidRPr="00AD5C8B">
        <w:rPr>
          <w:sz w:val="28"/>
          <w:szCs w:val="28"/>
          <w:lang w:val="uk-UA"/>
        </w:rPr>
        <w:t xml:space="preserve">Відповідно  до  </w:t>
      </w:r>
      <w:r w:rsidR="00EB1D5E">
        <w:rPr>
          <w:sz w:val="28"/>
          <w:szCs w:val="28"/>
          <w:lang w:val="uk-UA"/>
        </w:rPr>
        <w:t>частини 4</w:t>
      </w:r>
      <w:r w:rsidRPr="00AD5C8B">
        <w:rPr>
          <w:sz w:val="28"/>
          <w:szCs w:val="28"/>
          <w:lang w:val="uk-UA"/>
        </w:rPr>
        <w:t xml:space="preserve"> ст</w:t>
      </w:r>
      <w:r w:rsidR="00EB1D5E">
        <w:rPr>
          <w:sz w:val="28"/>
          <w:szCs w:val="28"/>
          <w:lang w:val="uk-UA"/>
        </w:rPr>
        <w:t xml:space="preserve">атті </w:t>
      </w:r>
      <w:r w:rsidRPr="00AD5C8B">
        <w:rPr>
          <w:sz w:val="28"/>
          <w:szCs w:val="28"/>
          <w:lang w:val="uk-UA"/>
        </w:rPr>
        <w:t xml:space="preserve">  54  Закону  України  «Про  місцеве </w:t>
      </w: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  <w:r w:rsidRPr="00AD5C8B">
        <w:rPr>
          <w:sz w:val="28"/>
          <w:szCs w:val="28"/>
          <w:lang w:val="uk-UA"/>
        </w:rPr>
        <w:t xml:space="preserve">самоврядування в Україні», </w:t>
      </w: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</w:p>
    <w:p w:rsidR="00B57019" w:rsidRPr="00AD5C8B" w:rsidRDefault="00B57019" w:rsidP="00B57019">
      <w:pPr>
        <w:jc w:val="center"/>
        <w:rPr>
          <w:sz w:val="28"/>
          <w:szCs w:val="28"/>
          <w:lang w:val="uk-UA"/>
        </w:rPr>
      </w:pPr>
      <w:r w:rsidRPr="00AD5C8B">
        <w:rPr>
          <w:b/>
          <w:bCs/>
          <w:sz w:val="28"/>
          <w:szCs w:val="28"/>
          <w:lang w:val="uk-UA"/>
        </w:rPr>
        <w:t>СІЛЬСЬКА РАДА ВИРІШИЛА :</w:t>
      </w:r>
    </w:p>
    <w:p w:rsidR="00B57019" w:rsidRPr="00AD5C8B" w:rsidRDefault="00B57019" w:rsidP="00B57019">
      <w:pPr>
        <w:jc w:val="center"/>
        <w:rPr>
          <w:sz w:val="28"/>
          <w:szCs w:val="28"/>
          <w:lang w:val="uk-UA"/>
        </w:rPr>
      </w:pPr>
    </w:p>
    <w:p w:rsidR="00B57019" w:rsidRDefault="00B57019" w:rsidP="00B57019">
      <w:pPr>
        <w:ind w:firstLine="567"/>
        <w:jc w:val="both"/>
        <w:rPr>
          <w:sz w:val="28"/>
          <w:szCs w:val="28"/>
          <w:lang w:val="uk-UA"/>
        </w:rPr>
      </w:pPr>
      <w:r w:rsidRPr="00AD5C8B">
        <w:rPr>
          <w:sz w:val="28"/>
          <w:szCs w:val="28"/>
          <w:lang w:val="uk-UA"/>
        </w:rPr>
        <w:t xml:space="preserve">1.  Затвердити  Положення  </w:t>
      </w:r>
      <w:r w:rsidRPr="00B57019">
        <w:rPr>
          <w:sz w:val="28"/>
          <w:szCs w:val="28"/>
          <w:lang w:val="uk-UA"/>
        </w:rPr>
        <w:t xml:space="preserve">про відділ організаційної роботи, інформаційної діяльності та комунікацій  з громадськістю виконавчого комітету Великосеверинівської сільської ради </w:t>
      </w:r>
      <w:r w:rsidRPr="00AD5C8B">
        <w:rPr>
          <w:sz w:val="28"/>
          <w:szCs w:val="28"/>
          <w:lang w:val="uk-UA"/>
        </w:rPr>
        <w:t xml:space="preserve"> (додається).</w:t>
      </w:r>
    </w:p>
    <w:p w:rsidR="00940D60" w:rsidRDefault="00940D60" w:rsidP="00B57019">
      <w:pPr>
        <w:ind w:firstLine="567"/>
        <w:jc w:val="both"/>
        <w:rPr>
          <w:sz w:val="28"/>
          <w:szCs w:val="28"/>
          <w:lang w:val="uk-UA"/>
        </w:rPr>
      </w:pPr>
    </w:p>
    <w:p w:rsidR="00B57019" w:rsidRPr="00AD5C8B" w:rsidRDefault="005973D0" w:rsidP="005973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таким,  що втратило чинність Положення про відділ </w:t>
      </w:r>
      <w:r w:rsidRPr="005973D0">
        <w:rPr>
          <w:sz w:val="28"/>
          <w:szCs w:val="28"/>
          <w:lang w:val="uk-UA"/>
        </w:rPr>
        <w:t>організаційної роботи, інформаційної діяльності та комунікацій  з громадськістю</w:t>
      </w:r>
      <w:r>
        <w:rPr>
          <w:sz w:val="28"/>
          <w:szCs w:val="28"/>
          <w:lang w:val="uk-UA"/>
        </w:rPr>
        <w:t xml:space="preserve"> Великосеверинівської сільської ради, яке затверджене рішенням сесії</w:t>
      </w:r>
      <w:r w:rsidR="00940D60">
        <w:rPr>
          <w:sz w:val="28"/>
          <w:szCs w:val="28"/>
          <w:lang w:val="uk-UA"/>
        </w:rPr>
        <w:t xml:space="preserve"> від 02.06.2017 року №31</w:t>
      </w:r>
      <w:r w:rsidR="0066751E">
        <w:rPr>
          <w:sz w:val="28"/>
          <w:szCs w:val="28"/>
          <w:lang w:val="uk-UA"/>
        </w:rPr>
        <w:t>.</w:t>
      </w:r>
    </w:p>
    <w:p w:rsidR="00B57019" w:rsidRPr="00AD5C8B" w:rsidRDefault="00B57019" w:rsidP="00B57019">
      <w:pPr>
        <w:ind w:firstLine="567"/>
        <w:jc w:val="both"/>
        <w:rPr>
          <w:sz w:val="28"/>
          <w:szCs w:val="28"/>
          <w:lang w:val="uk-UA"/>
        </w:rPr>
      </w:pPr>
    </w:p>
    <w:p w:rsidR="00B57019" w:rsidRPr="00AD5C8B" w:rsidRDefault="00940D60" w:rsidP="005973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7019" w:rsidRPr="00AD5C8B">
        <w:rPr>
          <w:sz w:val="28"/>
          <w:szCs w:val="28"/>
          <w:lang w:val="uk-UA"/>
        </w:rPr>
        <w:t xml:space="preserve">.  Контроль  за  виконанням  даного  рішення  </w:t>
      </w:r>
      <w:r w:rsidR="005973D0">
        <w:rPr>
          <w:sz w:val="28"/>
          <w:szCs w:val="28"/>
          <w:lang w:val="uk-UA"/>
        </w:rPr>
        <w:t>залишаю за собою.</w:t>
      </w: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</w:p>
    <w:p w:rsidR="00B57019" w:rsidRPr="00AD5C8B" w:rsidRDefault="00B57019" w:rsidP="00B57019">
      <w:pPr>
        <w:jc w:val="both"/>
        <w:rPr>
          <w:b/>
          <w:sz w:val="28"/>
          <w:szCs w:val="28"/>
          <w:lang w:val="uk-UA"/>
        </w:rPr>
      </w:pPr>
      <w:r w:rsidRPr="00AD5C8B">
        <w:rPr>
          <w:b/>
          <w:sz w:val="28"/>
          <w:szCs w:val="28"/>
          <w:lang w:val="uk-UA"/>
        </w:rPr>
        <w:t>Сільський голова                                                               Сергій ЛЕВЧЕНКО</w:t>
      </w: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</w:p>
    <w:p w:rsidR="00B57019" w:rsidRPr="00AD5C8B" w:rsidRDefault="00B57019" w:rsidP="00B57019">
      <w:pPr>
        <w:jc w:val="both"/>
        <w:rPr>
          <w:sz w:val="28"/>
          <w:szCs w:val="28"/>
          <w:lang w:val="uk-UA"/>
        </w:rPr>
      </w:pPr>
    </w:p>
    <w:p w:rsidR="00B57019" w:rsidRPr="00616C82" w:rsidRDefault="0066751E" w:rsidP="0066751E">
      <w:pPr>
        <w:jc w:val="both"/>
        <w:rPr>
          <w:sz w:val="20"/>
          <w:szCs w:val="20"/>
          <w:lang w:val="uk-UA"/>
        </w:rPr>
      </w:pPr>
      <w:r w:rsidRPr="00616C82">
        <w:rPr>
          <w:sz w:val="20"/>
          <w:szCs w:val="20"/>
          <w:lang w:val="uk-UA"/>
        </w:rPr>
        <w:t xml:space="preserve">Алла </w:t>
      </w:r>
      <w:proofErr w:type="spellStart"/>
      <w:r w:rsidRPr="00616C82">
        <w:rPr>
          <w:sz w:val="20"/>
          <w:szCs w:val="20"/>
          <w:lang w:val="uk-UA"/>
        </w:rPr>
        <w:t>Чернява</w:t>
      </w:r>
      <w:proofErr w:type="spellEnd"/>
    </w:p>
    <w:p w:rsidR="0066751E" w:rsidRPr="00616C82" w:rsidRDefault="0066751E" w:rsidP="0066751E">
      <w:pPr>
        <w:jc w:val="both"/>
        <w:rPr>
          <w:sz w:val="20"/>
          <w:szCs w:val="20"/>
          <w:lang w:val="uk-UA"/>
        </w:rPr>
      </w:pPr>
      <w:r w:rsidRPr="00616C82">
        <w:rPr>
          <w:sz w:val="20"/>
          <w:szCs w:val="20"/>
          <w:lang w:val="uk-UA"/>
        </w:rPr>
        <w:t>04.02.2021</w:t>
      </w:r>
    </w:p>
    <w:p w:rsidR="00B57019" w:rsidRPr="005D11CE" w:rsidRDefault="00B57019" w:rsidP="00B57019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sectPr w:rsidR="00B57019" w:rsidRPr="005D11CE" w:rsidSect="00B57019">
      <w:headerReference w:type="default" r:id="rId8"/>
      <w:pgSz w:w="11906" w:h="16838"/>
      <w:pgMar w:top="28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D0" w:rsidRDefault="005973D0" w:rsidP="005973D0">
      <w:r>
        <w:separator/>
      </w:r>
    </w:p>
  </w:endnote>
  <w:endnote w:type="continuationSeparator" w:id="1">
    <w:p w:rsidR="005973D0" w:rsidRDefault="005973D0" w:rsidP="0059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D0" w:rsidRDefault="005973D0" w:rsidP="005973D0">
      <w:r>
        <w:separator/>
      </w:r>
    </w:p>
  </w:footnote>
  <w:footnote w:type="continuationSeparator" w:id="1">
    <w:p w:rsidR="005973D0" w:rsidRDefault="005973D0" w:rsidP="0059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0" w:rsidRPr="0066751E" w:rsidRDefault="005973D0" w:rsidP="005973D0">
    <w:pPr>
      <w:pStyle w:val="a6"/>
      <w:jc w:val="right"/>
      <w:rPr>
        <w:sz w:val="28"/>
        <w:szCs w:val="28"/>
      </w:rPr>
    </w:pPr>
    <w:r w:rsidRPr="0066751E">
      <w:rPr>
        <w:sz w:val="28"/>
        <w:szCs w:val="28"/>
        <w:lang w:val="uk-UA"/>
      </w:rPr>
      <w:t>ПРОЄКТ</w:t>
    </w:r>
  </w:p>
  <w:p w:rsidR="005973D0" w:rsidRDefault="005973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019"/>
    <w:rsid w:val="00193E58"/>
    <w:rsid w:val="001A77EF"/>
    <w:rsid w:val="00407F72"/>
    <w:rsid w:val="005973D0"/>
    <w:rsid w:val="00616C82"/>
    <w:rsid w:val="006230A0"/>
    <w:rsid w:val="0066751E"/>
    <w:rsid w:val="00940D60"/>
    <w:rsid w:val="009F1E9D"/>
    <w:rsid w:val="00B57019"/>
    <w:rsid w:val="00DE160B"/>
    <w:rsid w:val="00EB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570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7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0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7019"/>
    <w:rPr>
      <w:b/>
      <w:bCs/>
    </w:rPr>
  </w:style>
  <w:style w:type="character" w:styleId="a5">
    <w:name w:val="Hyperlink"/>
    <w:basedOn w:val="a0"/>
    <w:uiPriority w:val="99"/>
    <w:semiHidden/>
    <w:unhideWhenUsed/>
    <w:rsid w:val="00B5701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73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7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73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DA68-410C-4CA6-8997-D4A681C0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2021-02-05T11:22:00Z</dcterms:created>
  <dcterms:modified xsi:type="dcterms:W3CDTF">2021-02-06T06:08:00Z</dcterms:modified>
</cp:coreProperties>
</file>