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03" w:rsidRPr="006E1803" w:rsidRDefault="006E1803" w:rsidP="006E180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18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регуляторного впливу проекту рішення виконавчого комітету Великосеверинівської сільської ради «Про </w:t>
      </w:r>
      <w:r w:rsidRPr="000A06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організацію </w:t>
      </w:r>
      <w:r w:rsidRPr="006E1803">
        <w:rPr>
          <w:rFonts w:ascii="Times New Roman" w:hAnsi="Times New Roman" w:cs="Times New Roman"/>
          <w:b/>
          <w:sz w:val="28"/>
          <w:szCs w:val="28"/>
          <w:lang w:val="uk-UA"/>
        </w:rPr>
        <w:t>та проведення конкурсу з визначення виконавця послуг з вивезення побутових відходів на території Великосеверинівської сільської ради.</w:t>
      </w:r>
    </w:p>
    <w:p w:rsidR="006E1803" w:rsidRPr="006E1803" w:rsidRDefault="006E1803" w:rsidP="006E18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803">
        <w:rPr>
          <w:rFonts w:ascii="Times New Roman" w:hAnsi="Times New Roman" w:cs="Times New Roman"/>
          <w:sz w:val="28"/>
          <w:szCs w:val="28"/>
          <w:lang w:val="uk-UA"/>
        </w:rPr>
        <w:t xml:space="preserve">Цей аналіз регуляторного впливу (надалі — Аналіз) розроблений на виконання та з дотриманням вимог Закону України «Про засади державної регуляторної політики у сфері господарської діяльності» від 11.09.2003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6E1803">
        <w:rPr>
          <w:rFonts w:ascii="Times New Roman" w:hAnsi="Times New Roman" w:cs="Times New Roman"/>
          <w:sz w:val="28"/>
          <w:szCs w:val="28"/>
          <w:lang w:val="uk-UA"/>
        </w:rPr>
        <w:t xml:space="preserve">№ 1160–IV та Методики проведення аналізу впливу регуляторного акту, затвердженої постановою Кабінету Міністрів України від 11.03.2004 № 308, Закону України «Про житлово-комунальні послуги», Закону України «Про відходи», Правил надання послуг з вивезення побутових відходів, затверджених постановою Кабінету Міністрів України від 10.12.2008р.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E1803">
        <w:rPr>
          <w:rFonts w:ascii="Times New Roman" w:hAnsi="Times New Roman" w:cs="Times New Roman"/>
          <w:sz w:val="28"/>
          <w:szCs w:val="28"/>
          <w:lang w:val="uk-UA"/>
        </w:rPr>
        <w:t xml:space="preserve">№ 1070, постанови Кабінету Міністрів України № 1173 від 16.11.2011р. «Про порядок проведення конкурсу на надання послуг з вивезення побутових відходів», і визначає правові та організаційні засади реалізації проекту рішення виконавчого 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>Великосеверинівської сільської ради</w:t>
      </w:r>
      <w:r w:rsidRPr="006E1803">
        <w:rPr>
          <w:rFonts w:ascii="Times New Roman" w:hAnsi="Times New Roman" w:cs="Times New Roman"/>
          <w:sz w:val="28"/>
          <w:szCs w:val="28"/>
          <w:lang w:val="uk-UA"/>
        </w:rPr>
        <w:t xml:space="preserve"> «Про організацію та проведення конкурсу з визначення виконавця послуг з вивезення побутови</w:t>
      </w:r>
      <w:r>
        <w:rPr>
          <w:rFonts w:ascii="Times New Roman" w:hAnsi="Times New Roman" w:cs="Times New Roman"/>
          <w:sz w:val="28"/>
          <w:szCs w:val="28"/>
          <w:lang w:val="uk-UA"/>
        </w:rPr>
        <w:t>х відходів на території Великосеверинівської сільської ради</w:t>
      </w:r>
      <w:r w:rsidRPr="006E180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E1803" w:rsidRPr="006E1803" w:rsidRDefault="006E1803" w:rsidP="006E18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1803">
        <w:rPr>
          <w:rFonts w:ascii="Times New Roman" w:hAnsi="Times New Roman" w:cs="Times New Roman"/>
          <w:b/>
          <w:sz w:val="28"/>
          <w:szCs w:val="28"/>
          <w:lang w:val="uk-UA"/>
        </w:rPr>
        <w:t>1. Визначення проблеми, яку пропонується розв’язати шляхом державного регулювання</w:t>
      </w:r>
    </w:p>
    <w:p w:rsidR="006E1803" w:rsidRPr="006E1803" w:rsidRDefault="006E1803" w:rsidP="00D00A4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803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відсутні затверджені виконавчим комітетом </w:t>
      </w:r>
      <w:r>
        <w:rPr>
          <w:rFonts w:ascii="Times New Roman" w:hAnsi="Times New Roman" w:cs="Times New Roman"/>
          <w:sz w:val="28"/>
          <w:szCs w:val="28"/>
          <w:lang w:val="uk-UA"/>
        </w:rPr>
        <w:t>Великосеверинівської сільської ради</w:t>
      </w:r>
      <w:r w:rsidRPr="006E1803">
        <w:rPr>
          <w:rFonts w:ascii="Times New Roman" w:hAnsi="Times New Roman" w:cs="Times New Roman"/>
          <w:sz w:val="28"/>
          <w:szCs w:val="28"/>
          <w:lang w:val="uk-UA"/>
        </w:rPr>
        <w:t xml:space="preserve"> умови проведення конкурсного відбору виконавця послуг з вивезення, збирання та захоронення побутових відходів. Одночасно наявні нормативно-законодавчі акти, поряд з відсутністю такого акту, не надають можливості регулювати відносини, що виникають у сфері надання послуг з поводження з побутовими відходами, повною мірою забезпечувати охорону прав і законних інтересів громадян </w:t>
      </w:r>
      <w:r w:rsidR="000A0626">
        <w:rPr>
          <w:rFonts w:ascii="Times New Roman" w:hAnsi="Times New Roman" w:cs="Times New Roman"/>
          <w:sz w:val="28"/>
          <w:szCs w:val="28"/>
          <w:lang w:val="uk-UA"/>
        </w:rPr>
        <w:t>міста територіальної громади</w:t>
      </w:r>
      <w:r w:rsidRPr="006E1803">
        <w:rPr>
          <w:rFonts w:ascii="Times New Roman" w:hAnsi="Times New Roman" w:cs="Times New Roman"/>
          <w:sz w:val="28"/>
          <w:szCs w:val="28"/>
          <w:lang w:val="uk-UA"/>
        </w:rPr>
        <w:t>, фізичних та юридичних осіб.</w:t>
      </w:r>
    </w:p>
    <w:p w:rsidR="006E1803" w:rsidRDefault="006E1803" w:rsidP="006E1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803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проведення конкурсу з визначення виконавця послуг з вивезення побутових відходів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Pr="006E1803">
        <w:rPr>
          <w:rFonts w:ascii="Times New Roman" w:hAnsi="Times New Roman" w:cs="Times New Roman"/>
          <w:sz w:val="28"/>
          <w:szCs w:val="28"/>
          <w:lang w:val="uk-UA"/>
        </w:rPr>
        <w:t xml:space="preserve"> викликана в зв’язку з необхідністю:</w:t>
      </w:r>
    </w:p>
    <w:p w:rsidR="006E1803" w:rsidRPr="006E1803" w:rsidRDefault="006E1803" w:rsidP="00D00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803">
        <w:rPr>
          <w:rFonts w:ascii="Times New Roman" w:hAnsi="Times New Roman" w:cs="Times New Roman"/>
          <w:sz w:val="28"/>
          <w:szCs w:val="28"/>
          <w:lang w:val="uk-UA"/>
        </w:rPr>
        <w:t>- дотриманням вимог Законів України «Про житлово-комунальні послуги», Закону України «Про відходи»;</w:t>
      </w:r>
    </w:p>
    <w:p w:rsidR="00D00A4D" w:rsidRDefault="006E1803" w:rsidP="00D00A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803">
        <w:rPr>
          <w:rFonts w:ascii="Times New Roman" w:hAnsi="Times New Roman" w:cs="Times New Roman"/>
          <w:sz w:val="28"/>
          <w:szCs w:val="28"/>
          <w:lang w:val="uk-UA"/>
        </w:rPr>
        <w:t>- дотриманням вимог постанови КМУ № 1173 від 16 листопада 2011 року «Питання надання послуг з вивезення побутових відходів»;</w:t>
      </w:r>
    </w:p>
    <w:p w:rsidR="006E1803" w:rsidRDefault="006E1803" w:rsidP="00D00A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80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потребою в проведені конкурсу з метою вибору на конкурсних засадах виконавця послуг по вивезенню побутових відходів, який спроможний забезпечити належну якість послуг по вивезенню сміття на території </w:t>
      </w:r>
      <w:r w:rsidR="00D00A4D">
        <w:rPr>
          <w:rFonts w:ascii="Times New Roman" w:hAnsi="Times New Roman" w:cs="Times New Roman"/>
          <w:sz w:val="28"/>
          <w:szCs w:val="28"/>
          <w:lang w:val="uk-UA"/>
        </w:rPr>
        <w:t>Великосеверинівської сільської ради</w:t>
      </w:r>
      <w:r w:rsidRPr="006E1803">
        <w:rPr>
          <w:rFonts w:ascii="Times New Roman" w:hAnsi="Times New Roman" w:cs="Times New Roman"/>
          <w:sz w:val="28"/>
          <w:szCs w:val="28"/>
          <w:lang w:val="uk-UA"/>
        </w:rPr>
        <w:t xml:space="preserve"> з дотриманням правил надання послуг з вивезення побутових відходів, а також створення конкуренції на ринку житлово-комунальних послуг.</w:t>
      </w:r>
    </w:p>
    <w:p w:rsidR="00D00A4D" w:rsidRPr="00D00A4D" w:rsidRDefault="00D00A4D" w:rsidP="00D00A4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0A4D">
        <w:rPr>
          <w:rFonts w:ascii="Times New Roman" w:hAnsi="Times New Roman" w:cs="Times New Roman"/>
          <w:b/>
          <w:sz w:val="28"/>
          <w:szCs w:val="28"/>
          <w:lang w:val="uk-UA"/>
        </w:rPr>
        <w:t>2. Цілі державного регулювання</w:t>
      </w:r>
    </w:p>
    <w:p w:rsidR="00D00A4D" w:rsidRPr="006E1803" w:rsidRDefault="00D00A4D" w:rsidP="00D00A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0A4D">
        <w:rPr>
          <w:rFonts w:ascii="Times New Roman" w:hAnsi="Times New Roman" w:cs="Times New Roman"/>
          <w:sz w:val="28"/>
          <w:szCs w:val="28"/>
          <w:lang w:val="uk-UA"/>
        </w:rPr>
        <w:t xml:space="preserve">Метою даного регуляторного акту є створення належних правових підстав та умов для проведення конкурсу з визначення виконавця послуг з вивезення побутових відходів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Великосеверинівської сільської ради</w:t>
      </w:r>
      <w:r w:rsidRPr="00D00A4D">
        <w:rPr>
          <w:rFonts w:ascii="Times New Roman" w:hAnsi="Times New Roman" w:cs="Times New Roman"/>
          <w:sz w:val="28"/>
          <w:szCs w:val="28"/>
          <w:lang w:val="uk-UA"/>
        </w:rPr>
        <w:t>, створення відповідних умов для забезпечення споживачів якісними послугами з вивезення побутових відходів і розвиток конкурентного середовища у цій сфері.</w:t>
      </w:r>
    </w:p>
    <w:p w:rsidR="00D00A4D" w:rsidRPr="00D00A4D" w:rsidRDefault="00D00A4D" w:rsidP="00D00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0A4D">
        <w:rPr>
          <w:rFonts w:ascii="Times New Roman" w:hAnsi="Times New Roman" w:cs="Times New Roman"/>
          <w:b/>
          <w:sz w:val="28"/>
          <w:szCs w:val="28"/>
          <w:lang w:val="uk-UA"/>
        </w:rPr>
        <w:t>3. Визначення та оцінка альтернативних способів</w:t>
      </w:r>
    </w:p>
    <w:p w:rsidR="006E1803" w:rsidRDefault="00D00A4D" w:rsidP="00D00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0A4D">
        <w:rPr>
          <w:rFonts w:ascii="Times New Roman" w:hAnsi="Times New Roman" w:cs="Times New Roman"/>
          <w:b/>
          <w:sz w:val="28"/>
          <w:szCs w:val="28"/>
          <w:lang w:val="uk-UA"/>
        </w:rPr>
        <w:t>досягнення зазначених цілей</w:t>
      </w:r>
    </w:p>
    <w:p w:rsidR="0071471C" w:rsidRDefault="0071471C" w:rsidP="00D00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1471C" w:rsidTr="0071471C">
        <w:tc>
          <w:tcPr>
            <w:tcW w:w="3190" w:type="dxa"/>
          </w:tcPr>
          <w:p w:rsidR="0071471C" w:rsidRPr="0071471C" w:rsidRDefault="0071471C" w:rsidP="00D00A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 способи досягнення ціл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190" w:type="dxa"/>
          </w:tcPr>
          <w:p w:rsidR="0071471C" w:rsidRPr="0071471C" w:rsidRDefault="0071471C" w:rsidP="00D00A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способу</w:t>
            </w:r>
          </w:p>
        </w:tc>
        <w:tc>
          <w:tcPr>
            <w:tcW w:w="3191" w:type="dxa"/>
          </w:tcPr>
          <w:p w:rsidR="0071471C" w:rsidRPr="0071471C" w:rsidRDefault="0071471C" w:rsidP="00D00A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Причини відмови від альтернативних способів, аргументи щодо переваги обраного способу</w:t>
            </w:r>
          </w:p>
        </w:tc>
      </w:tr>
      <w:tr w:rsidR="0071471C" w:rsidTr="0071471C">
        <w:tc>
          <w:tcPr>
            <w:tcW w:w="3190" w:type="dxa"/>
          </w:tcPr>
          <w:p w:rsidR="0071471C" w:rsidRDefault="0071471C" w:rsidP="00D00A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1.Альтернатива № 1. </w:t>
            </w:r>
          </w:p>
          <w:p w:rsidR="0071471C" w:rsidRDefault="0071471C" w:rsidP="00D00A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71C" w:rsidRPr="0071471C" w:rsidRDefault="0071471C" w:rsidP="00D00A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Залишення наявного стану правового регулювання діяльності щодо вивезення побутових відходів без змін</w:t>
            </w:r>
          </w:p>
        </w:tc>
        <w:tc>
          <w:tcPr>
            <w:tcW w:w="3190" w:type="dxa"/>
          </w:tcPr>
          <w:p w:rsidR="0071471C" w:rsidRPr="0071471C" w:rsidRDefault="0071471C" w:rsidP="00714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такому разі триватиме застосування підходу до визначення виконавця послуг з вивезення побутових відходів, що виключає розвиток вільної конкуренції в даній сфері надання послуг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території сільської ради</w:t>
            </w:r>
            <w:r w:rsidRPr="00714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є прямим порушенням законодавства. Цей спосіб не є прийнятним, оскільки залишатимуться неузгодженості з вимогами Закону України «Про відходи» та іншими актами законодавства, що може в подальшому призвести </w:t>
            </w:r>
            <w:r w:rsidRPr="00714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неправильного поводження з побутовими відходами та існування умов для шкідливого їх впливу на довкілля і здоров’я людини</w:t>
            </w:r>
          </w:p>
        </w:tc>
        <w:tc>
          <w:tcPr>
            <w:tcW w:w="3191" w:type="dxa"/>
          </w:tcPr>
          <w:p w:rsidR="0071471C" w:rsidRPr="0071471C" w:rsidRDefault="0071471C" w:rsidP="00D00A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Спосіб є неприйнятним, оскільки залишає у неузгодженості з вимогами чинних нормативно-правових актів; відсутня конкуренція</w:t>
            </w:r>
          </w:p>
        </w:tc>
      </w:tr>
      <w:tr w:rsidR="0071471C" w:rsidRPr="0006728A" w:rsidTr="0071471C">
        <w:tc>
          <w:tcPr>
            <w:tcW w:w="3190" w:type="dxa"/>
          </w:tcPr>
          <w:p w:rsidR="0071471C" w:rsidRPr="0071471C" w:rsidRDefault="0071471C" w:rsidP="00714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3.Альтернатива № 2.</w:t>
            </w:r>
          </w:p>
          <w:p w:rsidR="0071471C" w:rsidRPr="0071471C" w:rsidRDefault="0071471C" w:rsidP="00714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71C" w:rsidRPr="0071471C" w:rsidRDefault="0071471C" w:rsidP="00714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конкурсу з визначен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виконавця послуг з вивезення</w:t>
            </w:r>
            <w:r w:rsidRPr="00714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побутових відходів на території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сільської ради</w:t>
            </w:r>
          </w:p>
        </w:tc>
        <w:tc>
          <w:tcPr>
            <w:tcW w:w="3190" w:type="dxa"/>
          </w:tcPr>
          <w:p w:rsidR="0071471C" w:rsidRPr="0071471C" w:rsidRDefault="00903D06" w:rsidP="00D00A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Удосконалює законодавство шляхом запровадження єдиних підходів до визначення виконавця послуг з вивезення побутових відходів. Забезпечує баланс інтересів між органами місцевого самоврядування, суб’єктами господарювання, що надають послуги з вивезення побутових відходів та споживачами послуг</w:t>
            </w:r>
          </w:p>
        </w:tc>
        <w:tc>
          <w:tcPr>
            <w:tcW w:w="3191" w:type="dxa"/>
          </w:tcPr>
          <w:p w:rsidR="0071471C" w:rsidRPr="0071471C" w:rsidRDefault="00903D06" w:rsidP="00903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є прийнятним. Дає змогу уникнути багатьох неузгодженостей, удосконалює </w:t>
            </w:r>
            <w:r w:rsidRPr="0086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03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регуляторну політику, насамперед в даній сфері та забезпечує існування добросовісної конкуренції на ринку поводження з побутовими відходами</w:t>
            </w:r>
          </w:p>
        </w:tc>
      </w:tr>
    </w:tbl>
    <w:p w:rsidR="00903D06" w:rsidRDefault="00903D06" w:rsidP="00D00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471C" w:rsidRPr="00903D06" w:rsidRDefault="00903D06" w:rsidP="00903D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D06">
        <w:rPr>
          <w:rFonts w:ascii="Times New Roman" w:hAnsi="Times New Roman" w:cs="Times New Roman"/>
          <w:sz w:val="28"/>
          <w:szCs w:val="28"/>
          <w:lang w:val="uk-UA"/>
        </w:rPr>
        <w:t>Таким чином, єдиним прийнятним заходом є проведення конкурсу з визначення виконавця послуг з вив</w:t>
      </w:r>
      <w:r w:rsidR="00B01FDD">
        <w:rPr>
          <w:rFonts w:ascii="Times New Roman" w:hAnsi="Times New Roman" w:cs="Times New Roman"/>
          <w:sz w:val="28"/>
          <w:szCs w:val="28"/>
          <w:lang w:val="uk-UA"/>
        </w:rPr>
        <w:t xml:space="preserve">езення </w:t>
      </w:r>
      <w:r w:rsidRPr="00903D06">
        <w:rPr>
          <w:rFonts w:ascii="Times New Roman" w:hAnsi="Times New Roman" w:cs="Times New Roman"/>
          <w:sz w:val="28"/>
          <w:szCs w:val="28"/>
          <w:lang w:val="uk-UA"/>
        </w:rPr>
        <w:t xml:space="preserve">побутових відходів на території </w:t>
      </w:r>
      <w:r w:rsidR="00B01FDD">
        <w:rPr>
          <w:rFonts w:ascii="Times New Roman" w:hAnsi="Times New Roman" w:cs="Times New Roman"/>
          <w:sz w:val="28"/>
          <w:szCs w:val="28"/>
          <w:lang w:val="uk-UA"/>
        </w:rPr>
        <w:t>Великосеверинівської сільської ради</w:t>
      </w:r>
      <w:r w:rsidRPr="00903D06">
        <w:rPr>
          <w:rFonts w:ascii="Times New Roman" w:hAnsi="Times New Roman" w:cs="Times New Roman"/>
          <w:sz w:val="28"/>
          <w:szCs w:val="28"/>
          <w:lang w:val="uk-UA"/>
        </w:rPr>
        <w:t>, що цілком відповідає вимогам законодавства.</w:t>
      </w:r>
    </w:p>
    <w:p w:rsidR="006E1803" w:rsidRPr="006E1803" w:rsidRDefault="006E1803" w:rsidP="00D00A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78A6" w:rsidRPr="004278A6" w:rsidRDefault="004278A6" w:rsidP="004278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78A6">
        <w:rPr>
          <w:rFonts w:ascii="Times New Roman" w:hAnsi="Times New Roman" w:cs="Times New Roman"/>
          <w:b/>
          <w:sz w:val="28"/>
          <w:szCs w:val="28"/>
          <w:lang w:val="uk-UA"/>
        </w:rPr>
        <w:t>4. Механізми і заходи розв’язання проблем</w:t>
      </w:r>
    </w:p>
    <w:p w:rsidR="007C1C04" w:rsidRDefault="004278A6" w:rsidP="004278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8A6">
        <w:rPr>
          <w:rFonts w:ascii="Times New Roman" w:hAnsi="Times New Roman" w:cs="Times New Roman"/>
          <w:sz w:val="28"/>
          <w:szCs w:val="28"/>
          <w:lang w:val="uk-UA"/>
        </w:rPr>
        <w:t>Проблеми, які зумовили необхідність прийняття запропонованого проекту рішення, вирішуються шляхом: а) дотримання вимог щодо складу і діяльності конкурсної комісії для забезпечення прозорості при визначенні виконавця послуг з вивезення побутових відходів; б) перелік та порядок подання учасниками конкурсу документів для участі у конкурсі; в) кваліфікаційні вимоги до учасників конкурсу; г) порядок проведення конкурсу та визначення його результатів; д) критерії відповідності конкурсних пропозицій кваліфікаційним вимогам.</w:t>
      </w:r>
    </w:p>
    <w:p w:rsidR="004278A6" w:rsidRPr="004278A6" w:rsidRDefault="004278A6" w:rsidP="004278A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78A6">
        <w:rPr>
          <w:rFonts w:ascii="Times New Roman" w:hAnsi="Times New Roman" w:cs="Times New Roman"/>
          <w:b/>
          <w:sz w:val="28"/>
          <w:szCs w:val="28"/>
          <w:lang w:val="uk-UA"/>
        </w:rPr>
        <w:t>5. Характеристика очікуваних соціально-економічних наслідків запровадження передбачених заходів</w:t>
      </w:r>
    </w:p>
    <w:p w:rsidR="004278A6" w:rsidRDefault="004278A6" w:rsidP="004278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8A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У результаті прийняття розробленого проекту рішення буде забезпечено виконання вимог чинного законодавства щодо визначення на конкурсних засадах виконавця послуг з вивезення побутових відходів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Великосеверинівської сільської ради</w:t>
      </w:r>
      <w:r w:rsidRPr="004278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6B6D" w:rsidRPr="005A6B6D" w:rsidRDefault="005A6B6D" w:rsidP="005A6B6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6B6D">
        <w:rPr>
          <w:rFonts w:ascii="Times New Roman" w:hAnsi="Times New Roman" w:cs="Times New Roman"/>
          <w:b/>
          <w:sz w:val="28"/>
          <w:szCs w:val="28"/>
          <w:lang w:val="uk-UA"/>
        </w:rPr>
        <w:t>6. Обґрунтування можливості досягнення цілей у разі прийняття запропонованого регуляторного акта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A6B6D" w:rsidRDefault="005A6B6D" w:rsidP="005A6B6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B6D">
        <w:rPr>
          <w:rFonts w:ascii="Times New Roman" w:hAnsi="Times New Roman" w:cs="Times New Roman"/>
          <w:sz w:val="28"/>
          <w:szCs w:val="28"/>
          <w:lang w:val="uk-UA"/>
        </w:rPr>
        <w:t xml:space="preserve"> Прийняття даного регуляторного акта дозволить удосконалити організаційний механізм визначення виконавця послуг </w:t>
      </w:r>
      <w:r w:rsidRPr="004278A6">
        <w:rPr>
          <w:rFonts w:ascii="Times New Roman" w:hAnsi="Times New Roman" w:cs="Times New Roman"/>
          <w:sz w:val="28"/>
          <w:szCs w:val="28"/>
          <w:lang w:val="uk-UA"/>
        </w:rPr>
        <w:t xml:space="preserve">з вивезення </w:t>
      </w:r>
      <w:r w:rsidRPr="005A6B6D">
        <w:rPr>
          <w:rFonts w:ascii="Times New Roman" w:hAnsi="Times New Roman" w:cs="Times New Roman"/>
          <w:sz w:val="28"/>
          <w:szCs w:val="28"/>
          <w:lang w:val="uk-UA"/>
        </w:rPr>
        <w:t xml:space="preserve">побутових відходів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Великосеверинівської сільської ради</w:t>
      </w:r>
      <w:r w:rsidRPr="005A6B6D">
        <w:rPr>
          <w:rFonts w:ascii="Times New Roman" w:hAnsi="Times New Roman" w:cs="Times New Roman"/>
          <w:sz w:val="28"/>
          <w:szCs w:val="28"/>
          <w:lang w:val="uk-UA"/>
        </w:rPr>
        <w:t xml:space="preserve"> та позитивно вплине на якість даних послуг.</w:t>
      </w:r>
    </w:p>
    <w:p w:rsidR="005A6B6D" w:rsidRPr="005A6B6D" w:rsidRDefault="005A6B6D" w:rsidP="005A6B6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6B6D">
        <w:rPr>
          <w:rFonts w:ascii="Times New Roman" w:hAnsi="Times New Roman" w:cs="Times New Roman"/>
          <w:b/>
          <w:sz w:val="28"/>
          <w:szCs w:val="28"/>
          <w:lang w:val="uk-UA"/>
        </w:rPr>
        <w:t>7. Очікувані результати прийняття</w:t>
      </w:r>
    </w:p>
    <w:p w:rsidR="005A6B6D" w:rsidRDefault="005A6B6D" w:rsidP="005A6B6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6B6D">
        <w:rPr>
          <w:rFonts w:ascii="Times New Roman" w:hAnsi="Times New Roman" w:cs="Times New Roman"/>
          <w:b/>
          <w:sz w:val="28"/>
          <w:szCs w:val="28"/>
          <w:lang w:val="uk-UA"/>
        </w:rPr>
        <w:t>запропонованого регуляторного акта</w:t>
      </w:r>
    </w:p>
    <w:p w:rsidR="005A6B6D" w:rsidRPr="005A6B6D" w:rsidRDefault="005A6B6D" w:rsidP="005A6B6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6B6D" w:rsidRDefault="005A6B6D" w:rsidP="005A6B6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B6D">
        <w:rPr>
          <w:rFonts w:ascii="Times New Roman" w:hAnsi="Times New Roman" w:cs="Times New Roman"/>
          <w:sz w:val="28"/>
          <w:szCs w:val="28"/>
          <w:lang w:val="uk-UA"/>
        </w:rPr>
        <w:t xml:space="preserve"> Очікувані результати прийняття цього регуляторного акта визначалися із застосуванням методу аналізу вигод та витрат у простій формі щодо трьох основних цільових груп, інтереси яких зачіпає це регулювання, а саме: інтереси споживачів; інтереси суб’єктів господарювання, що надають послуги з вивезення побутових відходів; інтереси органів місцевого самоврядування.</w:t>
      </w:r>
    </w:p>
    <w:tbl>
      <w:tblPr>
        <w:tblStyle w:val="a4"/>
        <w:tblW w:w="0" w:type="auto"/>
        <w:tblLook w:val="04A0"/>
      </w:tblPr>
      <w:tblGrid>
        <w:gridCol w:w="2376"/>
        <w:gridCol w:w="4004"/>
        <w:gridCol w:w="3191"/>
      </w:tblGrid>
      <w:tr w:rsidR="005A6B6D" w:rsidTr="00347996">
        <w:tc>
          <w:tcPr>
            <w:tcW w:w="2376" w:type="dxa"/>
          </w:tcPr>
          <w:p w:rsidR="005A6B6D" w:rsidRDefault="005A6B6D" w:rsidP="005A6B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Сфера впливу</w:t>
            </w:r>
          </w:p>
        </w:tc>
        <w:tc>
          <w:tcPr>
            <w:tcW w:w="4004" w:type="dxa"/>
          </w:tcPr>
          <w:p w:rsidR="005A6B6D" w:rsidRDefault="005A6B6D" w:rsidP="005A6B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3191" w:type="dxa"/>
          </w:tcPr>
          <w:p w:rsidR="005A6B6D" w:rsidRDefault="005A6B6D" w:rsidP="005A6B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</w:t>
            </w:r>
          </w:p>
        </w:tc>
      </w:tr>
      <w:tr w:rsidR="005A6B6D" w:rsidTr="00347996">
        <w:tc>
          <w:tcPr>
            <w:tcW w:w="2376" w:type="dxa"/>
          </w:tcPr>
          <w:p w:rsidR="005A6B6D" w:rsidRDefault="005A6B6D" w:rsidP="005A6B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Органи місцевого самоврядування</w:t>
            </w:r>
          </w:p>
        </w:tc>
        <w:tc>
          <w:tcPr>
            <w:tcW w:w="4004" w:type="dxa"/>
          </w:tcPr>
          <w:p w:rsidR="005A6B6D" w:rsidRDefault="005A6B6D" w:rsidP="005A6B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1.Реалізація державної політики у сфері житлово-комунального господарства. 2.Удосконалення нормативно-правової бази. </w:t>
            </w:r>
          </w:p>
          <w:p w:rsidR="005A6B6D" w:rsidRDefault="005A6B6D" w:rsidP="005A6B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3.Створення умов для запобігання шкідливому впливу побутових відходів на довкілля і здоров’я людини.</w:t>
            </w:r>
          </w:p>
        </w:tc>
        <w:tc>
          <w:tcPr>
            <w:tcW w:w="3191" w:type="dxa"/>
          </w:tcPr>
          <w:p w:rsidR="005A6B6D" w:rsidRDefault="00347996" w:rsidP="005A6B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 робочого часу, необхідного для підготовки та розроблення регуляторного акту та проведення конкурсу з визначення виконавця послуг з вивезення побутових відходів.</w:t>
            </w:r>
          </w:p>
        </w:tc>
      </w:tr>
      <w:tr w:rsidR="005A6B6D" w:rsidRPr="0006728A" w:rsidTr="00347996">
        <w:tc>
          <w:tcPr>
            <w:tcW w:w="2376" w:type="dxa"/>
          </w:tcPr>
          <w:p w:rsidR="005A6B6D" w:rsidRDefault="005A6B6D" w:rsidP="005A6B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Суб’єкти господарювання</w:t>
            </w:r>
          </w:p>
        </w:tc>
        <w:tc>
          <w:tcPr>
            <w:tcW w:w="4004" w:type="dxa"/>
          </w:tcPr>
          <w:p w:rsidR="007C6B56" w:rsidRDefault="005A6B6D" w:rsidP="005A6B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1.Стимулювання підвищення ефективності діяльності суб’єктів господарювання. 2.Створення належних правових підстав та умов для проведення конкурсу на надання послуг з вивезення побутових відходів. </w:t>
            </w:r>
          </w:p>
          <w:p w:rsidR="005A6B6D" w:rsidRDefault="005A6B6D" w:rsidP="005A6B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3.Розвиток конкурентного середовища у сфері </w:t>
            </w:r>
            <w:r w:rsidRPr="005A6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поводження з побутовими відходами.</w:t>
            </w:r>
          </w:p>
        </w:tc>
        <w:tc>
          <w:tcPr>
            <w:tcW w:w="3191" w:type="dxa"/>
          </w:tcPr>
          <w:p w:rsidR="005A6B6D" w:rsidRDefault="005A6B6D" w:rsidP="005A6B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Витрати робочого часу, необхідного для вивчення вимог регуляторного акта та витрати, пов’язані з дотримання цих вимог при експлуатації об’єктів збирання, вивезення та захоронення побутових </w:t>
            </w:r>
            <w:r w:rsidRPr="005A6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відходів</w:t>
            </w:r>
          </w:p>
        </w:tc>
      </w:tr>
      <w:tr w:rsidR="005A6B6D" w:rsidTr="00347996">
        <w:tc>
          <w:tcPr>
            <w:tcW w:w="2376" w:type="dxa"/>
          </w:tcPr>
          <w:p w:rsidR="005A6B6D" w:rsidRDefault="00347996" w:rsidP="005A6B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Громада</w:t>
            </w:r>
          </w:p>
        </w:tc>
        <w:tc>
          <w:tcPr>
            <w:tcW w:w="4004" w:type="dxa"/>
          </w:tcPr>
          <w:p w:rsidR="00347996" w:rsidRDefault="00347996" w:rsidP="005A6B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1.Поліпшення ситуації збереження навколишнього середовища. </w:t>
            </w:r>
          </w:p>
          <w:p w:rsidR="005A6B6D" w:rsidRDefault="00347996" w:rsidP="005A6B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2.Підвищення якості послуг з вивезення побутових відходів. 3.Зменшення ризиків завдання шкоди життю і здоров’ю.</w:t>
            </w:r>
          </w:p>
        </w:tc>
        <w:tc>
          <w:tcPr>
            <w:tcW w:w="3191" w:type="dxa"/>
          </w:tcPr>
          <w:p w:rsidR="005A6B6D" w:rsidRDefault="00347996" w:rsidP="005A6B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</w:tr>
    </w:tbl>
    <w:p w:rsidR="00347996" w:rsidRDefault="00347996" w:rsidP="00347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7996" w:rsidRDefault="00347996" w:rsidP="00347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996">
        <w:rPr>
          <w:rFonts w:ascii="Times New Roman" w:hAnsi="Times New Roman" w:cs="Times New Roman"/>
          <w:sz w:val="28"/>
          <w:szCs w:val="28"/>
          <w:lang w:val="uk-UA"/>
        </w:rPr>
        <w:t>Ефективність цього регуляторного акта підтверджується перевищенням вигод над витратами.</w:t>
      </w:r>
    </w:p>
    <w:p w:rsidR="00347996" w:rsidRDefault="00347996" w:rsidP="00347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7996" w:rsidRDefault="00347996" w:rsidP="0034799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996">
        <w:rPr>
          <w:rFonts w:ascii="Times New Roman" w:hAnsi="Times New Roman" w:cs="Times New Roman"/>
          <w:b/>
          <w:sz w:val="28"/>
          <w:szCs w:val="28"/>
          <w:lang w:val="uk-UA"/>
        </w:rPr>
        <w:t>8. Обґрунтування строку дії запропонованого регуляторного акта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47996" w:rsidRPr="00347996" w:rsidRDefault="00347996" w:rsidP="0034799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7996" w:rsidRDefault="00347996" w:rsidP="00347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996">
        <w:rPr>
          <w:rFonts w:ascii="Times New Roman" w:hAnsi="Times New Roman" w:cs="Times New Roman"/>
          <w:sz w:val="28"/>
          <w:szCs w:val="28"/>
          <w:lang w:val="uk-UA"/>
        </w:rPr>
        <w:t>Строк дії запропонованого регуляторного акту необмежений з можливістю внесення до нього змін та його відміни (або його окремих положень), у разі зміни чинного законодавства та з інших поважних причин.</w:t>
      </w:r>
    </w:p>
    <w:p w:rsidR="00347996" w:rsidRDefault="00347996" w:rsidP="00347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7996" w:rsidRPr="00347996" w:rsidRDefault="00347996" w:rsidP="0034799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996">
        <w:rPr>
          <w:rFonts w:ascii="Times New Roman" w:hAnsi="Times New Roman" w:cs="Times New Roman"/>
          <w:b/>
          <w:sz w:val="28"/>
          <w:szCs w:val="28"/>
          <w:lang w:val="uk-UA"/>
        </w:rPr>
        <w:t>9. Показники результативності регуляторного акту</w:t>
      </w:r>
    </w:p>
    <w:p w:rsidR="00347996" w:rsidRPr="00347996" w:rsidRDefault="00347996" w:rsidP="003479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7996" w:rsidRPr="00347996" w:rsidRDefault="00347996" w:rsidP="00FE5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996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показниками результативності проекту рішення є збільшення виконавців послуг з вивезення побутових відходів, визначених відповідно до вимог законодавства та таких, що дотримуються його положень під час надання цих послуг. Розмір надходжень до </w:t>
      </w:r>
      <w:r w:rsidR="00FE57D8">
        <w:rPr>
          <w:rFonts w:ascii="Times New Roman" w:hAnsi="Times New Roman" w:cs="Times New Roman"/>
          <w:sz w:val="28"/>
          <w:szCs w:val="28"/>
          <w:lang w:val="uk-UA"/>
        </w:rPr>
        <w:t>бюджету Великосеверинівської сільської територіальної громади</w:t>
      </w:r>
      <w:r w:rsidRPr="00347996">
        <w:rPr>
          <w:rFonts w:ascii="Times New Roman" w:hAnsi="Times New Roman" w:cs="Times New Roman"/>
          <w:sz w:val="28"/>
          <w:szCs w:val="28"/>
          <w:lang w:val="uk-UA"/>
        </w:rPr>
        <w:t>, пов`язаних з дією рішення, не передбачається, тому що це рішення не регулює таких надходжень і не має впливу на них. Дія рішення поширюється на всіх суб’єктів господарювання незалежно від форми власності, які надають послуги з вивезення побутових відходів. Після набрання чинності регуляторним актом його результативність визначатиметься такими кількісними показниками:</w:t>
      </w:r>
    </w:p>
    <w:p w:rsidR="00347996" w:rsidRPr="00347996" w:rsidRDefault="00347996" w:rsidP="00FE5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996">
        <w:rPr>
          <w:rFonts w:ascii="Times New Roman" w:hAnsi="Times New Roman" w:cs="Times New Roman"/>
          <w:sz w:val="28"/>
          <w:szCs w:val="28"/>
          <w:lang w:val="uk-UA"/>
        </w:rPr>
        <w:t xml:space="preserve">1) розмір надходжень до </w:t>
      </w:r>
      <w:r w:rsidR="00FE57D8">
        <w:rPr>
          <w:rFonts w:ascii="Times New Roman" w:hAnsi="Times New Roman" w:cs="Times New Roman"/>
          <w:sz w:val="28"/>
          <w:szCs w:val="28"/>
          <w:lang w:val="uk-UA"/>
        </w:rPr>
        <w:t>бюджету Великосеверинівської сільської територіальної громади</w:t>
      </w:r>
      <w:r w:rsidR="00FE57D8" w:rsidRPr="003479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996">
        <w:rPr>
          <w:rFonts w:ascii="Times New Roman" w:hAnsi="Times New Roman" w:cs="Times New Roman"/>
          <w:sz w:val="28"/>
          <w:szCs w:val="28"/>
          <w:lang w:val="uk-UA"/>
        </w:rPr>
        <w:t>і державних цільових фондів, пов’язаних з дією рішення — не прогнозується;</w:t>
      </w:r>
    </w:p>
    <w:p w:rsidR="00347996" w:rsidRPr="00347996" w:rsidRDefault="00347996" w:rsidP="00FE5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996">
        <w:rPr>
          <w:rFonts w:ascii="Times New Roman" w:hAnsi="Times New Roman" w:cs="Times New Roman"/>
          <w:sz w:val="28"/>
          <w:szCs w:val="28"/>
          <w:lang w:val="uk-UA"/>
        </w:rPr>
        <w:t>2) кількість суб’єктів господарювання, яких визначено виконавцями послуг з вивезення побутових відходів;</w:t>
      </w:r>
    </w:p>
    <w:p w:rsidR="00347996" w:rsidRDefault="00347996" w:rsidP="00347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996">
        <w:rPr>
          <w:rFonts w:ascii="Times New Roman" w:hAnsi="Times New Roman" w:cs="Times New Roman"/>
          <w:sz w:val="28"/>
          <w:szCs w:val="28"/>
          <w:lang w:val="uk-UA"/>
        </w:rPr>
        <w:t>3) розмір коштів і час, що витрачатимуться суб’єктами господарювання, пов’язані з виконанням вимог рішення — для впровадження такого регуляторного акта додаткових фінансових витрат з боку суб’єктів господарювання не потрібно, оскільки його розроблено, з урахуванням практики надання послуг з вивезення побутових відходів.</w:t>
      </w:r>
    </w:p>
    <w:p w:rsidR="00FE57D8" w:rsidRPr="00FE57D8" w:rsidRDefault="00FE57D8" w:rsidP="00FE57D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57D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10.Заходи, за допомогою яких буде здійснюватися відстеження результативності акта</w:t>
      </w:r>
    </w:p>
    <w:p w:rsidR="00FE57D8" w:rsidRPr="00FE57D8" w:rsidRDefault="00FE57D8" w:rsidP="00FE5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57D8" w:rsidRDefault="00FE57D8" w:rsidP="00FE5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7D8">
        <w:rPr>
          <w:rFonts w:ascii="Times New Roman" w:hAnsi="Times New Roman" w:cs="Times New Roman"/>
          <w:sz w:val="28"/>
          <w:szCs w:val="28"/>
          <w:lang w:val="uk-UA"/>
        </w:rPr>
        <w:t xml:space="preserve">  Оцінка ефективності регуляторного акту буде здійснена за допомогою проведення базового, повторного та періодичного відстеження результативності регуляторного акту. </w:t>
      </w:r>
    </w:p>
    <w:p w:rsidR="00FE57D8" w:rsidRDefault="00FE57D8" w:rsidP="00FE5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7D8">
        <w:rPr>
          <w:rFonts w:ascii="Times New Roman" w:hAnsi="Times New Roman" w:cs="Times New Roman"/>
          <w:sz w:val="28"/>
          <w:szCs w:val="28"/>
          <w:lang w:val="uk-UA"/>
        </w:rPr>
        <w:t xml:space="preserve">Базове відстеження результативності регуляторного акта буде проведено після набуття чинності відповідним рішенням виконавчого 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Великосеверинівської сільської </w:t>
      </w:r>
      <w:r w:rsidRPr="00FE57D8">
        <w:rPr>
          <w:rFonts w:ascii="Times New Roman" w:hAnsi="Times New Roman" w:cs="Times New Roman"/>
          <w:sz w:val="28"/>
          <w:szCs w:val="28"/>
          <w:lang w:val="uk-UA"/>
        </w:rPr>
        <w:t xml:space="preserve">ради. </w:t>
      </w:r>
    </w:p>
    <w:p w:rsidR="00FE57D8" w:rsidRDefault="00FE57D8" w:rsidP="00FE5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7D8">
        <w:rPr>
          <w:rFonts w:ascii="Times New Roman" w:hAnsi="Times New Roman" w:cs="Times New Roman"/>
          <w:sz w:val="28"/>
          <w:szCs w:val="28"/>
          <w:lang w:val="uk-UA"/>
        </w:rPr>
        <w:t xml:space="preserve">Повторне відстеження результативності регуляторного акта буде здійснено через рік після набрання ним чинності. </w:t>
      </w:r>
    </w:p>
    <w:p w:rsidR="00FE57D8" w:rsidRDefault="00FE57D8" w:rsidP="00FE5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7D8">
        <w:rPr>
          <w:rFonts w:ascii="Times New Roman" w:hAnsi="Times New Roman" w:cs="Times New Roman"/>
          <w:sz w:val="28"/>
          <w:szCs w:val="28"/>
          <w:lang w:val="uk-UA"/>
        </w:rPr>
        <w:t xml:space="preserve">Періодичне відстеження результативності — один раз на три роки починаючи з дня закінчення заходів з повторного відстеження результативності цього акта. </w:t>
      </w:r>
    </w:p>
    <w:p w:rsidR="00FE57D8" w:rsidRDefault="00FE57D8" w:rsidP="00FE5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7D8">
        <w:rPr>
          <w:rFonts w:ascii="Times New Roman" w:hAnsi="Times New Roman" w:cs="Times New Roman"/>
          <w:sz w:val="28"/>
          <w:szCs w:val="28"/>
          <w:lang w:val="uk-UA"/>
        </w:rPr>
        <w:t>Під час проведення відстеження результативності цього регуляторного акта будуть використовуватись статистичні дані щодо показників результативності регуляторного акта.</w:t>
      </w:r>
    </w:p>
    <w:p w:rsidR="00FE57D8" w:rsidRDefault="00FE57D8" w:rsidP="00FE5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57D8" w:rsidRDefault="00FE57D8" w:rsidP="00FE5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57D8" w:rsidRPr="00FE57D8" w:rsidRDefault="00FE57D8" w:rsidP="00FE5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57D8" w:rsidRPr="00FE57D8" w:rsidRDefault="00FE57D8" w:rsidP="00FE5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57D8" w:rsidRPr="007C1C04" w:rsidRDefault="00FE57D8" w:rsidP="00FE57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E57D8" w:rsidRPr="007C1C04" w:rsidSect="00B60C30">
      <w:head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08A" w:rsidRDefault="000D708A" w:rsidP="00A77913">
      <w:pPr>
        <w:spacing w:after="0" w:line="240" w:lineRule="auto"/>
      </w:pPr>
      <w:r>
        <w:separator/>
      </w:r>
    </w:p>
  </w:endnote>
  <w:endnote w:type="continuationSeparator" w:id="1">
    <w:p w:rsidR="000D708A" w:rsidRDefault="000D708A" w:rsidP="00A7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08A" w:rsidRDefault="000D708A" w:rsidP="00A77913">
      <w:pPr>
        <w:spacing w:after="0" w:line="240" w:lineRule="auto"/>
      </w:pPr>
      <w:r>
        <w:separator/>
      </w:r>
    </w:p>
  </w:footnote>
  <w:footnote w:type="continuationSeparator" w:id="1">
    <w:p w:rsidR="000D708A" w:rsidRDefault="000D708A" w:rsidP="00A77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219"/>
      <w:docPartObj>
        <w:docPartGallery w:val="Page Numbers (Top of Page)"/>
        <w:docPartUnique/>
      </w:docPartObj>
    </w:sdtPr>
    <w:sdtContent>
      <w:p w:rsidR="00A77913" w:rsidRDefault="00E7708F">
        <w:pPr>
          <w:pStyle w:val="a5"/>
          <w:jc w:val="center"/>
        </w:pPr>
        <w:fldSimple w:instr=" PAGE   \* MERGEFORMAT ">
          <w:r w:rsidR="0061261C">
            <w:rPr>
              <w:noProof/>
            </w:rPr>
            <w:t>1</w:t>
          </w:r>
        </w:fldSimple>
      </w:p>
    </w:sdtContent>
  </w:sdt>
  <w:p w:rsidR="00A77913" w:rsidRDefault="00A7791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138B"/>
    <w:rsid w:val="0006728A"/>
    <w:rsid w:val="000A0626"/>
    <w:rsid w:val="000D708A"/>
    <w:rsid w:val="001C03AA"/>
    <w:rsid w:val="001F5693"/>
    <w:rsid w:val="00223402"/>
    <w:rsid w:val="00347996"/>
    <w:rsid w:val="003962FD"/>
    <w:rsid w:val="004278A6"/>
    <w:rsid w:val="00526FF5"/>
    <w:rsid w:val="005A6B6D"/>
    <w:rsid w:val="0061261C"/>
    <w:rsid w:val="006E1803"/>
    <w:rsid w:val="0071471C"/>
    <w:rsid w:val="007C1C04"/>
    <w:rsid w:val="007C6B56"/>
    <w:rsid w:val="00836A54"/>
    <w:rsid w:val="0086732E"/>
    <w:rsid w:val="00903D06"/>
    <w:rsid w:val="00A77913"/>
    <w:rsid w:val="00AE4C45"/>
    <w:rsid w:val="00B01FDD"/>
    <w:rsid w:val="00B60C30"/>
    <w:rsid w:val="00BC4EB1"/>
    <w:rsid w:val="00C571E9"/>
    <w:rsid w:val="00CB690E"/>
    <w:rsid w:val="00CE7741"/>
    <w:rsid w:val="00D00A4D"/>
    <w:rsid w:val="00E343FA"/>
    <w:rsid w:val="00E7708F"/>
    <w:rsid w:val="00F0138B"/>
    <w:rsid w:val="00FE57D8"/>
    <w:rsid w:val="00FF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2F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14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7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913"/>
  </w:style>
  <w:style w:type="paragraph" w:styleId="a7">
    <w:name w:val="footer"/>
    <w:basedOn w:val="a"/>
    <w:link w:val="a8"/>
    <w:uiPriority w:val="99"/>
    <w:semiHidden/>
    <w:unhideWhenUsed/>
    <w:rsid w:val="00A7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7913"/>
  </w:style>
  <w:style w:type="paragraph" w:styleId="a9">
    <w:name w:val="Normal (Web)"/>
    <w:basedOn w:val="a"/>
    <w:uiPriority w:val="99"/>
    <w:rsid w:val="00B6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0886F-45A9-4166-9321-B121D9E5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2</cp:revision>
  <cp:lastPrinted>2021-05-25T12:46:00Z</cp:lastPrinted>
  <dcterms:created xsi:type="dcterms:W3CDTF">2021-06-04T08:32:00Z</dcterms:created>
  <dcterms:modified xsi:type="dcterms:W3CDTF">2021-06-04T08:32:00Z</dcterms:modified>
</cp:coreProperties>
</file>