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FA" w:rsidRPr="00155C88" w:rsidRDefault="001F37FA" w:rsidP="001F37FA">
      <w:pPr>
        <w:ind w:left="5387" w:firstLine="2551"/>
        <w:jc w:val="both"/>
        <w:rPr>
          <w:rFonts w:ascii="Times New Roman" w:hAnsi="Times New Roman"/>
          <w:sz w:val="28"/>
          <w:szCs w:val="28"/>
          <w:lang w:val="uk-UA"/>
        </w:rPr>
      </w:pPr>
      <w:r w:rsidRPr="00155C88">
        <w:rPr>
          <w:rFonts w:ascii="Times New Roman" w:hAnsi="Times New Roman"/>
          <w:color w:val="000000"/>
          <w:sz w:val="28"/>
          <w:szCs w:val="28"/>
          <w:lang w:val="uk-UA" w:eastAsia="uk-UA" w:bidi="uk-UA"/>
        </w:rPr>
        <w:t xml:space="preserve">Додаток </w:t>
      </w:r>
    </w:p>
    <w:p w:rsidR="001F37FA" w:rsidRPr="00155C88" w:rsidRDefault="001F37FA" w:rsidP="001F37FA">
      <w:pPr>
        <w:tabs>
          <w:tab w:val="left" w:leader="underscore" w:pos="7922"/>
        </w:tabs>
        <w:ind w:left="7938"/>
        <w:jc w:val="both"/>
        <w:rPr>
          <w:rFonts w:ascii="Times New Roman" w:hAnsi="Times New Roman"/>
          <w:sz w:val="28"/>
          <w:szCs w:val="28"/>
          <w:lang w:val="uk-UA"/>
        </w:rPr>
      </w:pPr>
      <w:r w:rsidRPr="00155C88">
        <w:rPr>
          <w:rFonts w:ascii="Times New Roman" w:hAnsi="Times New Roman"/>
          <w:color w:val="000000"/>
          <w:sz w:val="28"/>
          <w:szCs w:val="28"/>
          <w:lang w:val="uk-UA" w:eastAsia="uk-UA" w:bidi="uk-UA"/>
        </w:rPr>
        <w:t>до рішення виконавчого комітету</w:t>
      </w:r>
    </w:p>
    <w:p w:rsidR="001F37FA" w:rsidRDefault="001F37FA" w:rsidP="001F37FA">
      <w:pPr>
        <w:tabs>
          <w:tab w:val="left" w:leader="underscore" w:pos="6713"/>
          <w:tab w:val="left" w:leader="underscore" w:pos="8393"/>
        </w:tabs>
        <w:ind w:left="7938"/>
        <w:jc w:val="both"/>
        <w:rPr>
          <w:rFonts w:ascii="Times New Roman" w:hAnsi="Times New Roman"/>
          <w:color w:val="000000"/>
          <w:sz w:val="28"/>
          <w:szCs w:val="28"/>
          <w:lang w:val="uk-UA" w:eastAsia="uk-UA" w:bidi="uk-UA"/>
        </w:rPr>
      </w:pPr>
      <w:r w:rsidRPr="00155C88">
        <w:rPr>
          <w:rFonts w:ascii="Times New Roman" w:hAnsi="Times New Roman"/>
          <w:color w:val="000000"/>
          <w:sz w:val="28"/>
          <w:szCs w:val="28"/>
          <w:lang w:val="uk-UA" w:eastAsia="uk-UA" w:bidi="uk-UA"/>
        </w:rPr>
        <w:t xml:space="preserve">Великосеверинівської сільської ради </w:t>
      </w:r>
    </w:p>
    <w:p w:rsidR="001F37FA" w:rsidRPr="00155C88" w:rsidRDefault="0013334C" w:rsidP="001F37FA">
      <w:pPr>
        <w:tabs>
          <w:tab w:val="left" w:leader="underscore" w:pos="6713"/>
          <w:tab w:val="left" w:leader="underscore" w:pos="8393"/>
        </w:tabs>
        <w:ind w:left="7938"/>
        <w:jc w:val="both"/>
        <w:rPr>
          <w:rFonts w:ascii="Times New Roman" w:hAnsi="Times New Roman"/>
          <w:color w:val="000000"/>
          <w:sz w:val="28"/>
          <w:szCs w:val="28"/>
          <w:lang w:val="uk-UA" w:eastAsia="uk-UA" w:bidi="uk-UA"/>
        </w:rPr>
      </w:pPr>
      <w:r>
        <w:rPr>
          <w:rFonts w:ascii="Times New Roman" w:hAnsi="Times New Roman"/>
          <w:color w:val="000000"/>
          <w:sz w:val="28"/>
          <w:szCs w:val="28"/>
          <w:lang w:val="uk-UA" w:eastAsia="uk-UA" w:bidi="uk-UA"/>
        </w:rPr>
        <w:t>від « 29</w:t>
      </w:r>
      <w:r w:rsidR="00887AC4">
        <w:rPr>
          <w:rFonts w:ascii="Times New Roman" w:hAnsi="Times New Roman"/>
          <w:color w:val="000000"/>
          <w:sz w:val="28"/>
          <w:szCs w:val="28"/>
          <w:lang w:val="uk-UA" w:eastAsia="uk-UA" w:bidi="uk-UA"/>
        </w:rPr>
        <w:t xml:space="preserve"> </w:t>
      </w:r>
      <w:r w:rsidR="001F37FA" w:rsidRPr="00155C88">
        <w:rPr>
          <w:rFonts w:ascii="Times New Roman" w:hAnsi="Times New Roman"/>
          <w:color w:val="000000"/>
          <w:sz w:val="28"/>
          <w:szCs w:val="28"/>
          <w:lang w:val="uk-UA" w:eastAsia="uk-UA" w:bidi="uk-UA"/>
        </w:rPr>
        <w:t>»</w:t>
      </w:r>
      <w:r>
        <w:rPr>
          <w:rFonts w:ascii="Times New Roman" w:hAnsi="Times New Roman"/>
          <w:color w:val="000000"/>
          <w:sz w:val="28"/>
          <w:szCs w:val="28"/>
          <w:lang w:val="uk-UA" w:eastAsia="uk-UA" w:bidi="uk-UA"/>
        </w:rPr>
        <w:t xml:space="preserve"> червня  2021</w:t>
      </w:r>
      <w:r w:rsidR="00095C83">
        <w:rPr>
          <w:rFonts w:ascii="Times New Roman" w:hAnsi="Times New Roman"/>
          <w:color w:val="000000"/>
          <w:sz w:val="28"/>
          <w:szCs w:val="28"/>
          <w:lang w:val="uk-UA" w:eastAsia="uk-UA" w:bidi="uk-UA"/>
        </w:rPr>
        <w:t xml:space="preserve">  </w:t>
      </w:r>
      <w:r w:rsidR="001F37FA" w:rsidRPr="00155C88">
        <w:rPr>
          <w:rFonts w:ascii="Times New Roman" w:hAnsi="Times New Roman"/>
          <w:color w:val="000000"/>
          <w:sz w:val="28"/>
          <w:szCs w:val="28"/>
          <w:lang w:val="uk-UA" w:eastAsia="uk-UA" w:bidi="uk-UA"/>
        </w:rPr>
        <w:t>р.</w:t>
      </w:r>
      <w:r>
        <w:rPr>
          <w:rFonts w:ascii="Times New Roman" w:hAnsi="Times New Roman"/>
          <w:color w:val="000000"/>
          <w:sz w:val="28"/>
          <w:szCs w:val="28"/>
          <w:lang w:val="uk-UA" w:eastAsia="uk-UA" w:bidi="uk-UA"/>
        </w:rPr>
        <w:t xml:space="preserve"> №  75</w:t>
      </w:r>
    </w:p>
    <w:p w:rsidR="001F37FA" w:rsidRPr="003310A4" w:rsidRDefault="001F37FA" w:rsidP="001F37FA">
      <w:pPr>
        <w:pStyle w:val="a6"/>
        <w:spacing w:line="276" w:lineRule="auto"/>
        <w:rPr>
          <w:rFonts w:ascii="Times New Roman" w:hAnsi="Times New Roman"/>
          <w:lang w:val="ru-RU" w:eastAsia="uk-UA"/>
        </w:rPr>
      </w:pPr>
    </w:p>
    <w:p w:rsidR="001F37FA" w:rsidRPr="00155C88" w:rsidRDefault="001F37FA" w:rsidP="001F37FA">
      <w:pPr>
        <w:pStyle w:val="a6"/>
        <w:spacing w:line="276" w:lineRule="auto"/>
        <w:ind w:left="0"/>
        <w:jc w:val="center"/>
        <w:rPr>
          <w:rFonts w:ascii="Times New Roman" w:hAnsi="Times New Roman"/>
          <w:b/>
          <w:sz w:val="28"/>
          <w:szCs w:val="28"/>
          <w:lang w:val="ru-RU" w:eastAsia="uk-UA"/>
        </w:rPr>
      </w:pPr>
      <w:r w:rsidRPr="00155C88">
        <w:rPr>
          <w:rFonts w:ascii="Times New Roman" w:hAnsi="Times New Roman"/>
          <w:b/>
          <w:sz w:val="28"/>
          <w:szCs w:val="28"/>
          <w:lang w:val="ru-RU" w:eastAsia="uk-UA"/>
        </w:rPr>
        <w:t>КОНКУРСНА ДОКУМЕНТАЦІЯ</w:t>
      </w:r>
    </w:p>
    <w:p w:rsidR="001F37FA" w:rsidRPr="00155C88" w:rsidRDefault="001F37FA" w:rsidP="001F37FA">
      <w:pPr>
        <w:pStyle w:val="a6"/>
        <w:spacing w:line="276" w:lineRule="auto"/>
        <w:ind w:left="0"/>
        <w:jc w:val="center"/>
        <w:rPr>
          <w:rFonts w:ascii="Times New Roman" w:hAnsi="Times New Roman"/>
          <w:b/>
          <w:sz w:val="28"/>
          <w:szCs w:val="28"/>
          <w:lang w:val="ru-RU" w:eastAsia="uk-UA"/>
        </w:rPr>
      </w:pPr>
      <w:r w:rsidRPr="00155C88">
        <w:rPr>
          <w:rFonts w:ascii="Times New Roman" w:hAnsi="Times New Roman"/>
          <w:b/>
          <w:sz w:val="28"/>
          <w:szCs w:val="28"/>
          <w:lang w:val="ru-RU" w:eastAsia="uk-UA"/>
        </w:rPr>
        <w:t>по проведенню конкурсу з визначення виконавця послуг з вивезення побутових ві</w:t>
      </w:r>
      <w:r>
        <w:rPr>
          <w:rFonts w:ascii="Times New Roman" w:hAnsi="Times New Roman"/>
          <w:b/>
          <w:sz w:val="28"/>
          <w:szCs w:val="28"/>
          <w:lang w:val="ru-RU" w:eastAsia="uk-UA"/>
        </w:rPr>
        <w:t>дході</w:t>
      </w:r>
      <w:proofErr w:type="gramStart"/>
      <w:r>
        <w:rPr>
          <w:rFonts w:ascii="Times New Roman" w:hAnsi="Times New Roman"/>
          <w:b/>
          <w:sz w:val="28"/>
          <w:szCs w:val="28"/>
          <w:lang w:val="ru-RU" w:eastAsia="uk-UA"/>
        </w:rPr>
        <w:t>в</w:t>
      </w:r>
      <w:proofErr w:type="gramEnd"/>
      <w:r>
        <w:rPr>
          <w:rFonts w:ascii="Times New Roman" w:hAnsi="Times New Roman"/>
          <w:b/>
          <w:sz w:val="28"/>
          <w:szCs w:val="28"/>
          <w:lang w:val="ru-RU" w:eastAsia="uk-UA"/>
        </w:rPr>
        <w:t xml:space="preserve"> на території Великосеверинівської </w:t>
      </w:r>
      <w:r w:rsidRPr="00155C88">
        <w:rPr>
          <w:rFonts w:ascii="Times New Roman" w:hAnsi="Times New Roman"/>
          <w:b/>
          <w:sz w:val="28"/>
          <w:szCs w:val="28"/>
          <w:lang w:val="ru-RU" w:eastAsia="uk-UA"/>
        </w:rPr>
        <w:t xml:space="preserve"> сільської ради</w:t>
      </w:r>
    </w:p>
    <w:p w:rsidR="00E1373B" w:rsidRDefault="00E1373B">
      <w:pPr>
        <w:rPr>
          <w:rFonts w:ascii="Times New Roman" w:hAnsi="Times New Roman"/>
          <w:sz w:val="28"/>
          <w:szCs w:val="28"/>
          <w:lang w:val="uk-UA"/>
        </w:rPr>
      </w:pPr>
    </w:p>
    <w:tbl>
      <w:tblPr>
        <w:tblStyle w:val="a3"/>
        <w:tblW w:w="0" w:type="auto"/>
        <w:tblLook w:val="04A0"/>
      </w:tblPr>
      <w:tblGrid>
        <w:gridCol w:w="1934"/>
        <w:gridCol w:w="11242"/>
      </w:tblGrid>
      <w:tr w:rsidR="00E1373B" w:rsidTr="00E1373B">
        <w:tc>
          <w:tcPr>
            <w:tcW w:w="1809" w:type="dxa"/>
          </w:tcPr>
          <w:p w:rsidR="00E1373B" w:rsidRPr="00A05D2C" w:rsidRDefault="00E1373B">
            <w:pPr>
              <w:rPr>
                <w:rFonts w:ascii="Times New Roman" w:hAnsi="Times New Roman"/>
                <w:sz w:val="28"/>
                <w:szCs w:val="28"/>
                <w:lang w:val="uk-UA"/>
              </w:rPr>
            </w:pPr>
            <w:r w:rsidRPr="00A05D2C">
              <w:rPr>
                <w:rFonts w:ascii="Times New Roman" w:hAnsi="Times New Roman"/>
                <w:color w:val="000000"/>
                <w:shd w:val="clear" w:color="auto" w:fill="FFFFFF"/>
              </w:rPr>
              <w:t>1. Найменування, місцезнаходження організатора конкурсу</w:t>
            </w:r>
          </w:p>
        </w:tc>
        <w:tc>
          <w:tcPr>
            <w:tcW w:w="7767" w:type="dxa"/>
          </w:tcPr>
          <w:p w:rsidR="00E1373B" w:rsidRPr="00A05D2C" w:rsidRDefault="00F7448D">
            <w:pPr>
              <w:rPr>
                <w:rFonts w:ascii="Times New Roman" w:eastAsia="Times New Roman" w:hAnsi="Times New Roman"/>
                <w:sz w:val="24"/>
                <w:szCs w:val="24"/>
                <w:lang w:val="ru-RU" w:eastAsia="uk-UA"/>
              </w:rPr>
            </w:pPr>
            <w:r w:rsidRPr="00A05D2C">
              <w:rPr>
                <w:rFonts w:ascii="Times New Roman" w:eastAsia="Times New Roman" w:hAnsi="Times New Roman"/>
                <w:sz w:val="24"/>
                <w:szCs w:val="24"/>
                <w:lang w:val="ru-RU" w:eastAsia="uk-UA"/>
              </w:rPr>
              <w:t xml:space="preserve">Виконавчий комітет Великосеверинівської  сільської </w:t>
            </w:r>
            <w:proofErr w:type="gramStart"/>
            <w:r w:rsidRPr="00A05D2C">
              <w:rPr>
                <w:rFonts w:ascii="Times New Roman" w:eastAsia="Times New Roman" w:hAnsi="Times New Roman"/>
                <w:sz w:val="24"/>
                <w:szCs w:val="24"/>
                <w:lang w:val="ru-RU" w:eastAsia="uk-UA"/>
              </w:rPr>
              <w:t>ради</w:t>
            </w:r>
            <w:proofErr w:type="gramEnd"/>
          </w:p>
          <w:p w:rsidR="00F7448D" w:rsidRPr="00A05D2C" w:rsidRDefault="00F7448D">
            <w:pPr>
              <w:rPr>
                <w:rFonts w:ascii="Times New Roman" w:hAnsi="Times New Roman"/>
                <w:sz w:val="24"/>
                <w:szCs w:val="24"/>
                <w:lang w:val="uk-UA"/>
              </w:rPr>
            </w:pPr>
            <w:r w:rsidRPr="00A05D2C">
              <w:rPr>
                <w:rFonts w:ascii="Times New Roman" w:eastAsia="Times New Roman" w:hAnsi="Times New Roman"/>
                <w:sz w:val="24"/>
                <w:szCs w:val="24"/>
                <w:lang w:val="ru-RU" w:eastAsia="uk-UA"/>
              </w:rPr>
              <w:t xml:space="preserve">27613, Кіровоградська область, Кропивницький район,  </w:t>
            </w:r>
            <w:proofErr w:type="gramStart"/>
            <w:r w:rsidRPr="00A05D2C">
              <w:rPr>
                <w:rFonts w:ascii="Times New Roman" w:eastAsia="Times New Roman" w:hAnsi="Times New Roman"/>
                <w:sz w:val="24"/>
                <w:szCs w:val="24"/>
                <w:lang w:val="ru-RU" w:eastAsia="uk-UA"/>
              </w:rPr>
              <w:t>с</w:t>
            </w:r>
            <w:proofErr w:type="gramEnd"/>
            <w:r w:rsidRPr="00A05D2C">
              <w:rPr>
                <w:rFonts w:ascii="Times New Roman" w:eastAsia="Times New Roman" w:hAnsi="Times New Roman"/>
                <w:sz w:val="24"/>
                <w:szCs w:val="24"/>
                <w:lang w:val="ru-RU" w:eastAsia="uk-UA"/>
              </w:rPr>
              <w:t>. Велика Северинка, вул. Миру, 1</w:t>
            </w:r>
          </w:p>
        </w:tc>
      </w:tr>
      <w:tr w:rsidR="00E1373B" w:rsidRPr="00C42E73" w:rsidTr="00E1373B">
        <w:tc>
          <w:tcPr>
            <w:tcW w:w="1809" w:type="dxa"/>
          </w:tcPr>
          <w:p w:rsidR="00E1373B" w:rsidRPr="00A05D2C" w:rsidRDefault="00E1373B">
            <w:pPr>
              <w:rPr>
                <w:rFonts w:ascii="Times New Roman" w:hAnsi="Times New Roman"/>
                <w:sz w:val="28"/>
                <w:szCs w:val="28"/>
                <w:lang w:val="ru-RU"/>
              </w:rPr>
            </w:pPr>
            <w:r w:rsidRPr="00A05D2C">
              <w:rPr>
                <w:rFonts w:ascii="Times New Roman" w:hAnsi="Times New Roman"/>
                <w:color w:val="000000"/>
                <w:shd w:val="clear" w:color="auto" w:fill="FFFFFF"/>
                <w:lang w:val="ru-RU"/>
              </w:rPr>
              <w:t xml:space="preserve">2. </w:t>
            </w:r>
            <w:proofErr w:type="gramStart"/>
            <w:r w:rsidRPr="00A05D2C">
              <w:rPr>
                <w:rFonts w:ascii="Times New Roman" w:hAnsi="Times New Roman"/>
                <w:color w:val="000000"/>
                <w:shd w:val="clear" w:color="auto" w:fill="FFFFFF"/>
                <w:lang w:val="ru-RU"/>
              </w:rPr>
              <w:t>П</w:t>
            </w:r>
            <w:proofErr w:type="gramEnd"/>
            <w:r w:rsidRPr="00A05D2C">
              <w:rPr>
                <w:rFonts w:ascii="Times New Roman" w:hAnsi="Times New Roman"/>
                <w:color w:val="000000"/>
                <w:shd w:val="clear" w:color="auto" w:fill="FFFFFF"/>
                <w:lang w:val="ru-RU"/>
              </w:rPr>
              <w:t>ідстава для проведення конкурсу (дата та номер рішення органу місцевого самоврядування</w:t>
            </w:r>
          </w:p>
        </w:tc>
        <w:tc>
          <w:tcPr>
            <w:tcW w:w="7767" w:type="dxa"/>
          </w:tcPr>
          <w:p w:rsidR="00E1373B" w:rsidRPr="00A05D2C" w:rsidRDefault="00F7448D" w:rsidP="004B43E0">
            <w:pPr>
              <w:rPr>
                <w:rFonts w:ascii="Times New Roman" w:hAnsi="Times New Roman"/>
                <w:sz w:val="24"/>
                <w:szCs w:val="24"/>
                <w:lang w:val="uk-UA"/>
              </w:rPr>
            </w:pPr>
            <w:proofErr w:type="gramStart"/>
            <w:r w:rsidRPr="00A05D2C">
              <w:rPr>
                <w:rFonts w:ascii="Times New Roman" w:eastAsia="Times New Roman" w:hAnsi="Times New Roman"/>
                <w:sz w:val="24"/>
                <w:szCs w:val="24"/>
                <w:lang w:val="ru-RU" w:eastAsia="uk-UA"/>
              </w:rPr>
              <w:t>Р</w:t>
            </w:r>
            <w:proofErr w:type="gramEnd"/>
            <w:r w:rsidRPr="00A05D2C">
              <w:rPr>
                <w:rFonts w:ascii="Times New Roman" w:eastAsia="Times New Roman" w:hAnsi="Times New Roman"/>
                <w:sz w:val="24"/>
                <w:szCs w:val="24"/>
                <w:lang w:val="ru-RU" w:eastAsia="uk-UA"/>
              </w:rPr>
              <w:t>ішення виконавчого комітету Великосеверинівської сі</w:t>
            </w:r>
            <w:r w:rsidR="00887AC4">
              <w:rPr>
                <w:rFonts w:ascii="Times New Roman" w:eastAsia="Times New Roman" w:hAnsi="Times New Roman"/>
                <w:sz w:val="24"/>
                <w:szCs w:val="24"/>
                <w:lang w:val="ru-RU" w:eastAsia="uk-UA"/>
              </w:rPr>
              <w:t xml:space="preserve">льської ради від  </w:t>
            </w:r>
            <w:r w:rsidR="0013334C">
              <w:rPr>
                <w:rFonts w:ascii="Times New Roman" w:eastAsia="Times New Roman" w:hAnsi="Times New Roman"/>
                <w:sz w:val="24"/>
                <w:szCs w:val="24"/>
                <w:lang w:val="ru-RU" w:eastAsia="uk-UA"/>
              </w:rPr>
              <w:t xml:space="preserve">« 29» червня 2021 </w:t>
            </w:r>
            <w:r w:rsidR="00887AC4">
              <w:rPr>
                <w:rFonts w:ascii="Times New Roman" w:eastAsia="Times New Roman" w:hAnsi="Times New Roman"/>
                <w:sz w:val="24"/>
                <w:szCs w:val="24"/>
                <w:lang w:val="ru-RU" w:eastAsia="uk-UA"/>
              </w:rPr>
              <w:t xml:space="preserve"> року</w:t>
            </w:r>
            <w:r w:rsidR="00095C83">
              <w:rPr>
                <w:rFonts w:ascii="Times New Roman" w:eastAsia="Times New Roman" w:hAnsi="Times New Roman"/>
                <w:sz w:val="24"/>
                <w:szCs w:val="24"/>
                <w:lang w:val="ru-RU" w:eastAsia="uk-UA"/>
              </w:rPr>
              <w:t xml:space="preserve"> </w:t>
            </w:r>
            <w:r w:rsidR="0013334C">
              <w:rPr>
                <w:rFonts w:ascii="Times New Roman" w:eastAsia="Times New Roman" w:hAnsi="Times New Roman"/>
                <w:sz w:val="24"/>
                <w:szCs w:val="24"/>
                <w:lang w:val="ru-RU" w:eastAsia="uk-UA"/>
              </w:rPr>
              <w:t xml:space="preserve">      №  75</w:t>
            </w:r>
            <w:r w:rsidRPr="00A05D2C">
              <w:rPr>
                <w:rFonts w:ascii="Times New Roman" w:eastAsia="Times New Roman" w:hAnsi="Times New Roman"/>
                <w:sz w:val="24"/>
                <w:szCs w:val="24"/>
                <w:lang w:val="ru-RU" w:eastAsia="uk-UA"/>
              </w:rPr>
              <w:t xml:space="preserve"> </w:t>
            </w:r>
            <w:r w:rsidR="00095C83">
              <w:rPr>
                <w:rFonts w:ascii="Times New Roman" w:eastAsia="Times New Roman" w:hAnsi="Times New Roman"/>
                <w:sz w:val="24"/>
                <w:szCs w:val="24"/>
                <w:lang w:val="ru-RU" w:eastAsia="uk-UA"/>
              </w:rPr>
              <w:t xml:space="preserve">  </w:t>
            </w:r>
            <w:r w:rsidRPr="00A05D2C">
              <w:rPr>
                <w:rFonts w:ascii="Times New Roman" w:eastAsia="Times New Roman" w:hAnsi="Times New Roman"/>
                <w:sz w:val="24"/>
                <w:szCs w:val="24"/>
                <w:lang w:val="ru-RU" w:eastAsia="uk-UA"/>
              </w:rPr>
              <w:t xml:space="preserve">«Про </w:t>
            </w:r>
            <w:r w:rsidRPr="00416786">
              <w:rPr>
                <w:rFonts w:ascii="Times New Roman" w:eastAsia="Times New Roman" w:hAnsi="Times New Roman"/>
                <w:sz w:val="24"/>
                <w:szCs w:val="24"/>
                <w:lang w:val="ru-RU" w:eastAsia="uk-UA"/>
              </w:rPr>
              <w:t>організацію</w:t>
            </w:r>
            <w:r w:rsidRPr="00A05D2C">
              <w:rPr>
                <w:rFonts w:ascii="Times New Roman" w:eastAsia="Times New Roman" w:hAnsi="Times New Roman"/>
                <w:sz w:val="24"/>
                <w:szCs w:val="24"/>
                <w:lang w:val="ru-RU" w:eastAsia="uk-UA"/>
              </w:rPr>
              <w:t xml:space="preserve"> та проведення конкурсу з визначення виконавця послуг з вивезення побутових відходів на території Великосеверинівської  сільської ради</w:t>
            </w:r>
          </w:p>
        </w:tc>
      </w:tr>
      <w:tr w:rsidR="00E1373B" w:rsidRPr="00C42E73" w:rsidTr="00E1373B">
        <w:tc>
          <w:tcPr>
            <w:tcW w:w="1809" w:type="dxa"/>
          </w:tcPr>
          <w:p w:rsidR="00E1373B" w:rsidRPr="00A05D2C" w:rsidRDefault="00E1373B">
            <w:pPr>
              <w:rPr>
                <w:rFonts w:ascii="Times New Roman" w:hAnsi="Times New Roman"/>
                <w:sz w:val="28"/>
                <w:szCs w:val="28"/>
                <w:lang w:val="ru-RU"/>
              </w:rPr>
            </w:pPr>
            <w:r w:rsidRPr="00A05D2C">
              <w:rPr>
                <w:rFonts w:ascii="Times New Roman" w:hAnsi="Times New Roman"/>
                <w:color w:val="000000"/>
                <w:shd w:val="clear" w:color="auto" w:fill="FFFFFF"/>
                <w:lang w:val="ru-RU"/>
              </w:rPr>
              <w:t xml:space="preserve">3. Місце і час проведення конкурсу, </w:t>
            </w:r>
            <w:proofErr w:type="gramStart"/>
            <w:r w:rsidRPr="00A05D2C">
              <w:rPr>
                <w:rFonts w:ascii="Times New Roman" w:hAnsi="Times New Roman"/>
                <w:color w:val="000000"/>
                <w:shd w:val="clear" w:color="auto" w:fill="FFFFFF"/>
                <w:lang w:val="ru-RU"/>
              </w:rPr>
              <w:t>пр</w:t>
            </w:r>
            <w:proofErr w:type="gramEnd"/>
            <w:r w:rsidRPr="00A05D2C">
              <w:rPr>
                <w:rFonts w:ascii="Times New Roman" w:hAnsi="Times New Roman"/>
                <w:color w:val="000000"/>
                <w:shd w:val="clear" w:color="auto" w:fill="FFFFFF"/>
                <w:lang w:val="ru-RU"/>
              </w:rPr>
              <w:t>ізвище та посада, номер телефону особи, в якої можна ознайомитися з умовами надання послуг з вивезення побутових відходів</w:t>
            </w:r>
          </w:p>
        </w:tc>
        <w:tc>
          <w:tcPr>
            <w:tcW w:w="7767" w:type="dxa"/>
          </w:tcPr>
          <w:p w:rsidR="00F7448D" w:rsidRPr="00093558" w:rsidRDefault="000C2B2D" w:rsidP="00F7448D">
            <w:pPr>
              <w:pStyle w:val="a4"/>
              <w:shd w:val="clear" w:color="auto" w:fill="FFFFFF"/>
              <w:spacing w:before="0" w:beforeAutospacing="0" w:after="136" w:afterAutospacing="0"/>
              <w:rPr>
                <w:color w:val="000000"/>
                <w:sz w:val="24"/>
                <w:szCs w:val="24"/>
                <w:lang w:val="ru-RU"/>
              </w:rPr>
            </w:pPr>
            <w:r w:rsidRPr="00093558">
              <w:rPr>
                <w:color w:val="000000"/>
                <w:sz w:val="24"/>
                <w:szCs w:val="24"/>
                <w:lang w:val="uk-UA"/>
              </w:rPr>
              <w:t>Кіровоградська область Кропивницький район с. Велика Северинка</w:t>
            </w:r>
            <w:r w:rsidR="00A05D2C" w:rsidRPr="00093558">
              <w:rPr>
                <w:color w:val="000000"/>
                <w:sz w:val="24"/>
                <w:szCs w:val="24"/>
                <w:lang w:val="uk-UA"/>
              </w:rPr>
              <w:t xml:space="preserve"> вул.. Миру, 1</w:t>
            </w:r>
            <w:r w:rsidR="00A05D2C" w:rsidRPr="00093558">
              <w:rPr>
                <w:color w:val="000000"/>
                <w:sz w:val="24"/>
                <w:szCs w:val="24"/>
                <w:lang w:val="ru-RU"/>
              </w:rPr>
              <w:t xml:space="preserve"> каб.7</w:t>
            </w:r>
            <w:r w:rsidR="00F7448D" w:rsidRPr="00093558">
              <w:rPr>
                <w:color w:val="000000"/>
                <w:sz w:val="24"/>
                <w:szCs w:val="24"/>
                <w:lang w:val="ru-RU"/>
              </w:rPr>
              <w:t>,</w:t>
            </w:r>
          </w:p>
          <w:p w:rsidR="00F7448D" w:rsidRPr="00095C83" w:rsidRDefault="00F7448D" w:rsidP="00F7448D">
            <w:pPr>
              <w:pStyle w:val="a4"/>
              <w:shd w:val="clear" w:color="auto" w:fill="FFFFFF"/>
              <w:spacing w:before="0" w:beforeAutospacing="0" w:after="136" w:afterAutospacing="0"/>
              <w:rPr>
                <w:color w:val="000000"/>
                <w:sz w:val="24"/>
                <w:szCs w:val="24"/>
                <w:lang w:val="ru-RU"/>
              </w:rPr>
            </w:pPr>
            <w:r w:rsidRPr="00095C83">
              <w:rPr>
                <w:color w:val="000000"/>
                <w:sz w:val="24"/>
                <w:szCs w:val="24"/>
                <w:lang w:val="ru-RU"/>
              </w:rPr>
              <w:t>0 14.00 годині</w:t>
            </w:r>
            <w:r w:rsidRPr="00095C83">
              <w:rPr>
                <w:color w:val="000000"/>
                <w:sz w:val="24"/>
                <w:szCs w:val="24"/>
              </w:rPr>
              <w:t>    </w:t>
            </w:r>
            <w:r w:rsidRPr="00095C83">
              <w:rPr>
                <w:color w:val="000000"/>
                <w:sz w:val="24"/>
                <w:szCs w:val="24"/>
                <w:u w:val="single"/>
                <w:lang w:val="ru-RU"/>
              </w:rPr>
              <w:t>«</w:t>
            </w:r>
            <w:r w:rsidRPr="00095C83">
              <w:rPr>
                <w:color w:val="000000"/>
                <w:sz w:val="24"/>
                <w:szCs w:val="24"/>
                <w:u w:val="single"/>
              </w:rPr>
              <w:t> </w:t>
            </w:r>
            <w:r w:rsidR="0013334C">
              <w:rPr>
                <w:color w:val="000000"/>
                <w:sz w:val="24"/>
                <w:szCs w:val="24"/>
                <w:u w:val="single"/>
                <w:lang w:val="ru-RU"/>
              </w:rPr>
              <w:t xml:space="preserve">12 </w:t>
            </w:r>
            <w:r w:rsidRPr="00095C83">
              <w:rPr>
                <w:color w:val="000000"/>
                <w:sz w:val="24"/>
                <w:szCs w:val="24"/>
                <w:u w:val="single"/>
                <w:lang w:val="ru-RU"/>
              </w:rPr>
              <w:t>»</w:t>
            </w:r>
            <w:r w:rsidRPr="00095C83">
              <w:rPr>
                <w:color w:val="000000"/>
                <w:sz w:val="24"/>
                <w:szCs w:val="24"/>
              </w:rPr>
              <w:t>     </w:t>
            </w:r>
            <w:r w:rsidRPr="00095C83">
              <w:rPr>
                <w:color w:val="000000"/>
                <w:sz w:val="24"/>
                <w:szCs w:val="24"/>
                <w:u w:val="single"/>
              </w:rPr>
              <w:t> </w:t>
            </w:r>
            <w:r w:rsidR="0013334C">
              <w:rPr>
                <w:color w:val="000000"/>
                <w:sz w:val="24"/>
                <w:szCs w:val="24"/>
                <w:u w:val="single"/>
                <w:lang w:val="uk-UA"/>
              </w:rPr>
              <w:t>серпня</w:t>
            </w:r>
            <w:r w:rsidRPr="00095C83">
              <w:rPr>
                <w:color w:val="000000"/>
                <w:sz w:val="24"/>
                <w:szCs w:val="24"/>
              </w:rPr>
              <w:t>   </w:t>
            </w:r>
            <w:r w:rsidRPr="00095C83">
              <w:rPr>
                <w:color w:val="000000"/>
                <w:sz w:val="24"/>
                <w:szCs w:val="24"/>
                <w:u w:val="single"/>
                <w:lang w:val="ru-RU"/>
              </w:rPr>
              <w:t>202</w:t>
            </w:r>
            <w:r w:rsidR="0013334C">
              <w:rPr>
                <w:color w:val="000000"/>
                <w:sz w:val="24"/>
                <w:szCs w:val="24"/>
                <w:u w:val="single"/>
                <w:lang w:val="ru-RU"/>
              </w:rPr>
              <w:t>1</w:t>
            </w:r>
          </w:p>
          <w:p w:rsidR="00F7448D" w:rsidRPr="00093558" w:rsidRDefault="00F7448D" w:rsidP="00F7448D">
            <w:pPr>
              <w:pStyle w:val="a4"/>
              <w:shd w:val="clear" w:color="auto" w:fill="FFFFFF"/>
              <w:spacing w:before="0" w:beforeAutospacing="0" w:after="136" w:afterAutospacing="0"/>
              <w:rPr>
                <w:color w:val="000000"/>
                <w:sz w:val="24"/>
                <w:szCs w:val="24"/>
                <w:lang w:val="ru-RU"/>
              </w:rPr>
            </w:pPr>
            <w:r w:rsidRPr="00095C83">
              <w:rPr>
                <w:color w:val="000000"/>
                <w:sz w:val="24"/>
                <w:szCs w:val="24"/>
              </w:rPr>
              <w:t>                            </w:t>
            </w:r>
            <w:r w:rsidRPr="00095C83">
              <w:rPr>
                <w:color w:val="000000"/>
                <w:sz w:val="24"/>
                <w:szCs w:val="24"/>
                <w:lang w:val="ru-RU"/>
              </w:rPr>
              <w:t xml:space="preserve"> число</w:t>
            </w:r>
            <w:r w:rsidRPr="00095C83">
              <w:rPr>
                <w:color w:val="000000"/>
                <w:sz w:val="24"/>
                <w:szCs w:val="24"/>
              </w:rPr>
              <w:t>     </w:t>
            </w:r>
            <w:r w:rsidRPr="00095C83">
              <w:rPr>
                <w:color w:val="000000"/>
                <w:sz w:val="24"/>
                <w:szCs w:val="24"/>
                <w:lang w:val="ru-RU"/>
              </w:rPr>
              <w:t xml:space="preserve"> місяць</w:t>
            </w:r>
            <w:r w:rsidRPr="00095C83">
              <w:rPr>
                <w:color w:val="000000"/>
                <w:sz w:val="24"/>
                <w:szCs w:val="24"/>
              </w:rPr>
              <w:t>       </w:t>
            </w:r>
            <w:r w:rsidRPr="00095C83">
              <w:rPr>
                <w:color w:val="000000"/>
                <w:sz w:val="24"/>
                <w:szCs w:val="24"/>
                <w:lang w:val="ru-RU"/>
              </w:rPr>
              <w:t xml:space="preserve"> </w:t>
            </w:r>
            <w:proofErr w:type="gramStart"/>
            <w:r w:rsidRPr="00095C83">
              <w:rPr>
                <w:color w:val="000000"/>
                <w:sz w:val="24"/>
                <w:szCs w:val="24"/>
                <w:lang w:val="ru-RU"/>
              </w:rPr>
              <w:t>р</w:t>
            </w:r>
            <w:proofErr w:type="gramEnd"/>
            <w:r w:rsidRPr="00095C83">
              <w:rPr>
                <w:color w:val="000000"/>
                <w:sz w:val="24"/>
                <w:szCs w:val="24"/>
                <w:lang w:val="ru-RU"/>
              </w:rPr>
              <w:t>ік</w:t>
            </w:r>
          </w:p>
          <w:p w:rsidR="00F7448D" w:rsidRPr="00DE6F5C" w:rsidRDefault="00F7448D" w:rsidP="00093558">
            <w:pPr>
              <w:pStyle w:val="a6"/>
              <w:numPr>
                <w:ilvl w:val="0"/>
                <w:numId w:val="4"/>
              </w:numPr>
              <w:tabs>
                <w:tab w:val="left" w:pos="7106"/>
              </w:tabs>
              <w:ind w:left="175" w:hanging="142"/>
              <w:jc w:val="both"/>
              <w:rPr>
                <w:rFonts w:ascii="Times New Roman" w:hAnsi="Times New Roman"/>
                <w:sz w:val="24"/>
                <w:szCs w:val="24"/>
                <w:lang w:val="uk-UA"/>
              </w:rPr>
            </w:pPr>
            <w:r w:rsidRPr="00093558">
              <w:rPr>
                <w:rFonts w:ascii="Times New Roman" w:hAnsi="Times New Roman"/>
                <w:color w:val="000000"/>
                <w:sz w:val="24"/>
                <w:szCs w:val="24"/>
                <w:lang w:val="ru-RU"/>
              </w:rPr>
              <w:t>інформація за тел. (050) 012-72-99</w:t>
            </w:r>
            <w:r w:rsidRPr="00A05D2C">
              <w:rPr>
                <w:rFonts w:ascii="Times New Roman" w:hAnsi="Times New Roman"/>
                <w:color w:val="000000"/>
                <w:lang w:val="ru-RU"/>
              </w:rPr>
              <w:t xml:space="preserve"> </w:t>
            </w:r>
            <w:r w:rsidRPr="00093558">
              <w:rPr>
                <w:rFonts w:ascii="Times New Roman" w:hAnsi="Times New Roman"/>
                <w:color w:val="000000"/>
                <w:sz w:val="24"/>
                <w:szCs w:val="24"/>
                <w:lang w:val="ru-RU"/>
              </w:rPr>
              <w:t>(секретар конкурсної комісії,</w:t>
            </w:r>
            <w:r w:rsidRPr="00A05D2C">
              <w:rPr>
                <w:rFonts w:ascii="Times New Roman" w:hAnsi="Times New Roman"/>
                <w:color w:val="000000"/>
                <w:lang w:val="ru-RU"/>
              </w:rPr>
              <w:t xml:space="preserve"> </w:t>
            </w:r>
            <w:r w:rsidRPr="00A05D2C">
              <w:rPr>
                <w:rFonts w:ascii="Times New Roman" w:hAnsi="Times New Roman"/>
                <w:sz w:val="24"/>
                <w:szCs w:val="24"/>
                <w:lang w:val="uk-UA"/>
              </w:rPr>
              <w:t>головний спеціалі</w:t>
            </w:r>
            <w:proofErr w:type="gramStart"/>
            <w:r w:rsidRPr="00A05D2C">
              <w:rPr>
                <w:rFonts w:ascii="Times New Roman" w:hAnsi="Times New Roman"/>
                <w:sz w:val="24"/>
                <w:szCs w:val="24"/>
                <w:lang w:val="uk-UA"/>
              </w:rPr>
              <w:t>ст</w:t>
            </w:r>
            <w:proofErr w:type="gramEnd"/>
            <w:r w:rsidRPr="00A05D2C">
              <w:rPr>
                <w:rFonts w:ascii="Times New Roman" w:hAnsi="Times New Roman"/>
                <w:sz w:val="24"/>
                <w:szCs w:val="24"/>
                <w:lang w:val="uk-UA"/>
              </w:rPr>
              <w:t xml:space="preserve"> відділу земельних відносин, комунальної власності, житлово-комунального господарства, інфраструктури та економічного розвитку Великосеверинівської сільської ради </w:t>
            </w:r>
            <w:r w:rsidRPr="00DE6F5C">
              <w:rPr>
                <w:rFonts w:ascii="Times New Roman" w:hAnsi="Times New Roman"/>
                <w:color w:val="000000"/>
                <w:sz w:val="24"/>
                <w:szCs w:val="24"/>
                <w:lang w:val="uk-UA"/>
              </w:rPr>
              <w:t>Палій М.В..),</w:t>
            </w:r>
            <w:r w:rsidRPr="00093558">
              <w:rPr>
                <w:color w:val="000000"/>
              </w:rPr>
              <w:t> </w:t>
            </w:r>
            <w:r w:rsidR="00093558">
              <w:rPr>
                <w:color w:val="000000"/>
                <w:lang w:val="uk-UA"/>
              </w:rPr>
              <w:t xml:space="preserve">  </w:t>
            </w:r>
            <w:hyperlink r:id="rId7" w:history="1">
              <w:r w:rsidRPr="00DE6F5C">
                <w:rPr>
                  <w:rStyle w:val="af5"/>
                  <w:rFonts w:ascii="Times New Roman" w:hAnsi="Times New Roman"/>
                  <w:b/>
                  <w:color w:val="auto"/>
                  <w:sz w:val="24"/>
                  <w:szCs w:val="24"/>
                  <w:u w:val="none"/>
                </w:rPr>
                <w:t>severunka</w:t>
              </w:r>
              <w:r w:rsidRPr="00DE6F5C">
                <w:rPr>
                  <w:rStyle w:val="af5"/>
                  <w:rFonts w:ascii="Times New Roman" w:hAnsi="Times New Roman"/>
                  <w:b/>
                  <w:color w:val="auto"/>
                  <w:sz w:val="24"/>
                  <w:szCs w:val="24"/>
                  <w:u w:val="none"/>
                  <w:lang w:val="ru-RU"/>
                </w:rPr>
                <w:t>2014</w:t>
              </w:r>
              <w:r w:rsidRPr="00DE6F5C">
                <w:rPr>
                  <w:rStyle w:val="af5"/>
                  <w:rFonts w:ascii="Times New Roman" w:hAnsi="Times New Roman"/>
                  <w:b/>
                  <w:color w:val="auto"/>
                  <w:sz w:val="24"/>
                  <w:szCs w:val="24"/>
                  <w:u w:val="none"/>
                  <w:lang w:val="uk-UA"/>
                </w:rPr>
                <w:t>@</w:t>
              </w:r>
              <w:r w:rsidRPr="00DE6F5C">
                <w:rPr>
                  <w:rStyle w:val="af5"/>
                  <w:rFonts w:ascii="Times New Roman" w:hAnsi="Times New Roman"/>
                  <w:b/>
                  <w:color w:val="auto"/>
                  <w:sz w:val="24"/>
                  <w:szCs w:val="24"/>
                  <w:u w:val="none"/>
                </w:rPr>
                <w:t>ukr</w:t>
              </w:r>
              <w:r w:rsidRPr="00DE6F5C">
                <w:rPr>
                  <w:rStyle w:val="af5"/>
                  <w:rFonts w:ascii="Times New Roman" w:hAnsi="Times New Roman"/>
                  <w:b/>
                  <w:color w:val="auto"/>
                  <w:sz w:val="24"/>
                  <w:szCs w:val="24"/>
                  <w:u w:val="none"/>
                  <w:lang w:val="uk-UA"/>
                </w:rPr>
                <w:t>.</w:t>
              </w:r>
              <w:r w:rsidRPr="00DE6F5C">
                <w:rPr>
                  <w:rStyle w:val="af5"/>
                  <w:rFonts w:ascii="Times New Roman" w:hAnsi="Times New Roman"/>
                  <w:b/>
                  <w:color w:val="auto"/>
                  <w:sz w:val="24"/>
                  <w:szCs w:val="24"/>
                  <w:u w:val="none"/>
                </w:rPr>
                <w:t>net</w:t>
              </w:r>
            </w:hyperlink>
          </w:p>
          <w:p w:rsidR="00E1373B" w:rsidRPr="00A05D2C" w:rsidRDefault="00E1373B">
            <w:pPr>
              <w:rPr>
                <w:rFonts w:ascii="Times New Roman" w:hAnsi="Times New Roman"/>
                <w:sz w:val="28"/>
                <w:szCs w:val="28"/>
                <w:lang w:val="uk-UA"/>
              </w:rPr>
            </w:pPr>
          </w:p>
        </w:tc>
      </w:tr>
      <w:tr w:rsidR="00E1373B" w:rsidRPr="00C42E73" w:rsidTr="00E1373B">
        <w:tc>
          <w:tcPr>
            <w:tcW w:w="1809" w:type="dxa"/>
          </w:tcPr>
          <w:p w:rsidR="00E1373B" w:rsidRPr="00A05D2C" w:rsidRDefault="00E1373B">
            <w:pPr>
              <w:rPr>
                <w:rFonts w:ascii="Times New Roman" w:hAnsi="Times New Roman"/>
                <w:sz w:val="28"/>
                <w:szCs w:val="28"/>
                <w:lang w:val="uk-UA"/>
              </w:rPr>
            </w:pPr>
            <w:r w:rsidRPr="00A05D2C">
              <w:rPr>
                <w:rFonts w:ascii="Times New Roman" w:hAnsi="Times New Roman"/>
                <w:color w:val="000000"/>
                <w:shd w:val="clear" w:color="auto" w:fill="FFFFFF"/>
                <w:lang w:val="uk-UA"/>
              </w:rPr>
              <w:t xml:space="preserve">4. Кваліфікаційні вимоги до </w:t>
            </w:r>
            <w:r w:rsidRPr="00A05D2C">
              <w:rPr>
                <w:rFonts w:ascii="Times New Roman" w:hAnsi="Times New Roman"/>
                <w:color w:val="000000"/>
                <w:shd w:val="clear" w:color="auto" w:fill="FFFFFF"/>
                <w:lang w:val="uk-UA"/>
              </w:rPr>
              <w:lastRenderedPageBreak/>
              <w:t>учасників конкурсу</w:t>
            </w:r>
          </w:p>
        </w:tc>
        <w:tc>
          <w:tcPr>
            <w:tcW w:w="7767" w:type="dxa"/>
          </w:tcPr>
          <w:p w:rsidR="00E1373B" w:rsidRPr="00E1373B" w:rsidRDefault="00E1373B" w:rsidP="00E1373B">
            <w:pPr>
              <w:shd w:val="clear" w:color="auto" w:fill="FFFFFF"/>
              <w:spacing w:after="136"/>
              <w:jc w:val="center"/>
              <w:rPr>
                <w:rFonts w:ascii="Times New Roman" w:eastAsia="Times New Roman" w:hAnsi="Times New Roman"/>
                <w:color w:val="000000"/>
                <w:lang w:val="uk-UA"/>
              </w:rPr>
            </w:pPr>
            <w:r w:rsidRPr="00E1373B">
              <w:rPr>
                <w:rFonts w:ascii="Times New Roman" w:eastAsia="Times New Roman" w:hAnsi="Times New Roman"/>
                <w:color w:val="000000"/>
                <w:lang w:val="uk-UA"/>
              </w:rPr>
              <w:lastRenderedPageBreak/>
              <w:t>Кваліфікаційні вимоги до учасників конкурсу</w:t>
            </w:r>
          </w:p>
          <w:tbl>
            <w:tblPr>
              <w:tblW w:w="1109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6"/>
              <w:gridCol w:w="3092"/>
              <w:gridCol w:w="3481"/>
              <w:gridCol w:w="3845"/>
            </w:tblGrid>
            <w:tr w:rsidR="00E1373B" w:rsidRPr="00E1373B" w:rsidTr="00E1373B">
              <w:tc>
                <w:tcPr>
                  <w:tcW w:w="3768" w:type="dxa"/>
                  <w:gridSpan w:val="2"/>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jc w:val="center"/>
                    <w:rPr>
                      <w:rFonts w:ascii="Times New Roman" w:eastAsia="Times New Roman" w:hAnsi="Times New Roman"/>
                      <w:color w:val="000000"/>
                      <w:lang w:val="uk-UA"/>
                    </w:rPr>
                  </w:pPr>
                  <w:r w:rsidRPr="00E1373B">
                    <w:rPr>
                      <w:rFonts w:ascii="Times New Roman" w:eastAsia="Times New Roman" w:hAnsi="Times New Roman"/>
                      <w:color w:val="000000"/>
                      <w:szCs w:val="22"/>
                      <w:lang w:val="uk-UA"/>
                    </w:rPr>
                    <w:lastRenderedPageBreak/>
                    <w:t>Кваліфікаційні вимоги</w:t>
                  </w:r>
                </w:p>
              </w:tc>
              <w:tc>
                <w:tcPr>
                  <w:tcW w:w="3481"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jc w:val="center"/>
                    <w:rPr>
                      <w:rFonts w:ascii="Times New Roman" w:eastAsia="Times New Roman" w:hAnsi="Times New Roman"/>
                      <w:color w:val="000000"/>
                    </w:rPr>
                  </w:pPr>
                  <w:r w:rsidRPr="00E1373B">
                    <w:rPr>
                      <w:rFonts w:ascii="Times New Roman" w:eastAsia="Times New Roman" w:hAnsi="Times New Roman"/>
                      <w:color w:val="000000"/>
                      <w:szCs w:val="22"/>
                      <w:lang w:val="uk-UA"/>
                    </w:rPr>
                    <w:t>Критерії в</w:t>
                  </w:r>
                  <w:r w:rsidRPr="00E1373B">
                    <w:rPr>
                      <w:rFonts w:ascii="Times New Roman" w:eastAsia="Times New Roman" w:hAnsi="Times New Roman"/>
                      <w:color w:val="000000"/>
                      <w:szCs w:val="22"/>
                    </w:rPr>
                    <w:t>ідповідності</w:t>
                  </w:r>
                </w:p>
              </w:tc>
              <w:tc>
                <w:tcPr>
                  <w:tcW w:w="3845"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jc w:val="center"/>
                    <w:rPr>
                      <w:rFonts w:ascii="Times New Roman" w:eastAsia="Times New Roman" w:hAnsi="Times New Roman"/>
                      <w:color w:val="000000"/>
                    </w:rPr>
                  </w:pPr>
                  <w:r w:rsidRPr="00E1373B">
                    <w:rPr>
                      <w:rFonts w:ascii="Times New Roman" w:eastAsia="Times New Roman" w:hAnsi="Times New Roman"/>
                      <w:color w:val="000000"/>
                      <w:szCs w:val="22"/>
                    </w:rPr>
                    <w:t>Критерії оцінки:</w:t>
                  </w:r>
                </w:p>
              </w:tc>
            </w:tr>
            <w:tr w:rsidR="00E1373B" w:rsidRPr="00C42E73" w:rsidTr="00E1373B">
              <w:tc>
                <w:tcPr>
                  <w:tcW w:w="676"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rPr>
                  </w:pPr>
                  <w:r w:rsidRPr="00E1373B">
                    <w:rPr>
                      <w:rFonts w:ascii="Times New Roman" w:eastAsia="Times New Roman" w:hAnsi="Times New Roman"/>
                      <w:color w:val="000000"/>
                      <w:szCs w:val="22"/>
                    </w:rPr>
                    <w:t>1.</w:t>
                  </w:r>
                </w:p>
              </w:tc>
              <w:tc>
                <w:tcPr>
                  <w:tcW w:w="309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rPr>
                  </w:pPr>
                  <w:r w:rsidRPr="00E1373B">
                    <w:rPr>
                      <w:rFonts w:ascii="Times New Roman" w:eastAsia="Times New Roman" w:hAnsi="Times New Roman"/>
                      <w:color w:val="000000"/>
                      <w:szCs w:val="22"/>
                    </w:rPr>
                    <w:t>Наявність матеріально-технічної бази. Наявність менш зношених та в достатній кількості спеціально обладнаних транспортних засобів навантаження та перевезення побутових відходів, що утворюються у житловій забудові розміщених у межах певної території</w:t>
                  </w:r>
                </w:p>
              </w:tc>
              <w:tc>
                <w:tcPr>
                  <w:tcW w:w="3481"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ind w:left="61"/>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xml:space="preserve">- перевага надається учасникові, який має спеціально обладнані транспортні засоби </w:t>
                  </w:r>
                  <w:proofErr w:type="gramStart"/>
                  <w:r w:rsidRPr="00E1373B">
                    <w:rPr>
                      <w:rFonts w:ascii="Times New Roman" w:eastAsia="Times New Roman" w:hAnsi="Times New Roman"/>
                      <w:color w:val="000000"/>
                      <w:szCs w:val="22"/>
                      <w:lang w:val="ru-RU"/>
                    </w:rPr>
                    <w:t>р</w:t>
                  </w:r>
                  <w:proofErr w:type="gramEnd"/>
                  <w:r w:rsidRPr="00E1373B">
                    <w:rPr>
                      <w:rFonts w:ascii="Times New Roman" w:eastAsia="Times New Roman" w:hAnsi="Times New Roman"/>
                      <w:color w:val="000000"/>
                      <w:szCs w:val="22"/>
                      <w:lang w:val="ru-RU"/>
                    </w:rPr>
                    <w:t>ізних типів для збирання та перевезення побутових відходів;</w:t>
                  </w:r>
                </w:p>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xml:space="preserve">- для </w:t>
                  </w:r>
                  <w:proofErr w:type="gramStart"/>
                  <w:r w:rsidRPr="00E1373B">
                    <w:rPr>
                      <w:rFonts w:ascii="Times New Roman" w:eastAsia="Times New Roman" w:hAnsi="Times New Roman"/>
                      <w:color w:val="000000"/>
                      <w:szCs w:val="22"/>
                      <w:lang w:val="ru-RU"/>
                    </w:rPr>
                    <w:t>п</w:t>
                  </w:r>
                  <w:proofErr w:type="gramEnd"/>
                  <w:r w:rsidRPr="00E1373B">
                    <w:rPr>
                      <w:rFonts w:ascii="Times New Roman" w:eastAsia="Times New Roman" w:hAnsi="Times New Roman"/>
                      <w:color w:val="000000"/>
                      <w:szCs w:val="22"/>
                      <w:lang w:val="ru-RU"/>
                    </w:rPr>
                    <w:t>ідтвердження факту наявності достатньої кількості спеціально обладнаних транспортних засобів учасник подає відповідні підтверджуючі документи на транспортні засоби з урахуванням інформації про обсяги надання послуг з вивезення побутових відходів, наведеної в конкурсній документації;</w:t>
                  </w:r>
                </w:p>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xml:space="preserve">- перевага надається учасникові, який має </w:t>
                  </w:r>
                  <w:proofErr w:type="gramStart"/>
                  <w:r w:rsidRPr="00E1373B">
                    <w:rPr>
                      <w:rFonts w:ascii="Times New Roman" w:eastAsia="Times New Roman" w:hAnsi="Times New Roman"/>
                      <w:color w:val="000000"/>
                      <w:szCs w:val="22"/>
                      <w:lang w:val="ru-RU"/>
                    </w:rPr>
                    <w:t>спец</w:t>
                  </w:r>
                  <w:proofErr w:type="gramEnd"/>
                  <w:r w:rsidRPr="00E1373B">
                    <w:rPr>
                      <w:rFonts w:ascii="Times New Roman" w:eastAsia="Times New Roman" w:hAnsi="Times New Roman"/>
                      <w:color w:val="000000"/>
                      <w:szCs w:val="22"/>
                      <w:lang w:val="ru-RU"/>
                    </w:rPr>
                    <w:t>іально обладнані транспортні засоби, строк експлуатації яких менший;</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(п.1 в 6 розділі конкурсної документації)</w:t>
                  </w:r>
                </w:p>
              </w:tc>
              <w:tc>
                <w:tcPr>
                  <w:tcW w:w="3845"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Учасникові, який має власні спеціально обладнані транспортні засоби, середній строк експлуатації яких:</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менший 5 років – 10 балів; від 5 до 10 років – 8 балів; більше 10 років – 6 балі</w:t>
                  </w:r>
                  <w:proofErr w:type="gramStart"/>
                  <w:r w:rsidRPr="00A05D2C">
                    <w:rPr>
                      <w:rFonts w:ascii="Times New Roman" w:eastAsia="Times New Roman" w:hAnsi="Times New Roman"/>
                      <w:b/>
                      <w:bCs/>
                      <w:color w:val="000000"/>
                      <w:lang w:val="ru-RU"/>
                    </w:rPr>
                    <w:t>в</w:t>
                  </w:r>
                  <w:proofErr w:type="gramEnd"/>
                  <w:r w:rsidRPr="00A05D2C">
                    <w:rPr>
                      <w:rFonts w:ascii="Times New Roman" w:eastAsia="Times New Roman" w:hAnsi="Times New Roman"/>
                      <w:b/>
                      <w:bCs/>
                      <w:color w:val="000000"/>
                      <w:lang w:val="ru-RU"/>
                    </w:rPr>
                    <w:t>.</w:t>
                  </w:r>
                </w:p>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xml:space="preserve">Учасникові, який має повністю або частково орендовані </w:t>
                  </w:r>
                  <w:proofErr w:type="gramStart"/>
                  <w:r w:rsidRPr="00E1373B">
                    <w:rPr>
                      <w:rFonts w:ascii="Times New Roman" w:eastAsia="Times New Roman" w:hAnsi="Times New Roman"/>
                      <w:color w:val="000000"/>
                      <w:szCs w:val="22"/>
                      <w:lang w:val="ru-RU"/>
                    </w:rPr>
                    <w:t>спец</w:t>
                  </w:r>
                  <w:proofErr w:type="gramEnd"/>
                  <w:r w:rsidRPr="00E1373B">
                    <w:rPr>
                      <w:rFonts w:ascii="Times New Roman" w:eastAsia="Times New Roman" w:hAnsi="Times New Roman"/>
                      <w:color w:val="000000"/>
                      <w:szCs w:val="22"/>
                      <w:lang w:val="ru-RU"/>
                    </w:rPr>
                    <w:t>іально обладнані транспортні засоби, середній строк експлуатації яких:</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менший 5 років – 5 балів; від 5 до 10 років – 4 бали; більше 10 років – 3 бали.</w:t>
                  </w:r>
                </w:p>
              </w:tc>
            </w:tr>
            <w:tr w:rsidR="00E1373B" w:rsidRPr="004B43E0" w:rsidTr="00E1373B">
              <w:tc>
                <w:tcPr>
                  <w:tcW w:w="676"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rPr>
                  </w:pPr>
                  <w:r w:rsidRPr="00E1373B">
                    <w:rPr>
                      <w:rFonts w:ascii="Times New Roman" w:eastAsia="Times New Roman" w:hAnsi="Times New Roman"/>
                      <w:color w:val="000000"/>
                      <w:szCs w:val="22"/>
                    </w:rPr>
                    <w:t>2.</w:t>
                  </w:r>
                </w:p>
              </w:tc>
              <w:tc>
                <w:tcPr>
                  <w:tcW w:w="309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xml:space="preserve">Можливість здійснювати щоденний контроль за </w:t>
                  </w:r>
                  <w:r w:rsidRPr="00E1373B">
                    <w:rPr>
                      <w:rFonts w:ascii="Times New Roman" w:eastAsia="Times New Roman" w:hAnsi="Times New Roman"/>
                      <w:color w:val="000000"/>
                      <w:szCs w:val="22"/>
                      <w:lang w:val="ru-RU"/>
                    </w:rPr>
                    <w:lastRenderedPageBreak/>
                    <w:t>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w:t>
                  </w:r>
                  <w:proofErr w:type="gramStart"/>
                  <w:r w:rsidRPr="00E1373B">
                    <w:rPr>
                      <w:rFonts w:ascii="Times New Roman" w:eastAsia="Times New Roman" w:hAnsi="Times New Roman"/>
                      <w:color w:val="000000"/>
                      <w:szCs w:val="22"/>
                      <w:lang w:val="ru-RU"/>
                    </w:rPr>
                    <w:t>в</w:t>
                  </w:r>
                  <w:proofErr w:type="gramEnd"/>
                </w:p>
              </w:tc>
              <w:tc>
                <w:tcPr>
                  <w:tcW w:w="3481"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lastRenderedPageBreak/>
                    <w:t>- наявність власного або орендованого контрольно-</w:t>
                  </w:r>
                  <w:r w:rsidRPr="00E1373B">
                    <w:rPr>
                      <w:rFonts w:ascii="Times New Roman" w:eastAsia="Times New Roman" w:hAnsi="Times New Roman"/>
                      <w:color w:val="000000"/>
                      <w:szCs w:val="22"/>
                      <w:lang w:val="ru-RU"/>
                    </w:rPr>
                    <w:lastRenderedPageBreak/>
                    <w:t>технічного пункту;</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(п.2 в 6 розділі конкурсної документації)</w:t>
                  </w:r>
                </w:p>
              </w:tc>
              <w:tc>
                <w:tcPr>
                  <w:tcW w:w="3845"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lastRenderedPageBreak/>
                    <w:t xml:space="preserve">Учасникові, який має власний контрольно-технічний пункт </w:t>
                  </w:r>
                  <w:r w:rsidRPr="00E1373B">
                    <w:rPr>
                      <w:rFonts w:ascii="Times New Roman" w:eastAsia="Times New Roman" w:hAnsi="Times New Roman"/>
                      <w:color w:val="000000"/>
                      <w:szCs w:val="22"/>
                      <w:lang w:val="ru-RU"/>
                    </w:rPr>
                    <w:lastRenderedPageBreak/>
                    <w:t>(КТП)</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 5 балі</w:t>
                  </w:r>
                  <w:proofErr w:type="gramStart"/>
                  <w:r w:rsidRPr="00A05D2C">
                    <w:rPr>
                      <w:rFonts w:ascii="Times New Roman" w:eastAsia="Times New Roman" w:hAnsi="Times New Roman"/>
                      <w:b/>
                      <w:bCs/>
                      <w:color w:val="000000"/>
                      <w:lang w:val="ru-RU"/>
                    </w:rPr>
                    <w:t>в</w:t>
                  </w:r>
                  <w:proofErr w:type="gramEnd"/>
                  <w:r w:rsidRPr="00E1373B">
                    <w:rPr>
                      <w:rFonts w:ascii="Times New Roman" w:eastAsia="Times New Roman" w:hAnsi="Times New Roman"/>
                      <w:color w:val="000000"/>
                      <w:szCs w:val="22"/>
                      <w:lang w:val="ru-RU"/>
                    </w:rPr>
                    <w:t>;</w:t>
                  </w:r>
                </w:p>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rPr>
                    <w:t> </w:t>
                  </w:r>
                  <w:r w:rsidRPr="00E1373B">
                    <w:rPr>
                      <w:rFonts w:ascii="Times New Roman" w:eastAsia="Times New Roman" w:hAnsi="Times New Roman"/>
                      <w:color w:val="000000"/>
                      <w:szCs w:val="22"/>
                      <w:lang w:val="ru-RU"/>
                    </w:rPr>
                    <w:t>орендований КТП –</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3 бала</w:t>
                  </w:r>
                  <w:r w:rsidRPr="00E1373B">
                    <w:rPr>
                      <w:rFonts w:ascii="Times New Roman" w:eastAsia="Times New Roman" w:hAnsi="Times New Roman"/>
                      <w:color w:val="000000"/>
                      <w:szCs w:val="22"/>
                      <w:lang w:val="ru-RU"/>
                    </w:rPr>
                    <w:t>;</w:t>
                  </w:r>
                </w:p>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rPr>
                    <w:t> </w:t>
                  </w:r>
                  <w:r w:rsidRPr="00E1373B">
                    <w:rPr>
                      <w:rFonts w:ascii="Times New Roman" w:eastAsia="Times New Roman" w:hAnsi="Times New Roman"/>
                      <w:color w:val="000000"/>
                      <w:szCs w:val="22"/>
                      <w:lang w:val="ru-RU"/>
                    </w:rPr>
                    <w:t>не має КТП –</w:t>
                  </w:r>
                  <w:r w:rsidRPr="00A05D2C">
                    <w:rPr>
                      <w:rFonts w:ascii="Times New Roman" w:eastAsia="Times New Roman" w:hAnsi="Times New Roman"/>
                      <w:b/>
                      <w:bCs/>
                      <w:color w:val="000000"/>
                    </w:rPr>
                    <w:t> </w:t>
                  </w:r>
                  <w:r w:rsidRPr="00A05D2C">
                    <w:rPr>
                      <w:rFonts w:ascii="Times New Roman" w:eastAsia="Times New Roman" w:hAnsi="Times New Roman"/>
                      <w:b/>
                      <w:bCs/>
                      <w:color w:val="000000"/>
                      <w:lang w:val="ru-RU"/>
                    </w:rPr>
                    <w:t>0 балі</w:t>
                  </w:r>
                  <w:proofErr w:type="gramStart"/>
                  <w:r w:rsidRPr="00A05D2C">
                    <w:rPr>
                      <w:rFonts w:ascii="Times New Roman" w:eastAsia="Times New Roman" w:hAnsi="Times New Roman"/>
                      <w:b/>
                      <w:bCs/>
                      <w:color w:val="000000"/>
                      <w:lang w:val="ru-RU"/>
                    </w:rPr>
                    <w:t>в</w:t>
                  </w:r>
                  <w:proofErr w:type="gramEnd"/>
                </w:p>
              </w:tc>
            </w:tr>
            <w:tr w:rsidR="00E1373B" w:rsidRPr="00C42E73" w:rsidTr="00E1373B">
              <w:tc>
                <w:tcPr>
                  <w:tcW w:w="676"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rPr>
                  </w:pPr>
                  <w:r w:rsidRPr="00E1373B">
                    <w:rPr>
                      <w:rFonts w:ascii="Times New Roman" w:eastAsia="Times New Roman" w:hAnsi="Times New Roman"/>
                      <w:color w:val="000000"/>
                      <w:szCs w:val="22"/>
                    </w:rPr>
                    <w:lastRenderedPageBreak/>
                    <w:t>3.</w:t>
                  </w:r>
                </w:p>
              </w:tc>
              <w:tc>
                <w:tcPr>
                  <w:tcW w:w="309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Наявність власної або орендованої бази дислокації для розміщення достатньої кількості техніки та обладнання для щоденного надання послуг на території міста</w:t>
                  </w:r>
                </w:p>
              </w:tc>
              <w:tc>
                <w:tcPr>
                  <w:tcW w:w="3481"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ind w:left="30"/>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перевага надається учаснику, який має достатню кількість виробничих приміщень</w:t>
                  </w:r>
                </w:p>
                <w:p w:rsidR="00E1373B" w:rsidRPr="00E1373B" w:rsidRDefault="00E1373B" w:rsidP="00E1373B">
                  <w:pPr>
                    <w:spacing w:after="136"/>
                    <w:ind w:left="27"/>
                    <w:rPr>
                      <w:rFonts w:ascii="Times New Roman" w:eastAsia="Times New Roman" w:hAnsi="Times New Roman"/>
                      <w:color w:val="000000"/>
                      <w:lang w:val="ru-RU"/>
                    </w:rPr>
                  </w:pPr>
                  <w:r w:rsidRPr="00E1373B">
                    <w:rPr>
                      <w:rFonts w:ascii="Times New Roman" w:eastAsia="Times New Roman" w:hAnsi="Times New Roman"/>
                      <w:color w:val="000000"/>
                      <w:szCs w:val="22"/>
                    </w:rPr>
                    <w:t> </w:t>
                  </w:r>
                </w:p>
              </w:tc>
              <w:tc>
                <w:tcPr>
                  <w:tcW w:w="3845"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Учасникові, який має власну базу</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 5 балів; орендовану – 3 бала; не має бази – 0 балі</w:t>
                  </w:r>
                  <w:proofErr w:type="gramStart"/>
                  <w:r w:rsidRPr="00A05D2C">
                    <w:rPr>
                      <w:rFonts w:ascii="Times New Roman" w:eastAsia="Times New Roman" w:hAnsi="Times New Roman"/>
                      <w:b/>
                      <w:bCs/>
                      <w:color w:val="000000"/>
                      <w:lang w:val="ru-RU"/>
                    </w:rPr>
                    <w:t>в</w:t>
                  </w:r>
                  <w:proofErr w:type="gramEnd"/>
                  <w:r w:rsidRPr="00A05D2C">
                    <w:rPr>
                      <w:rFonts w:ascii="Times New Roman" w:eastAsia="Times New Roman" w:hAnsi="Times New Roman"/>
                      <w:b/>
                      <w:bCs/>
                      <w:color w:val="000000"/>
                      <w:lang w:val="ru-RU"/>
                    </w:rPr>
                    <w:t>.</w:t>
                  </w:r>
                </w:p>
              </w:tc>
            </w:tr>
            <w:tr w:rsidR="00E1373B" w:rsidRPr="00C42E73" w:rsidTr="00E1373B">
              <w:tc>
                <w:tcPr>
                  <w:tcW w:w="676"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rPr>
                  </w:pPr>
                  <w:r w:rsidRPr="00E1373B">
                    <w:rPr>
                      <w:rFonts w:ascii="Times New Roman" w:eastAsia="Times New Roman" w:hAnsi="Times New Roman"/>
                      <w:color w:val="000000"/>
                      <w:szCs w:val="22"/>
                    </w:rPr>
                    <w:t>4.</w:t>
                  </w:r>
                </w:p>
              </w:tc>
              <w:tc>
                <w:tcPr>
                  <w:tcW w:w="309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Створення умов для щоденного миття та дезінфекції спеціально обладнаних транспортних засобі</w:t>
                  </w:r>
                  <w:proofErr w:type="gramStart"/>
                  <w:r w:rsidRPr="00E1373B">
                    <w:rPr>
                      <w:rFonts w:ascii="Times New Roman" w:eastAsia="Times New Roman" w:hAnsi="Times New Roman"/>
                      <w:color w:val="000000"/>
                      <w:szCs w:val="22"/>
                      <w:lang w:val="ru-RU"/>
                    </w:rPr>
                    <w:t>в</w:t>
                  </w:r>
                  <w:proofErr w:type="gramEnd"/>
                </w:p>
              </w:tc>
              <w:tc>
                <w:tcPr>
                  <w:tcW w:w="3481"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наявність власного або орендованого приміщення та обладнання для щоденного миття та дезінфекції спеціально обладнаних транспортних засобі</w:t>
                  </w:r>
                  <w:proofErr w:type="gramStart"/>
                  <w:r w:rsidRPr="00E1373B">
                    <w:rPr>
                      <w:rFonts w:ascii="Times New Roman" w:eastAsia="Times New Roman" w:hAnsi="Times New Roman"/>
                      <w:color w:val="000000"/>
                      <w:szCs w:val="22"/>
                      <w:lang w:val="ru-RU"/>
                    </w:rPr>
                    <w:t>в</w:t>
                  </w:r>
                  <w:proofErr w:type="gramEnd"/>
                  <w:r w:rsidRPr="00E1373B">
                    <w:rPr>
                      <w:rFonts w:ascii="Times New Roman" w:eastAsia="Times New Roman" w:hAnsi="Times New Roman"/>
                      <w:color w:val="000000"/>
                      <w:szCs w:val="22"/>
                      <w:lang w:val="ru-RU"/>
                    </w:rPr>
                    <w:t>;</w:t>
                  </w:r>
                </w:p>
                <w:p w:rsidR="00E1373B" w:rsidRPr="00E1373B" w:rsidRDefault="00E1373B" w:rsidP="00E1373B">
                  <w:pPr>
                    <w:spacing w:after="136"/>
                    <w:ind w:left="30"/>
                    <w:rPr>
                      <w:rFonts w:ascii="Times New Roman" w:eastAsia="Times New Roman" w:hAnsi="Times New Roman"/>
                      <w:color w:val="000000"/>
                      <w:lang w:val="ru-RU"/>
                    </w:rPr>
                  </w:pPr>
                  <w:r w:rsidRPr="00A05D2C">
                    <w:rPr>
                      <w:rFonts w:ascii="Times New Roman" w:eastAsia="Times New Roman" w:hAnsi="Times New Roman"/>
                      <w:b/>
                      <w:bCs/>
                      <w:color w:val="000000"/>
                      <w:lang w:val="ru-RU"/>
                    </w:rPr>
                    <w:t>(п.5 в 6 розділі конкурсної документації)</w:t>
                  </w:r>
                </w:p>
              </w:tc>
              <w:tc>
                <w:tcPr>
                  <w:tcW w:w="3845"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Учасникові, який має власне приміщення та обладнання</w:t>
                  </w:r>
                  <w:r w:rsidRPr="00A05D2C">
                    <w:rPr>
                      <w:rFonts w:ascii="Times New Roman" w:eastAsia="Times New Roman" w:hAnsi="Times New Roman"/>
                      <w:b/>
                      <w:bCs/>
                      <w:color w:val="000000"/>
                    </w:rPr>
                    <w:t> </w:t>
                  </w:r>
                  <w:r w:rsidRPr="00A05D2C">
                    <w:rPr>
                      <w:rFonts w:ascii="Times New Roman" w:eastAsia="Times New Roman" w:hAnsi="Times New Roman"/>
                      <w:b/>
                      <w:bCs/>
                      <w:color w:val="000000"/>
                      <w:lang w:val="ru-RU"/>
                    </w:rPr>
                    <w:t>– 5 балів; орендоване – 3 бала; не має приміщення – 0 балі</w:t>
                  </w:r>
                  <w:proofErr w:type="gramStart"/>
                  <w:r w:rsidRPr="00A05D2C">
                    <w:rPr>
                      <w:rFonts w:ascii="Times New Roman" w:eastAsia="Times New Roman" w:hAnsi="Times New Roman"/>
                      <w:b/>
                      <w:bCs/>
                      <w:color w:val="000000"/>
                      <w:lang w:val="ru-RU"/>
                    </w:rPr>
                    <w:t>в</w:t>
                  </w:r>
                  <w:proofErr w:type="gramEnd"/>
                  <w:r w:rsidRPr="00A05D2C">
                    <w:rPr>
                      <w:rFonts w:ascii="Times New Roman" w:eastAsia="Times New Roman" w:hAnsi="Times New Roman"/>
                      <w:b/>
                      <w:bCs/>
                      <w:color w:val="000000"/>
                      <w:lang w:val="ru-RU"/>
                    </w:rPr>
                    <w:t>.</w:t>
                  </w:r>
                </w:p>
              </w:tc>
            </w:tr>
            <w:tr w:rsidR="00E1373B" w:rsidRPr="00E1373B" w:rsidTr="00E1373B">
              <w:tc>
                <w:tcPr>
                  <w:tcW w:w="676"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rPr>
                  </w:pPr>
                  <w:r w:rsidRPr="00E1373B">
                    <w:rPr>
                      <w:rFonts w:ascii="Times New Roman" w:eastAsia="Times New Roman" w:hAnsi="Times New Roman"/>
                      <w:color w:val="000000"/>
                      <w:szCs w:val="22"/>
                    </w:rPr>
                    <w:t>5.</w:t>
                  </w:r>
                </w:p>
              </w:tc>
              <w:tc>
                <w:tcPr>
                  <w:tcW w:w="309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xml:space="preserve">Наявність системи контролю руху спеціально обладнаних транспортних засобів </w:t>
                  </w:r>
                  <w:proofErr w:type="gramStart"/>
                  <w:r w:rsidRPr="00E1373B">
                    <w:rPr>
                      <w:rFonts w:ascii="Times New Roman" w:eastAsia="Times New Roman" w:hAnsi="Times New Roman"/>
                      <w:color w:val="000000"/>
                      <w:szCs w:val="22"/>
                      <w:lang w:val="ru-RU"/>
                    </w:rPr>
                    <w:t>п</w:t>
                  </w:r>
                  <w:proofErr w:type="gramEnd"/>
                  <w:r w:rsidRPr="00E1373B">
                    <w:rPr>
                      <w:rFonts w:ascii="Times New Roman" w:eastAsia="Times New Roman" w:hAnsi="Times New Roman"/>
                      <w:color w:val="000000"/>
                      <w:szCs w:val="22"/>
                      <w:lang w:val="ru-RU"/>
                    </w:rPr>
                    <w:t xml:space="preserve">ід час збирання та перевезення побутових </w:t>
                  </w:r>
                  <w:r w:rsidRPr="00E1373B">
                    <w:rPr>
                      <w:rFonts w:ascii="Times New Roman" w:eastAsia="Times New Roman" w:hAnsi="Times New Roman"/>
                      <w:color w:val="000000"/>
                      <w:szCs w:val="22"/>
                      <w:lang w:val="ru-RU"/>
                    </w:rPr>
                    <w:lastRenderedPageBreak/>
                    <w:t>відходів</w:t>
                  </w:r>
                </w:p>
              </w:tc>
              <w:tc>
                <w:tcPr>
                  <w:tcW w:w="3481"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lastRenderedPageBreak/>
                    <w:t xml:space="preserve">- перевага надається учасникові, що використовує систему контролю руху з можливістю виведення інформації про рух транспорту </w:t>
                  </w:r>
                  <w:r w:rsidRPr="00E1373B">
                    <w:rPr>
                      <w:rFonts w:ascii="Times New Roman" w:eastAsia="Times New Roman" w:hAnsi="Times New Roman"/>
                      <w:color w:val="000000"/>
                      <w:szCs w:val="22"/>
                      <w:lang w:val="ru-RU"/>
                    </w:rPr>
                    <w:lastRenderedPageBreak/>
                    <w:t>та звіті</w:t>
                  </w:r>
                  <w:proofErr w:type="gramStart"/>
                  <w:r w:rsidRPr="00E1373B">
                    <w:rPr>
                      <w:rFonts w:ascii="Times New Roman" w:eastAsia="Times New Roman" w:hAnsi="Times New Roman"/>
                      <w:color w:val="000000"/>
                      <w:szCs w:val="22"/>
                      <w:lang w:val="ru-RU"/>
                    </w:rPr>
                    <w:t>в</w:t>
                  </w:r>
                  <w:proofErr w:type="gramEnd"/>
                  <w:r w:rsidRPr="00E1373B">
                    <w:rPr>
                      <w:rFonts w:ascii="Times New Roman" w:eastAsia="Times New Roman" w:hAnsi="Times New Roman"/>
                      <w:color w:val="000000"/>
                      <w:szCs w:val="22"/>
                      <w:lang w:val="ru-RU"/>
                    </w:rPr>
                    <w:t xml:space="preserve"> для контролю представником замовника;</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(пп. в п.1 в 6 розділі конкурсної документації)</w:t>
                  </w:r>
                </w:p>
              </w:tc>
              <w:tc>
                <w:tcPr>
                  <w:tcW w:w="3845"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rPr>
                  </w:pPr>
                  <w:r w:rsidRPr="00E1373B">
                    <w:rPr>
                      <w:rFonts w:ascii="Times New Roman" w:eastAsia="Times New Roman" w:hAnsi="Times New Roman"/>
                      <w:color w:val="000000"/>
                      <w:szCs w:val="22"/>
                      <w:lang w:val="ru-RU"/>
                    </w:rPr>
                    <w:lastRenderedPageBreak/>
                    <w:t>Учасникові, який має систему контролю руху (</w:t>
                  </w:r>
                  <w:r w:rsidRPr="00E1373B">
                    <w:rPr>
                      <w:rFonts w:ascii="Times New Roman" w:eastAsia="Times New Roman" w:hAnsi="Times New Roman"/>
                      <w:color w:val="000000"/>
                      <w:szCs w:val="22"/>
                    </w:rPr>
                    <w:t>GPS</w:t>
                  </w:r>
                  <w:r w:rsidRPr="00E1373B">
                    <w:rPr>
                      <w:rFonts w:ascii="Times New Roman" w:eastAsia="Times New Roman" w:hAnsi="Times New Roman"/>
                      <w:color w:val="000000"/>
                      <w:szCs w:val="22"/>
                      <w:lang w:val="ru-RU"/>
                    </w:rPr>
                    <w:t>) транспортних засобів, які використовуються для збору та перевезення відходів</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 xml:space="preserve">– 5 балів; </w:t>
                  </w:r>
                  <w:r w:rsidRPr="00A05D2C">
                    <w:rPr>
                      <w:rFonts w:ascii="Times New Roman" w:eastAsia="Times New Roman" w:hAnsi="Times New Roman"/>
                      <w:b/>
                      <w:bCs/>
                      <w:color w:val="000000"/>
                      <w:lang w:val="ru-RU"/>
                    </w:rPr>
                    <w:lastRenderedPageBreak/>
                    <w:t>відсутність системи контролю</w:t>
                  </w:r>
                  <w:r w:rsidRPr="00A05D2C">
                    <w:rPr>
                      <w:rFonts w:ascii="Times New Roman" w:eastAsia="Times New Roman" w:hAnsi="Times New Roman"/>
                      <w:b/>
                      <w:bCs/>
                      <w:color w:val="000000"/>
                    </w:rPr>
                    <w:t> GPS – 0 балі</w:t>
                  </w:r>
                  <w:proofErr w:type="gramStart"/>
                  <w:r w:rsidRPr="00A05D2C">
                    <w:rPr>
                      <w:rFonts w:ascii="Times New Roman" w:eastAsia="Times New Roman" w:hAnsi="Times New Roman"/>
                      <w:b/>
                      <w:bCs/>
                      <w:color w:val="000000"/>
                    </w:rPr>
                    <w:t>в</w:t>
                  </w:r>
                  <w:proofErr w:type="gramEnd"/>
                </w:p>
              </w:tc>
            </w:tr>
            <w:tr w:rsidR="00E1373B" w:rsidRPr="00C42E73" w:rsidTr="00E1373B">
              <w:tc>
                <w:tcPr>
                  <w:tcW w:w="676"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rPr>
                  </w:pPr>
                  <w:r w:rsidRPr="00E1373B">
                    <w:rPr>
                      <w:rFonts w:ascii="Times New Roman" w:eastAsia="Times New Roman" w:hAnsi="Times New Roman"/>
                      <w:color w:val="000000"/>
                      <w:szCs w:val="22"/>
                    </w:rPr>
                    <w:lastRenderedPageBreak/>
                    <w:t>6.</w:t>
                  </w:r>
                </w:p>
              </w:tc>
              <w:tc>
                <w:tcPr>
                  <w:tcW w:w="309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Вартість надання послуг зі збору та вивезення побутових відході</w:t>
                  </w:r>
                  <w:proofErr w:type="gramStart"/>
                  <w:r w:rsidRPr="00E1373B">
                    <w:rPr>
                      <w:rFonts w:ascii="Times New Roman" w:eastAsia="Times New Roman" w:hAnsi="Times New Roman"/>
                      <w:color w:val="000000"/>
                      <w:szCs w:val="22"/>
                      <w:lang w:val="ru-RU"/>
                    </w:rPr>
                    <w:t>в</w:t>
                  </w:r>
                  <w:proofErr w:type="gramEnd"/>
                </w:p>
              </w:tc>
              <w:tc>
                <w:tcPr>
                  <w:tcW w:w="3481"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ind w:left="61"/>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перевага надається учасникові, що пропонує найменшу вартість надання послуг</w:t>
                  </w:r>
                </w:p>
                <w:p w:rsidR="00E1373B" w:rsidRPr="00E1373B" w:rsidRDefault="00E1373B" w:rsidP="00E1373B">
                  <w:pPr>
                    <w:spacing w:after="136"/>
                    <w:ind w:left="61"/>
                    <w:rPr>
                      <w:rFonts w:ascii="Times New Roman" w:eastAsia="Times New Roman" w:hAnsi="Times New Roman"/>
                      <w:color w:val="000000"/>
                      <w:lang w:val="ru-RU"/>
                    </w:rPr>
                  </w:pPr>
                  <w:r w:rsidRPr="00E1373B">
                    <w:rPr>
                      <w:rFonts w:ascii="Times New Roman" w:eastAsia="Times New Roman" w:hAnsi="Times New Roman"/>
                      <w:color w:val="000000"/>
                      <w:szCs w:val="22"/>
                    </w:rPr>
                    <w:t> </w:t>
                  </w:r>
                </w:p>
              </w:tc>
              <w:tc>
                <w:tcPr>
                  <w:tcW w:w="3845"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ind w:left="61"/>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Учасникові, що пропонує</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найменшу вартість надання послуг</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 25 балі</w:t>
                  </w:r>
                  <w:proofErr w:type="gramStart"/>
                  <w:r w:rsidRPr="00A05D2C">
                    <w:rPr>
                      <w:rFonts w:ascii="Times New Roman" w:eastAsia="Times New Roman" w:hAnsi="Times New Roman"/>
                      <w:b/>
                      <w:bCs/>
                      <w:color w:val="000000"/>
                      <w:lang w:val="ru-RU"/>
                    </w:rPr>
                    <w:t>в</w:t>
                  </w:r>
                  <w:proofErr w:type="gramEnd"/>
                  <w:r w:rsidRPr="00A05D2C">
                    <w:rPr>
                      <w:rFonts w:ascii="Times New Roman" w:eastAsia="Times New Roman" w:hAnsi="Times New Roman"/>
                      <w:b/>
                      <w:bCs/>
                      <w:color w:val="000000"/>
                      <w:lang w:val="ru-RU"/>
                    </w:rPr>
                    <w:t>;</w:t>
                  </w:r>
                  <w:r w:rsidRPr="00A05D2C">
                    <w:rPr>
                      <w:rFonts w:ascii="Times New Roman" w:eastAsia="Times New Roman" w:hAnsi="Times New Roman"/>
                      <w:b/>
                      <w:bCs/>
                      <w:color w:val="000000"/>
                    </w:rPr>
                    <w:t> </w:t>
                  </w:r>
                </w:p>
                <w:p w:rsidR="00E1373B" w:rsidRPr="00E1373B" w:rsidRDefault="00E1373B" w:rsidP="00E1373B">
                  <w:pPr>
                    <w:spacing w:after="136"/>
                    <w:ind w:left="61"/>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Кількість балів іншим учасникам нараховується за формулою</w:t>
                  </w:r>
                </w:p>
                <w:p w:rsidR="00E1373B" w:rsidRPr="00E1373B" w:rsidRDefault="00E1373B" w:rsidP="00E1373B">
                  <w:pPr>
                    <w:spacing w:after="136"/>
                    <w:ind w:left="61"/>
                    <w:rPr>
                      <w:rFonts w:ascii="Times New Roman" w:eastAsia="Times New Roman" w:hAnsi="Times New Roman"/>
                      <w:color w:val="000000"/>
                      <w:lang w:val="ru-RU"/>
                    </w:rPr>
                  </w:pPr>
                  <w:proofErr w:type="gramStart"/>
                  <w:r w:rsidRPr="00E1373B">
                    <w:rPr>
                      <w:rFonts w:ascii="Times New Roman" w:eastAsia="Times New Roman" w:hAnsi="Times New Roman"/>
                      <w:color w:val="000000"/>
                      <w:szCs w:val="22"/>
                      <w:lang w:val="ru-RU"/>
                    </w:rPr>
                    <w:t>Б(</w:t>
                  </w:r>
                  <w:proofErr w:type="gramEnd"/>
                  <w:r w:rsidRPr="00E1373B">
                    <w:rPr>
                      <w:rFonts w:ascii="Times New Roman" w:eastAsia="Times New Roman" w:hAnsi="Times New Roman"/>
                      <w:color w:val="000000"/>
                      <w:szCs w:val="22"/>
                      <w:lang w:val="ru-RU"/>
                    </w:rPr>
                    <w:t>обчисл) = Ц(мін) / Ц (обчисл) * 25 (з заокругленням до одного знаку після коми), де</w:t>
                  </w:r>
                </w:p>
                <w:p w:rsidR="00E1373B" w:rsidRPr="00E1373B" w:rsidRDefault="00E1373B" w:rsidP="00E1373B">
                  <w:pPr>
                    <w:spacing w:after="136"/>
                    <w:ind w:left="61"/>
                    <w:rPr>
                      <w:rFonts w:ascii="Times New Roman" w:eastAsia="Times New Roman" w:hAnsi="Times New Roman"/>
                      <w:color w:val="000000"/>
                      <w:lang w:val="ru-RU"/>
                    </w:rPr>
                  </w:pPr>
                  <w:proofErr w:type="gramStart"/>
                  <w:r w:rsidRPr="00E1373B">
                    <w:rPr>
                      <w:rFonts w:ascii="Times New Roman" w:eastAsia="Times New Roman" w:hAnsi="Times New Roman"/>
                      <w:color w:val="000000"/>
                      <w:szCs w:val="22"/>
                      <w:lang w:val="ru-RU"/>
                    </w:rPr>
                    <w:t>Б(</w:t>
                  </w:r>
                  <w:proofErr w:type="gramEnd"/>
                  <w:r w:rsidRPr="00E1373B">
                    <w:rPr>
                      <w:rFonts w:ascii="Times New Roman" w:eastAsia="Times New Roman" w:hAnsi="Times New Roman"/>
                      <w:color w:val="000000"/>
                      <w:szCs w:val="22"/>
                      <w:lang w:val="ru-RU"/>
                    </w:rPr>
                    <w:t>обчисл) – це кількість балів учасника, що обчислюється</w:t>
                  </w:r>
                </w:p>
                <w:p w:rsidR="00E1373B" w:rsidRPr="00E1373B" w:rsidRDefault="00E1373B" w:rsidP="00E1373B">
                  <w:pPr>
                    <w:spacing w:after="136"/>
                    <w:ind w:left="61"/>
                    <w:rPr>
                      <w:rFonts w:ascii="Times New Roman" w:eastAsia="Times New Roman" w:hAnsi="Times New Roman"/>
                      <w:color w:val="000000"/>
                      <w:lang w:val="ru-RU"/>
                    </w:rPr>
                  </w:pPr>
                  <w:proofErr w:type="gramStart"/>
                  <w:r w:rsidRPr="00E1373B">
                    <w:rPr>
                      <w:rFonts w:ascii="Times New Roman" w:eastAsia="Times New Roman" w:hAnsi="Times New Roman"/>
                      <w:color w:val="000000"/>
                      <w:szCs w:val="22"/>
                      <w:lang w:val="ru-RU"/>
                    </w:rPr>
                    <w:t>Ц(</w:t>
                  </w:r>
                  <w:proofErr w:type="gramEnd"/>
                  <w:r w:rsidRPr="00E1373B">
                    <w:rPr>
                      <w:rFonts w:ascii="Times New Roman" w:eastAsia="Times New Roman" w:hAnsi="Times New Roman"/>
                      <w:color w:val="000000"/>
                      <w:szCs w:val="22"/>
                      <w:lang w:val="ru-RU"/>
                    </w:rPr>
                    <w:t>мін) – мінімальна цінова пропозиція серед всіх учасників конкурсу</w:t>
                  </w:r>
                </w:p>
                <w:p w:rsidR="00E1373B" w:rsidRPr="00E1373B" w:rsidRDefault="00E1373B" w:rsidP="00E1373B">
                  <w:pPr>
                    <w:spacing w:after="136"/>
                    <w:ind w:left="61"/>
                    <w:rPr>
                      <w:rFonts w:ascii="Times New Roman" w:eastAsia="Times New Roman" w:hAnsi="Times New Roman"/>
                      <w:color w:val="000000"/>
                      <w:lang w:val="ru-RU"/>
                    </w:rPr>
                  </w:pPr>
                  <w:proofErr w:type="gramStart"/>
                  <w:r w:rsidRPr="00E1373B">
                    <w:rPr>
                      <w:rFonts w:ascii="Times New Roman" w:eastAsia="Times New Roman" w:hAnsi="Times New Roman"/>
                      <w:color w:val="000000"/>
                      <w:szCs w:val="22"/>
                      <w:lang w:val="ru-RU"/>
                    </w:rPr>
                    <w:t>Ц(</w:t>
                  </w:r>
                  <w:proofErr w:type="gramEnd"/>
                  <w:r w:rsidRPr="00E1373B">
                    <w:rPr>
                      <w:rFonts w:ascii="Times New Roman" w:eastAsia="Times New Roman" w:hAnsi="Times New Roman"/>
                      <w:color w:val="000000"/>
                      <w:szCs w:val="22"/>
                      <w:lang w:val="ru-RU"/>
                    </w:rPr>
                    <w:t>обчисл) – ціна, запропонована учасником, що обчислюється</w:t>
                  </w:r>
                </w:p>
              </w:tc>
            </w:tr>
            <w:tr w:rsidR="00E1373B" w:rsidRPr="00E1373B" w:rsidTr="00E1373B">
              <w:tc>
                <w:tcPr>
                  <w:tcW w:w="676"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rPr>
                  </w:pPr>
                  <w:r w:rsidRPr="00E1373B">
                    <w:rPr>
                      <w:rFonts w:ascii="Times New Roman" w:eastAsia="Times New Roman" w:hAnsi="Times New Roman"/>
                      <w:color w:val="000000"/>
                      <w:szCs w:val="22"/>
                    </w:rPr>
                    <w:t>7.</w:t>
                  </w:r>
                </w:p>
              </w:tc>
              <w:tc>
                <w:tcPr>
                  <w:tcW w:w="309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xml:space="preserve">Досвід роботи з надання послуг з вивезення побутових відходів </w:t>
                  </w:r>
                  <w:proofErr w:type="gramStart"/>
                  <w:r w:rsidRPr="00E1373B">
                    <w:rPr>
                      <w:rFonts w:ascii="Times New Roman" w:eastAsia="Times New Roman" w:hAnsi="Times New Roman"/>
                      <w:color w:val="000000"/>
                      <w:szCs w:val="22"/>
                      <w:lang w:val="ru-RU"/>
                    </w:rPr>
                    <w:t>в</w:t>
                  </w:r>
                  <w:proofErr w:type="gramEnd"/>
                  <w:r w:rsidRPr="00E1373B">
                    <w:rPr>
                      <w:rFonts w:ascii="Times New Roman" w:eastAsia="Times New Roman" w:hAnsi="Times New Roman"/>
                      <w:color w:val="000000"/>
                      <w:szCs w:val="22"/>
                      <w:lang w:val="ru-RU"/>
                    </w:rPr>
                    <w:t>ідповідно до вимог стандартів, нормативів, норм та правил</w:t>
                  </w:r>
                </w:p>
              </w:tc>
              <w:tc>
                <w:tcPr>
                  <w:tcW w:w="3481"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proofErr w:type="gramStart"/>
                  <w:r w:rsidRPr="00E1373B">
                    <w:rPr>
                      <w:rFonts w:ascii="Times New Roman" w:eastAsia="Times New Roman" w:hAnsi="Times New Roman"/>
                      <w:color w:val="000000"/>
                      <w:szCs w:val="22"/>
                      <w:lang w:val="ru-RU"/>
                    </w:rPr>
                    <w:t xml:space="preserve">- перевага надається учасникові, що має більш практичний досвід роботи з надання даного виду послуг з дотриманням вимог стандартів, нормативів, норм та правил надання послуг з вивезення побутових відходів, затверджених постановою </w:t>
                  </w:r>
                  <w:r w:rsidRPr="00E1373B">
                    <w:rPr>
                      <w:rFonts w:ascii="Times New Roman" w:eastAsia="Times New Roman" w:hAnsi="Times New Roman"/>
                      <w:color w:val="000000"/>
                      <w:szCs w:val="22"/>
                      <w:lang w:val="ru-RU"/>
                    </w:rPr>
                    <w:lastRenderedPageBreak/>
                    <w:t>КМУ від 10.12.2008 №1070 та інших нормативних актів</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(п.3 в 6 розділі конкурсної документації)</w:t>
                  </w:r>
                  <w:proofErr w:type="gramEnd"/>
                </w:p>
              </w:tc>
              <w:tc>
                <w:tcPr>
                  <w:tcW w:w="3845"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lastRenderedPageBreak/>
                    <w:t>Учасникові, який має досвід роботи більше 5 років –</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15 балі</w:t>
                  </w:r>
                  <w:proofErr w:type="gramStart"/>
                  <w:r w:rsidRPr="00A05D2C">
                    <w:rPr>
                      <w:rFonts w:ascii="Times New Roman" w:eastAsia="Times New Roman" w:hAnsi="Times New Roman"/>
                      <w:b/>
                      <w:bCs/>
                      <w:color w:val="000000"/>
                      <w:lang w:val="ru-RU"/>
                    </w:rPr>
                    <w:t>в</w:t>
                  </w:r>
                  <w:proofErr w:type="gramEnd"/>
                  <w:r w:rsidRPr="00E1373B">
                    <w:rPr>
                      <w:rFonts w:ascii="Times New Roman" w:eastAsia="Times New Roman" w:hAnsi="Times New Roman"/>
                      <w:color w:val="000000"/>
                      <w:szCs w:val="22"/>
                      <w:lang w:val="ru-RU"/>
                    </w:rPr>
                    <w:t>;</w:t>
                  </w:r>
                </w:p>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від 3 до 5 років –</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10 балі</w:t>
                  </w:r>
                  <w:proofErr w:type="gramStart"/>
                  <w:r w:rsidRPr="00A05D2C">
                    <w:rPr>
                      <w:rFonts w:ascii="Times New Roman" w:eastAsia="Times New Roman" w:hAnsi="Times New Roman"/>
                      <w:b/>
                      <w:bCs/>
                      <w:color w:val="000000"/>
                      <w:lang w:val="ru-RU"/>
                    </w:rPr>
                    <w:t>в</w:t>
                  </w:r>
                  <w:proofErr w:type="gramEnd"/>
                  <w:r w:rsidRPr="00E1373B">
                    <w:rPr>
                      <w:rFonts w:ascii="Times New Roman" w:eastAsia="Times New Roman" w:hAnsi="Times New Roman"/>
                      <w:color w:val="000000"/>
                      <w:szCs w:val="22"/>
                      <w:lang w:val="ru-RU"/>
                    </w:rPr>
                    <w:t>;</w:t>
                  </w:r>
                </w:p>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до 3 років -</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5 балі</w:t>
                  </w:r>
                  <w:proofErr w:type="gramStart"/>
                  <w:r w:rsidRPr="00A05D2C">
                    <w:rPr>
                      <w:rFonts w:ascii="Times New Roman" w:eastAsia="Times New Roman" w:hAnsi="Times New Roman"/>
                      <w:b/>
                      <w:bCs/>
                      <w:color w:val="000000"/>
                      <w:lang w:val="ru-RU"/>
                    </w:rPr>
                    <w:t>в</w:t>
                  </w:r>
                  <w:proofErr w:type="gramEnd"/>
                  <w:r w:rsidRPr="00E1373B">
                    <w:rPr>
                      <w:rFonts w:ascii="Times New Roman" w:eastAsia="Times New Roman" w:hAnsi="Times New Roman"/>
                      <w:color w:val="000000"/>
                      <w:szCs w:val="22"/>
                      <w:lang w:val="ru-RU"/>
                    </w:rPr>
                    <w:t>;</w:t>
                  </w:r>
                </w:p>
                <w:p w:rsidR="00E1373B" w:rsidRPr="00E1373B" w:rsidRDefault="00E1373B" w:rsidP="00E1373B">
                  <w:pPr>
                    <w:spacing w:after="136"/>
                    <w:rPr>
                      <w:rFonts w:ascii="Times New Roman" w:eastAsia="Times New Roman" w:hAnsi="Times New Roman"/>
                      <w:color w:val="000000"/>
                    </w:rPr>
                  </w:pPr>
                  <w:proofErr w:type="gramStart"/>
                  <w:r w:rsidRPr="00E1373B">
                    <w:rPr>
                      <w:rFonts w:ascii="Times New Roman" w:eastAsia="Times New Roman" w:hAnsi="Times New Roman"/>
                      <w:color w:val="000000"/>
                      <w:szCs w:val="22"/>
                    </w:rPr>
                    <w:t>без</w:t>
                  </w:r>
                  <w:proofErr w:type="gramEnd"/>
                  <w:r w:rsidRPr="00E1373B">
                    <w:rPr>
                      <w:rFonts w:ascii="Times New Roman" w:eastAsia="Times New Roman" w:hAnsi="Times New Roman"/>
                      <w:color w:val="000000"/>
                      <w:szCs w:val="22"/>
                    </w:rPr>
                    <w:t xml:space="preserve"> досвіду роботи – </w:t>
                  </w:r>
                  <w:r w:rsidRPr="00A05D2C">
                    <w:rPr>
                      <w:rFonts w:ascii="Times New Roman" w:eastAsia="Times New Roman" w:hAnsi="Times New Roman"/>
                      <w:b/>
                      <w:bCs/>
                      <w:color w:val="000000"/>
                    </w:rPr>
                    <w:t>0 балів</w:t>
                  </w:r>
                  <w:r w:rsidRPr="00E1373B">
                    <w:rPr>
                      <w:rFonts w:ascii="Times New Roman" w:eastAsia="Times New Roman" w:hAnsi="Times New Roman"/>
                      <w:color w:val="000000"/>
                      <w:szCs w:val="22"/>
                    </w:rPr>
                    <w:t>.</w:t>
                  </w:r>
                </w:p>
                <w:p w:rsidR="00E1373B" w:rsidRPr="00E1373B" w:rsidRDefault="00E1373B" w:rsidP="00E1373B">
                  <w:pPr>
                    <w:spacing w:after="136"/>
                    <w:rPr>
                      <w:rFonts w:ascii="Times New Roman" w:eastAsia="Times New Roman" w:hAnsi="Times New Roman"/>
                      <w:color w:val="000000"/>
                    </w:rPr>
                  </w:pPr>
                  <w:r w:rsidRPr="00E1373B">
                    <w:rPr>
                      <w:rFonts w:ascii="Times New Roman" w:eastAsia="Times New Roman" w:hAnsi="Times New Roman"/>
                      <w:color w:val="000000"/>
                      <w:szCs w:val="22"/>
                    </w:rPr>
                    <w:t> </w:t>
                  </w:r>
                </w:p>
              </w:tc>
            </w:tr>
            <w:tr w:rsidR="00E1373B" w:rsidRPr="00C42E73" w:rsidTr="00E1373B">
              <w:tc>
                <w:tcPr>
                  <w:tcW w:w="676"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rPr>
                  </w:pPr>
                  <w:r w:rsidRPr="00E1373B">
                    <w:rPr>
                      <w:rFonts w:ascii="Times New Roman" w:eastAsia="Times New Roman" w:hAnsi="Times New Roman"/>
                      <w:color w:val="000000"/>
                      <w:szCs w:val="22"/>
                    </w:rPr>
                    <w:lastRenderedPageBreak/>
                    <w:t>8.</w:t>
                  </w:r>
                </w:p>
              </w:tc>
              <w:tc>
                <w:tcPr>
                  <w:tcW w:w="309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rPr>
                  </w:pPr>
                  <w:r w:rsidRPr="00E1373B">
                    <w:rPr>
                      <w:rFonts w:ascii="Times New Roman" w:eastAsia="Times New Roman" w:hAnsi="Times New Roman"/>
                      <w:color w:val="000000"/>
                      <w:szCs w:val="22"/>
                    </w:rPr>
                    <w:t>Способи поводження з побутовими відходами, яким надається перевага, у порядку спадання: повторне використання; використання як вторинної сировини; отримання електричної чи теплової енергії; утилізація побутових відходів</w:t>
                  </w:r>
                </w:p>
              </w:tc>
              <w:tc>
                <w:tcPr>
                  <w:tcW w:w="3481"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перевага надається учасникові, що планує утилізовувати менший відсоток побутових відходів</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(п. 6 в 6 розділі конкурсної документації)</w:t>
                  </w:r>
                </w:p>
              </w:tc>
              <w:tc>
                <w:tcPr>
                  <w:tcW w:w="3845"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xml:space="preserve">Учасникові, який забезпечить: повторне використання відходів </w:t>
                  </w:r>
                  <w:r w:rsidRPr="00E1373B">
                    <w:rPr>
                      <w:rFonts w:ascii="Times New Roman" w:eastAsia="Times New Roman" w:hAnsi="Times New Roman"/>
                      <w:color w:val="000000"/>
                      <w:szCs w:val="22"/>
                    </w:rPr>
                    <w:t> </w:t>
                  </w:r>
                  <w:proofErr w:type="gramStart"/>
                  <w:r w:rsidRPr="00E1373B">
                    <w:rPr>
                      <w:rFonts w:ascii="Times New Roman" w:eastAsia="Times New Roman" w:hAnsi="Times New Roman"/>
                      <w:color w:val="000000"/>
                      <w:szCs w:val="22"/>
                      <w:lang w:val="ru-RU"/>
                    </w:rPr>
                    <w:t>в</w:t>
                  </w:r>
                  <w:proofErr w:type="gramEnd"/>
                  <w:r w:rsidRPr="00E1373B">
                    <w:rPr>
                      <w:rFonts w:ascii="Times New Roman" w:eastAsia="Times New Roman" w:hAnsi="Times New Roman"/>
                      <w:color w:val="000000"/>
                      <w:szCs w:val="22"/>
                      <w:lang w:val="ru-RU"/>
                    </w:rPr>
                    <w:t xml:space="preserve"> повному обсязі зібраних відходів</w:t>
                  </w:r>
                  <w:r w:rsidRPr="00A05D2C">
                    <w:rPr>
                      <w:rFonts w:ascii="Times New Roman" w:eastAsia="Times New Roman" w:hAnsi="Times New Roman"/>
                      <w:b/>
                      <w:bCs/>
                      <w:color w:val="000000"/>
                    </w:rPr>
                    <w:t> </w:t>
                  </w:r>
                  <w:r w:rsidRPr="00A05D2C">
                    <w:rPr>
                      <w:rFonts w:ascii="Times New Roman" w:eastAsia="Times New Roman" w:hAnsi="Times New Roman"/>
                      <w:b/>
                      <w:bCs/>
                      <w:color w:val="000000"/>
                      <w:lang w:val="ru-RU"/>
                    </w:rPr>
                    <w:t>– 10 балів;</w:t>
                  </w:r>
                  <w:r w:rsidRPr="00A05D2C">
                    <w:rPr>
                      <w:rFonts w:ascii="Times New Roman" w:eastAsia="Times New Roman" w:hAnsi="Times New Roman"/>
                      <w:b/>
                      <w:bCs/>
                      <w:color w:val="000000"/>
                    </w:rPr>
                    <w:t> </w:t>
                  </w:r>
                  <w:r w:rsidRPr="00E1373B">
                    <w:rPr>
                      <w:rFonts w:ascii="Times New Roman" w:eastAsia="Times New Roman" w:hAnsi="Times New Roman"/>
                      <w:color w:val="000000"/>
                      <w:szCs w:val="22"/>
                      <w:lang w:val="ru-RU"/>
                    </w:rPr>
                    <w:t>повторне використання частини зібраних відходів</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 5 балів;</w:t>
                  </w:r>
                  <w:r w:rsidRPr="00A05D2C">
                    <w:rPr>
                      <w:rFonts w:ascii="Times New Roman" w:eastAsia="Times New Roman" w:hAnsi="Times New Roman"/>
                      <w:b/>
                      <w:bCs/>
                      <w:color w:val="000000"/>
                    </w:rPr>
                    <w:t> </w:t>
                  </w:r>
                  <w:r w:rsidRPr="00E1373B">
                    <w:rPr>
                      <w:rFonts w:ascii="Times New Roman" w:eastAsia="Times New Roman" w:hAnsi="Times New Roman"/>
                      <w:color w:val="000000"/>
                      <w:szCs w:val="22"/>
                      <w:lang w:val="ru-RU"/>
                    </w:rPr>
                    <w:t>не планує повторне використання зібраних відходів</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 0 балів.</w:t>
                  </w:r>
                </w:p>
              </w:tc>
            </w:tr>
            <w:tr w:rsidR="00E1373B" w:rsidRPr="00C42E73" w:rsidTr="00E1373B">
              <w:tc>
                <w:tcPr>
                  <w:tcW w:w="676"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rPr>
                  </w:pPr>
                  <w:r w:rsidRPr="00E1373B">
                    <w:rPr>
                      <w:rFonts w:ascii="Times New Roman" w:eastAsia="Times New Roman" w:hAnsi="Times New Roman"/>
                      <w:color w:val="000000"/>
                      <w:szCs w:val="22"/>
                    </w:rPr>
                    <w:t>9.</w:t>
                  </w:r>
                </w:p>
              </w:tc>
              <w:tc>
                <w:tcPr>
                  <w:tcW w:w="309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Можливість проводити в установленому законодавством порядку щоденний медичний огляд водії</w:t>
                  </w:r>
                  <w:proofErr w:type="gramStart"/>
                  <w:r w:rsidRPr="00E1373B">
                    <w:rPr>
                      <w:rFonts w:ascii="Times New Roman" w:eastAsia="Times New Roman" w:hAnsi="Times New Roman"/>
                      <w:color w:val="000000"/>
                      <w:szCs w:val="22"/>
                      <w:lang w:val="ru-RU"/>
                    </w:rPr>
                    <w:t>в</w:t>
                  </w:r>
                  <w:proofErr w:type="gramEnd"/>
                  <w:r w:rsidRPr="00E1373B">
                    <w:rPr>
                      <w:rFonts w:ascii="Times New Roman" w:eastAsia="Times New Roman" w:hAnsi="Times New Roman"/>
                      <w:color w:val="000000"/>
                      <w:szCs w:val="22"/>
                      <w:lang w:val="ru-RU"/>
                    </w:rPr>
                    <w:t xml:space="preserve"> у належним </w:t>
                  </w:r>
                  <w:proofErr w:type="gramStart"/>
                  <w:r w:rsidRPr="00E1373B">
                    <w:rPr>
                      <w:rFonts w:ascii="Times New Roman" w:eastAsia="Times New Roman" w:hAnsi="Times New Roman"/>
                      <w:color w:val="000000"/>
                      <w:szCs w:val="22"/>
                      <w:lang w:val="ru-RU"/>
                    </w:rPr>
                    <w:t>чином</w:t>
                  </w:r>
                  <w:proofErr w:type="gramEnd"/>
                  <w:r w:rsidRPr="00E1373B">
                    <w:rPr>
                      <w:rFonts w:ascii="Times New Roman" w:eastAsia="Times New Roman" w:hAnsi="Times New Roman"/>
                      <w:color w:val="000000"/>
                      <w:szCs w:val="22"/>
                      <w:lang w:val="ru-RU"/>
                    </w:rPr>
                    <w:t xml:space="preserve"> обладнаному медичному пункті</w:t>
                  </w:r>
                </w:p>
              </w:tc>
              <w:tc>
                <w:tcPr>
                  <w:tcW w:w="3481"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використання власного медичного пункту або отримання таких послуг на договірні основі</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(п.4 в 6 розділі конкурсної документації)</w:t>
                  </w:r>
                </w:p>
              </w:tc>
              <w:tc>
                <w:tcPr>
                  <w:tcW w:w="3845"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xml:space="preserve">Учасникові, який документально </w:t>
                  </w:r>
                  <w:proofErr w:type="gramStart"/>
                  <w:r w:rsidRPr="00E1373B">
                    <w:rPr>
                      <w:rFonts w:ascii="Times New Roman" w:eastAsia="Times New Roman" w:hAnsi="Times New Roman"/>
                      <w:color w:val="000000"/>
                      <w:szCs w:val="22"/>
                      <w:lang w:val="ru-RU"/>
                    </w:rPr>
                    <w:t>п</w:t>
                  </w:r>
                  <w:proofErr w:type="gramEnd"/>
                  <w:r w:rsidRPr="00E1373B">
                    <w:rPr>
                      <w:rFonts w:ascii="Times New Roman" w:eastAsia="Times New Roman" w:hAnsi="Times New Roman"/>
                      <w:color w:val="000000"/>
                      <w:szCs w:val="22"/>
                      <w:lang w:val="ru-RU"/>
                    </w:rPr>
                    <w:t>ідтвердив наявність власного медичного пункту –</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5 балів</w:t>
                  </w:r>
                  <w:r w:rsidRPr="00E1373B">
                    <w:rPr>
                      <w:rFonts w:ascii="Times New Roman" w:eastAsia="Times New Roman" w:hAnsi="Times New Roman"/>
                      <w:color w:val="000000"/>
                      <w:szCs w:val="22"/>
                      <w:lang w:val="ru-RU"/>
                    </w:rPr>
                    <w:t>;</w:t>
                  </w:r>
                </w:p>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Учасникові, який надав угоду про проведення щоденного медичного огляду водіїв іншою установою (організацією) –</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3 бали</w:t>
                  </w:r>
                  <w:r w:rsidRPr="00E1373B">
                    <w:rPr>
                      <w:rFonts w:ascii="Times New Roman" w:eastAsia="Times New Roman" w:hAnsi="Times New Roman"/>
                      <w:color w:val="000000"/>
                      <w:szCs w:val="22"/>
                      <w:lang w:val="ru-RU"/>
                    </w:rPr>
                    <w:t>;</w:t>
                  </w:r>
                </w:p>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xml:space="preserve">Учасник, який документально не </w:t>
                  </w:r>
                  <w:proofErr w:type="gramStart"/>
                  <w:r w:rsidRPr="00E1373B">
                    <w:rPr>
                      <w:rFonts w:ascii="Times New Roman" w:eastAsia="Times New Roman" w:hAnsi="Times New Roman"/>
                      <w:color w:val="000000"/>
                      <w:szCs w:val="22"/>
                      <w:lang w:val="ru-RU"/>
                    </w:rPr>
                    <w:t>п</w:t>
                  </w:r>
                  <w:proofErr w:type="gramEnd"/>
                  <w:r w:rsidRPr="00E1373B">
                    <w:rPr>
                      <w:rFonts w:ascii="Times New Roman" w:eastAsia="Times New Roman" w:hAnsi="Times New Roman"/>
                      <w:color w:val="000000"/>
                      <w:szCs w:val="22"/>
                      <w:lang w:val="ru-RU"/>
                    </w:rPr>
                    <w:t>ідтвердив використання власного медичного пункту або отримання таких послуг на договірні основі –</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не допускається до конкурсу.</w:t>
                  </w:r>
                </w:p>
              </w:tc>
            </w:tr>
            <w:tr w:rsidR="00E1373B" w:rsidRPr="00E1373B" w:rsidTr="00E1373B">
              <w:tc>
                <w:tcPr>
                  <w:tcW w:w="676"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rPr>
                  </w:pPr>
                  <w:r w:rsidRPr="00E1373B">
                    <w:rPr>
                      <w:rFonts w:ascii="Times New Roman" w:eastAsia="Times New Roman" w:hAnsi="Times New Roman"/>
                      <w:color w:val="000000"/>
                      <w:szCs w:val="22"/>
                    </w:rPr>
                    <w:t>10</w:t>
                  </w:r>
                </w:p>
              </w:tc>
              <w:tc>
                <w:tcPr>
                  <w:tcW w:w="309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xml:space="preserve">Можливість забезпечити зберігання та охорону </w:t>
                  </w:r>
                  <w:r w:rsidRPr="00E1373B">
                    <w:rPr>
                      <w:rFonts w:ascii="Times New Roman" w:eastAsia="Times New Roman" w:hAnsi="Times New Roman"/>
                      <w:color w:val="000000"/>
                      <w:szCs w:val="22"/>
                      <w:lang w:val="ru-RU"/>
                    </w:rPr>
                    <w:lastRenderedPageBreak/>
                    <w:t xml:space="preserve">спеціально обладнаних транспортних засобів для перевезення побутових відходів на </w:t>
                  </w:r>
                  <w:proofErr w:type="gramStart"/>
                  <w:r w:rsidRPr="00E1373B">
                    <w:rPr>
                      <w:rFonts w:ascii="Times New Roman" w:eastAsia="Times New Roman" w:hAnsi="Times New Roman"/>
                      <w:color w:val="000000"/>
                      <w:szCs w:val="22"/>
                      <w:lang w:val="ru-RU"/>
                    </w:rPr>
                    <w:t>п</w:t>
                  </w:r>
                  <w:proofErr w:type="gramEnd"/>
                  <w:r w:rsidRPr="00E1373B">
                    <w:rPr>
                      <w:rFonts w:ascii="Times New Roman" w:eastAsia="Times New Roman" w:hAnsi="Times New Roman"/>
                      <w:color w:val="000000"/>
                      <w:szCs w:val="22"/>
                      <w:lang w:val="ru-RU"/>
                    </w:rPr>
                    <w:t>ідставі та у порядку, встановленому законодавством</w:t>
                  </w:r>
                </w:p>
              </w:tc>
              <w:tc>
                <w:tcPr>
                  <w:tcW w:w="3481"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lastRenderedPageBreak/>
                    <w:t xml:space="preserve">- зберігання спеціально обладнаних транспортних </w:t>
                  </w:r>
                  <w:r w:rsidRPr="00E1373B">
                    <w:rPr>
                      <w:rFonts w:ascii="Times New Roman" w:eastAsia="Times New Roman" w:hAnsi="Times New Roman"/>
                      <w:color w:val="000000"/>
                      <w:szCs w:val="22"/>
                      <w:lang w:val="ru-RU"/>
                    </w:rPr>
                    <w:lastRenderedPageBreak/>
                    <w:t xml:space="preserve">засобів забезпечують штатні працівники або інше </w:t>
                  </w:r>
                  <w:proofErr w:type="gramStart"/>
                  <w:r w:rsidRPr="00E1373B">
                    <w:rPr>
                      <w:rFonts w:ascii="Times New Roman" w:eastAsia="Times New Roman" w:hAnsi="Times New Roman"/>
                      <w:color w:val="000000"/>
                      <w:szCs w:val="22"/>
                      <w:lang w:val="ru-RU"/>
                    </w:rPr>
                    <w:t>п</w:t>
                  </w:r>
                  <w:proofErr w:type="gramEnd"/>
                  <w:r w:rsidRPr="00E1373B">
                    <w:rPr>
                      <w:rFonts w:ascii="Times New Roman" w:eastAsia="Times New Roman" w:hAnsi="Times New Roman"/>
                      <w:color w:val="000000"/>
                      <w:szCs w:val="22"/>
                      <w:lang w:val="ru-RU"/>
                    </w:rPr>
                    <w:t>ідприємство за договором на власній або орендованій території виконавця послуг;</w:t>
                  </w:r>
                </w:p>
              </w:tc>
              <w:tc>
                <w:tcPr>
                  <w:tcW w:w="3845"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lastRenderedPageBreak/>
                    <w:t xml:space="preserve">Учасникові, який здійснює зберігання спеціально обладнаних </w:t>
                  </w:r>
                  <w:r w:rsidRPr="00E1373B">
                    <w:rPr>
                      <w:rFonts w:ascii="Times New Roman" w:eastAsia="Times New Roman" w:hAnsi="Times New Roman"/>
                      <w:color w:val="000000"/>
                      <w:szCs w:val="22"/>
                      <w:lang w:val="ru-RU"/>
                    </w:rPr>
                    <w:lastRenderedPageBreak/>
                    <w:t>транспортних засобів на власній території –</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5 балі</w:t>
                  </w:r>
                  <w:proofErr w:type="gramStart"/>
                  <w:r w:rsidRPr="00A05D2C">
                    <w:rPr>
                      <w:rFonts w:ascii="Times New Roman" w:eastAsia="Times New Roman" w:hAnsi="Times New Roman"/>
                      <w:b/>
                      <w:bCs/>
                      <w:color w:val="000000"/>
                      <w:lang w:val="ru-RU"/>
                    </w:rPr>
                    <w:t>в</w:t>
                  </w:r>
                  <w:proofErr w:type="gramEnd"/>
                  <w:r w:rsidRPr="00A05D2C">
                    <w:rPr>
                      <w:rFonts w:ascii="Times New Roman" w:eastAsia="Times New Roman" w:hAnsi="Times New Roman"/>
                      <w:b/>
                      <w:bCs/>
                      <w:color w:val="000000"/>
                      <w:lang w:val="ru-RU"/>
                    </w:rPr>
                    <w:t>;</w:t>
                  </w:r>
                </w:p>
                <w:p w:rsidR="00E1373B" w:rsidRPr="00E1373B" w:rsidRDefault="00E1373B" w:rsidP="00E1373B">
                  <w:pPr>
                    <w:spacing w:after="136"/>
                    <w:rPr>
                      <w:rFonts w:ascii="Times New Roman" w:eastAsia="Times New Roman" w:hAnsi="Times New Roman"/>
                      <w:color w:val="000000"/>
                    </w:rPr>
                  </w:pPr>
                  <w:r w:rsidRPr="00E1373B">
                    <w:rPr>
                      <w:rFonts w:ascii="Times New Roman" w:eastAsia="Times New Roman" w:hAnsi="Times New Roman"/>
                      <w:color w:val="000000"/>
                      <w:szCs w:val="22"/>
                    </w:rPr>
                    <w:t>На орендованій території – </w:t>
                  </w:r>
                  <w:r w:rsidRPr="00A05D2C">
                    <w:rPr>
                      <w:rFonts w:ascii="Times New Roman" w:eastAsia="Times New Roman" w:hAnsi="Times New Roman"/>
                      <w:b/>
                      <w:bCs/>
                      <w:color w:val="000000"/>
                    </w:rPr>
                    <w:t>3 бали.</w:t>
                  </w:r>
                </w:p>
              </w:tc>
            </w:tr>
            <w:tr w:rsidR="00E1373B" w:rsidRPr="00C42E73" w:rsidTr="00E1373B">
              <w:tc>
                <w:tcPr>
                  <w:tcW w:w="676"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rPr>
                  </w:pPr>
                  <w:r w:rsidRPr="00E1373B">
                    <w:rPr>
                      <w:rFonts w:ascii="Times New Roman" w:eastAsia="Times New Roman" w:hAnsi="Times New Roman"/>
                      <w:color w:val="000000"/>
                      <w:szCs w:val="22"/>
                    </w:rPr>
                    <w:lastRenderedPageBreak/>
                    <w:t>11</w:t>
                  </w:r>
                </w:p>
              </w:tc>
              <w:tc>
                <w:tcPr>
                  <w:tcW w:w="309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rPr>
                  </w:pPr>
                  <w:r w:rsidRPr="00E1373B">
                    <w:rPr>
                      <w:rFonts w:ascii="Times New Roman" w:eastAsia="Times New Roman" w:hAnsi="Times New Roman"/>
                      <w:color w:val="000000"/>
                      <w:szCs w:val="22"/>
                    </w:rPr>
                    <w:t>Наявність у працівників відповідної кваліфікації (з урахуванням пропозицій щодо залучення співвиконавців)</w:t>
                  </w:r>
                </w:p>
              </w:tc>
              <w:tc>
                <w:tcPr>
                  <w:tcW w:w="3481"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xml:space="preserve">- перевага надається учасникові, який не має порушень правил безпеки дорожнього руху водіями спеціально обладнаних транспортних засобів </w:t>
                  </w:r>
                  <w:proofErr w:type="gramStart"/>
                  <w:r w:rsidRPr="00E1373B">
                    <w:rPr>
                      <w:rFonts w:ascii="Times New Roman" w:eastAsia="Times New Roman" w:hAnsi="Times New Roman"/>
                      <w:color w:val="000000"/>
                      <w:szCs w:val="22"/>
                      <w:lang w:val="ru-RU"/>
                    </w:rPr>
                    <w:t>п</w:t>
                  </w:r>
                  <w:proofErr w:type="gramEnd"/>
                  <w:r w:rsidRPr="00E1373B">
                    <w:rPr>
                      <w:rFonts w:ascii="Times New Roman" w:eastAsia="Times New Roman" w:hAnsi="Times New Roman"/>
                      <w:color w:val="000000"/>
                      <w:szCs w:val="22"/>
                      <w:lang w:val="ru-RU"/>
                    </w:rPr>
                    <w:t>ід час надання послуг з вивезення побутових відходів</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(п.7 в 6 розділі конкурсної документації)</w:t>
                  </w:r>
                </w:p>
              </w:tc>
              <w:tc>
                <w:tcPr>
                  <w:tcW w:w="3845"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xml:space="preserve">учасникові, який не має порушень правил безпеки дорожнього руху водіями спеціально обладнаних транспортних засобів </w:t>
                  </w:r>
                  <w:proofErr w:type="gramStart"/>
                  <w:r w:rsidRPr="00E1373B">
                    <w:rPr>
                      <w:rFonts w:ascii="Times New Roman" w:eastAsia="Times New Roman" w:hAnsi="Times New Roman"/>
                      <w:color w:val="000000"/>
                      <w:szCs w:val="22"/>
                      <w:lang w:val="ru-RU"/>
                    </w:rPr>
                    <w:t>п</w:t>
                  </w:r>
                  <w:proofErr w:type="gramEnd"/>
                  <w:r w:rsidRPr="00E1373B">
                    <w:rPr>
                      <w:rFonts w:ascii="Times New Roman" w:eastAsia="Times New Roman" w:hAnsi="Times New Roman"/>
                      <w:color w:val="000000"/>
                      <w:szCs w:val="22"/>
                      <w:lang w:val="ru-RU"/>
                    </w:rPr>
                    <w:t>ід час надання послуг з вивезення побутових відходів –</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3 балів;</w:t>
                  </w:r>
                </w:p>
                <w:p w:rsidR="00E1373B" w:rsidRPr="00E1373B" w:rsidRDefault="00E1373B" w:rsidP="00E1373B">
                  <w:pPr>
                    <w:spacing w:after="136"/>
                    <w:rPr>
                      <w:rFonts w:ascii="Times New Roman" w:eastAsia="Times New Roman" w:hAnsi="Times New Roman"/>
                      <w:color w:val="000000"/>
                      <w:lang w:val="ru-RU"/>
                    </w:rPr>
                  </w:pPr>
                  <w:r w:rsidRPr="00E1373B">
                    <w:rPr>
                      <w:rFonts w:ascii="Times New Roman" w:eastAsia="Times New Roman" w:hAnsi="Times New Roman"/>
                      <w:color w:val="000000"/>
                      <w:szCs w:val="22"/>
                      <w:lang w:val="ru-RU"/>
                    </w:rPr>
                    <w:t xml:space="preserve">учасникові, який має порушення правил безпеки дорожнього руху водіями спеціально обладнаних транспортних засобів </w:t>
                  </w:r>
                  <w:proofErr w:type="gramStart"/>
                  <w:r w:rsidRPr="00E1373B">
                    <w:rPr>
                      <w:rFonts w:ascii="Times New Roman" w:eastAsia="Times New Roman" w:hAnsi="Times New Roman"/>
                      <w:color w:val="000000"/>
                      <w:szCs w:val="22"/>
                      <w:lang w:val="ru-RU"/>
                    </w:rPr>
                    <w:t>п</w:t>
                  </w:r>
                  <w:proofErr w:type="gramEnd"/>
                  <w:r w:rsidRPr="00E1373B">
                    <w:rPr>
                      <w:rFonts w:ascii="Times New Roman" w:eastAsia="Times New Roman" w:hAnsi="Times New Roman"/>
                      <w:color w:val="000000"/>
                      <w:szCs w:val="22"/>
                      <w:lang w:val="ru-RU"/>
                    </w:rPr>
                    <w:t>ід час надання послуг з вивезення побутових відходів –</w:t>
                  </w:r>
                  <w:r w:rsidRPr="00E1373B">
                    <w:rPr>
                      <w:rFonts w:ascii="Times New Roman" w:eastAsia="Times New Roman" w:hAnsi="Times New Roman"/>
                      <w:color w:val="000000"/>
                      <w:szCs w:val="22"/>
                    </w:rPr>
                    <w:t> </w:t>
                  </w:r>
                  <w:r w:rsidRPr="00A05D2C">
                    <w:rPr>
                      <w:rFonts w:ascii="Times New Roman" w:eastAsia="Times New Roman" w:hAnsi="Times New Roman"/>
                      <w:b/>
                      <w:bCs/>
                      <w:color w:val="000000"/>
                      <w:lang w:val="ru-RU"/>
                    </w:rPr>
                    <w:t>0 балів.</w:t>
                  </w:r>
                </w:p>
              </w:tc>
            </w:tr>
          </w:tbl>
          <w:p w:rsidR="00E1373B" w:rsidRPr="00A05D2C" w:rsidRDefault="00E1373B">
            <w:pPr>
              <w:rPr>
                <w:rFonts w:ascii="Times New Roman" w:hAnsi="Times New Roman"/>
                <w:sz w:val="28"/>
                <w:szCs w:val="28"/>
                <w:lang w:val="ru-RU"/>
              </w:rPr>
            </w:pPr>
          </w:p>
        </w:tc>
      </w:tr>
      <w:tr w:rsidR="00E1373B" w:rsidRPr="00C42E73" w:rsidTr="00E1373B">
        <w:tc>
          <w:tcPr>
            <w:tcW w:w="1809" w:type="dxa"/>
          </w:tcPr>
          <w:p w:rsidR="00E1373B" w:rsidRPr="00A05D2C" w:rsidRDefault="00744CFB">
            <w:pPr>
              <w:rPr>
                <w:rFonts w:ascii="Times New Roman" w:hAnsi="Times New Roman"/>
                <w:sz w:val="24"/>
                <w:szCs w:val="24"/>
                <w:lang w:val="uk-UA"/>
              </w:rPr>
            </w:pPr>
            <w:r w:rsidRPr="00A05D2C">
              <w:rPr>
                <w:rFonts w:ascii="Times New Roman" w:hAnsi="Times New Roman"/>
                <w:sz w:val="24"/>
                <w:szCs w:val="24"/>
                <w:lang w:val="uk-UA"/>
              </w:rPr>
              <w:lastRenderedPageBreak/>
              <w:t>5.Обсяг послуг з вивезення побутових відходів та вимоги щодо якості надання послуг згідно з критерієм, що визначається відповідно до правил надання</w:t>
            </w:r>
            <w:r w:rsidRPr="00A05D2C">
              <w:rPr>
                <w:rFonts w:ascii="Times New Roman" w:hAnsi="Times New Roman"/>
                <w:color w:val="000000"/>
                <w:shd w:val="clear" w:color="auto" w:fill="FFFFFF"/>
                <w:lang w:val="uk-UA"/>
              </w:rPr>
              <w:t xml:space="preserve"> послуг з вивезення </w:t>
            </w:r>
            <w:r w:rsidRPr="00A05D2C">
              <w:rPr>
                <w:rFonts w:ascii="Times New Roman" w:hAnsi="Times New Roman"/>
                <w:color w:val="000000"/>
                <w:shd w:val="clear" w:color="auto" w:fill="FFFFFF"/>
                <w:lang w:val="uk-UA"/>
              </w:rPr>
              <w:lastRenderedPageBreak/>
              <w:t>побутових відходів</w:t>
            </w:r>
          </w:p>
        </w:tc>
        <w:tc>
          <w:tcPr>
            <w:tcW w:w="7767" w:type="dxa"/>
          </w:tcPr>
          <w:p w:rsidR="00586AF9" w:rsidRPr="00586AF9" w:rsidRDefault="00586AF9" w:rsidP="00586AF9">
            <w:pPr>
              <w:spacing w:line="276" w:lineRule="auto"/>
              <w:ind w:right="42"/>
              <w:jc w:val="both"/>
              <w:rPr>
                <w:rFonts w:ascii="Times New Roman" w:eastAsia="Times New Roman" w:hAnsi="Times New Roman"/>
                <w:sz w:val="24"/>
                <w:szCs w:val="24"/>
                <w:lang w:val="uk-UA" w:eastAsia="uk-UA"/>
              </w:rPr>
            </w:pPr>
            <w:r w:rsidRPr="00095C83">
              <w:rPr>
                <w:rFonts w:ascii="Times New Roman" w:eastAsia="Times New Roman" w:hAnsi="Times New Roman"/>
                <w:sz w:val="24"/>
                <w:szCs w:val="24"/>
                <w:lang w:val="uk-UA" w:eastAsia="uk-UA"/>
              </w:rPr>
              <w:lastRenderedPageBreak/>
              <w:t>Орієнтовний річний обсяг вивезення побутових відходів з урахуванням ВГВ становить –9,6 тис.м³/рік</w:t>
            </w:r>
            <w:r w:rsidR="00095C83" w:rsidRPr="00095C83">
              <w:rPr>
                <w:rFonts w:ascii="Times New Roman" w:eastAsia="Times New Roman" w:hAnsi="Times New Roman"/>
                <w:sz w:val="24"/>
                <w:szCs w:val="24"/>
                <w:lang w:val="uk-UA" w:eastAsia="uk-UA"/>
              </w:rPr>
              <w:t>.</w:t>
            </w:r>
          </w:p>
          <w:p w:rsidR="00E1373B" w:rsidRPr="00A05D2C" w:rsidRDefault="00E1373B" w:rsidP="00E1373B">
            <w:pPr>
              <w:pStyle w:val="a4"/>
              <w:shd w:val="clear" w:color="auto" w:fill="FFFFFF"/>
              <w:spacing w:before="0" w:beforeAutospacing="0" w:after="136" w:afterAutospacing="0"/>
              <w:rPr>
                <w:color w:val="000000"/>
                <w:lang w:val="ru-RU"/>
              </w:rPr>
            </w:pPr>
            <w:r w:rsidRPr="00C0724A">
              <w:rPr>
                <w:color w:val="000000"/>
                <w:lang w:val="uk-UA"/>
              </w:rPr>
              <w:t xml:space="preserve">Норми надання послуг з вивезення побутових </w:t>
            </w:r>
            <w:r w:rsidRPr="00A05D2C">
              <w:rPr>
                <w:color w:val="000000"/>
                <w:lang w:val="uk-UA"/>
              </w:rPr>
              <w:t xml:space="preserve">становлять </w:t>
            </w:r>
            <w:r w:rsidRPr="00A05D2C">
              <w:rPr>
                <w:color w:val="000000"/>
              </w:rPr>
              <w:t> </w:t>
            </w:r>
            <w:r w:rsidRPr="00A05D2C">
              <w:rPr>
                <w:color w:val="000000"/>
                <w:lang w:val="uk-UA"/>
              </w:rPr>
              <w:t>1,38 м</w:t>
            </w:r>
            <w:r w:rsidRPr="00A05D2C">
              <w:rPr>
                <w:color w:val="000000"/>
                <w:sz w:val="16"/>
                <w:szCs w:val="16"/>
                <w:vertAlign w:val="superscript"/>
                <w:lang w:val="uk-UA"/>
              </w:rPr>
              <w:t>3</w:t>
            </w:r>
            <w:r w:rsidRPr="00A05D2C">
              <w:rPr>
                <w:color w:val="000000"/>
              </w:rPr>
              <w:t> </w:t>
            </w:r>
            <w:r w:rsidRPr="00A05D2C">
              <w:rPr>
                <w:color w:val="000000"/>
                <w:lang w:val="uk-UA"/>
              </w:rPr>
              <w:t>на 1 особу в рік у багатоквартирних будинків та</w:t>
            </w:r>
            <w:r w:rsidRPr="00A05D2C">
              <w:rPr>
                <w:color w:val="000000"/>
              </w:rPr>
              <w:t> </w:t>
            </w:r>
            <w:r w:rsidRPr="00A05D2C">
              <w:rPr>
                <w:color w:val="000000"/>
                <w:lang w:val="uk-UA"/>
              </w:rPr>
              <w:t xml:space="preserve"> 1,48 м</w:t>
            </w:r>
            <w:r w:rsidRPr="00A05D2C">
              <w:rPr>
                <w:color w:val="000000"/>
                <w:sz w:val="16"/>
                <w:szCs w:val="16"/>
                <w:vertAlign w:val="superscript"/>
                <w:lang w:val="uk-UA"/>
              </w:rPr>
              <w:t>3</w:t>
            </w:r>
            <w:r w:rsidRPr="00A05D2C">
              <w:rPr>
                <w:color w:val="000000"/>
              </w:rPr>
              <w:t> </w:t>
            </w:r>
            <w:r w:rsidRPr="00A05D2C">
              <w:rPr>
                <w:color w:val="000000"/>
                <w:lang w:val="uk-UA"/>
              </w:rPr>
              <w:t xml:space="preserve">на 1 особу в рік у одноквартирних будинках з присадибною ділянкою. </w:t>
            </w:r>
            <w:r w:rsidR="00AF47A2">
              <w:rPr>
                <w:color w:val="000000"/>
                <w:lang w:val="ru-RU"/>
              </w:rPr>
              <w:t>Норма на</w:t>
            </w:r>
            <w:r w:rsidRPr="00A05D2C">
              <w:rPr>
                <w:color w:val="000000"/>
                <w:lang w:val="ru-RU"/>
              </w:rPr>
              <w:t>дання послуг з вивезення великогабаритних відходів на 1 особу становить 10% від норми надання послуг з вивезення побутових відходів і при укладанні договорі</w:t>
            </w:r>
            <w:proofErr w:type="gramStart"/>
            <w:r w:rsidRPr="00A05D2C">
              <w:rPr>
                <w:color w:val="000000"/>
                <w:lang w:val="ru-RU"/>
              </w:rPr>
              <w:t>в</w:t>
            </w:r>
            <w:proofErr w:type="gramEnd"/>
            <w:r w:rsidRPr="00A05D2C">
              <w:rPr>
                <w:color w:val="000000"/>
                <w:lang w:val="ru-RU"/>
              </w:rPr>
              <w:t xml:space="preserve"> додається до основного вивезення. Збір та вивезення побутови</w:t>
            </w:r>
            <w:r w:rsidR="00A82278">
              <w:rPr>
                <w:color w:val="000000"/>
                <w:lang w:val="ru-RU"/>
              </w:rPr>
              <w:t xml:space="preserve">х відходів </w:t>
            </w:r>
            <w:proofErr w:type="gramStart"/>
            <w:r w:rsidR="00A82278">
              <w:rPr>
                <w:color w:val="000000"/>
                <w:lang w:val="ru-RU"/>
              </w:rPr>
              <w:t>в</w:t>
            </w:r>
            <w:proofErr w:type="gramEnd"/>
            <w:r w:rsidR="00A82278">
              <w:rPr>
                <w:color w:val="000000"/>
                <w:lang w:val="ru-RU"/>
              </w:rPr>
              <w:t xml:space="preserve"> </w:t>
            </w:r>
            <w:r w:rsidRPr="00A05D2C">
              <w:rPr>
                <w:color w:val="000000"/>
                <w:lang w:val="ru-RU"/>
              </w:rPr>
              <w:t xml:space="preserve">багатоквартирних житлових будинках планується здійснювати з </w:t>
            </w:r>
            <w:r w:rsidR="00744CFB" w:rsidRPr="00221274">
              <w:rPr>
                <w:color w:val="000000"/>
                <w:lang w:val="ru-RU"/>
              </w:rPr>
              <w:t>16</w:t>
            </w:r>
            <w:r w:rsidR="00744CFB" w:rsidRPr="00A05D2C">
              <w:rPr>
                <w:color w:val="000000"/>
                <w:lang w:val="ru-RU"/>
              </w:rPr>
              <w:t xml:space="preserve"> </w:t>
            </w:r>
            <w:r w:rsidRPr="00A05D2C">
              <w:rPr>
                <w:color w:val="000000"/>
                <w:lang w:val="ru-RU"/>
              </w:rPr>
              <w:t xml:space="preserve">місць. Збір та вивезення побутових відходів </w:t>
            </w:r>
            <w:proofErr w:type="gramStart"/>
            <w:r w:rsidRPr="00A05D2C">
              <w:rPr>
                <w:color w:val="000000"/>
                <w:lang w:val="ru-RU"/>
              </w:rPr>
              <w:t>в</w:t>
            </w:r>
            <w:proofErr w:type="gramEnd"/>
            <w:r w:rsidRPr="00A05D2C">
              <w:rPr>
                <w:color w:val="000000"/>
                <w:lang w:val="ru-RU"/>
              </w:rPr>
              <w:t xml:space="preserve"> одноквартирних житлових будинках приватного сектору </w:t>
            </w:r>
            <w:r w:rsidR="00744CFB" w:rsidRPr="00A05D2C">
              <w:rPr>
                <w:color w:val="000000"/>
                <w:lang w:val="ru-RU"/>
              </w:rPr>
              <w:t xml:space="preserve"> </w:t>
            </w:r>
            <w:r w:rsidRPr="00A05D2C">
              <w:rPr>
                <w:color w:val="000000"/>
                <w:lang w:val="ru-RU"/>
              </w:rPr>
              <w:t>планується здійснювати на власних присадибних ділянках та у місцях визначених мешканцями приватного сектору, погодженими з переможцем конкурсу.</w:t>
            </w:r>
          </w:p>
          <w:p w:rsidR="00E1373B" w:rsidRPr="00A05D2C" w:rsidRDefault="00E1373B" w:rsidP="00E1373B">
            <w:pPr>
              <w:pStyle w:val="a4"/>
              <w:shd w:val="clear" w:color="auto" w:fill="FFFFFF"/>
              <w:spacing w:before="0" w:beforeAutospacing="0" w:after="136" w:afterAutospacing="0"/>
              <w:rPr>
                <w:color w:val="000000"/>
                <w:lang w:val="ru-RU"/>
              </w:rPr>
            </w:pPr>
            <w:r w:rsidRPr="00221274">
              <w:rPr>
                <w:color w:val="000000"/>
                <w:lang w:val="ru-RU"/>
              </w:rPr>
              <w:t>Періодичність надання послуг з вивезення побутових відходів, із них: -</w:t>
            </w:r>
            <w:r w:rsidR="00093558" w:rsidRPr="00221274">
              <w:rPr>
                <w:color w:val="000000"/>
                <w:lang w:val="ru-RU"/>
              </w:rPr>
              <w:t xml:space="preserve"> </w:t>
            </w:r>
            <w:r w:rsidRPr="00221274">
              <w:rPr>
                <w:color w:val="000000"/>
                <w:lang w:val="ru-RU"/>
              </w:rPr>
              <w:t>в багат</w:t>
            </w:r>
            <w:r w:rsidR="00095C83" w:rsidRPr="00221274">
              <w:rPr>
                <w:color w:val="000000"/>
                <w:lang w:val="ru-RU"/>
              </w:rPr>
              <w:t>оквартирних житлових будинках та</w:t>
            </w:r>
            <w:r w:rsidRPr="00221274">
              <w:rPr>
                <w:color w:val="000000"/>
                <w:lang w:val="ru-RU"/>
              </w:rPr>
              <w:t xml:space="preserve"> в одноквартирних житлових будинках </w:t>
            </w:r>
            <w:proofErr w:type="gramStart"/>
            <w:r w:rsidRPr="00221274">
              <w:rPr>
                <w:color w:val="000000"/>
                <w:lang w:val="ru-RU"/>
              </w:rPr>
              <w:t>приватного</w:t>
            </w:r>
            <w:proofErr w:type="gramEnd"/>
            <w:r w:rsidRPr="00221274">
              <w:rPr>
                <w:color w:val="000000"/>
                <w:lang w:val="ru-RU"/>
              </w:rPr>
              <w:t xml:space="preserve"> сектору - у визна</w:t>
            </w:r>
            <w:r w:rsidR="00095C83" w:rsidRPr="00221274">
              <w:rPr>
                <w:color w:val="000000"/>
                <w:lang w:val="ru-RU"/>
              </w:rPr>
              <w:t>чений день згідно графіку один</w:t>
            </w:r>
            <w:r w:rsidRPr="00221274">
              <w:rPr>
                <w:color w:val="000000"/>
                <w:lang w:val="ru-RU"/>
              </w:rPr>
              <w:t xml:space="preserve"> на тиждень. Періодичність надання послуг з прибирання контейнерних майданчиків за окремим графіком.</w:t>
            </w:r>
          </w:p>
          <w:p w:rsidR="00E1373B" w:rsidRPr="00A05D2C" w:rsidRDefault="00E1373B" w:rsidP="00744CFB">
            <w:pPr>
              <w:pStyle w:val="a4"/>
              <w:shd w:val="clear" w:color="auto" w:fill="FFFFFF"/>
              <w:spacing w:before="0" w:beforeAutospacing="0" w:after="136" w:afterAutospacing="0"/>
              <w:rPr>
                <w:color w:val="000000"/>
                <w:lang w:val="ru-RU"/>
              </w:rPr>
            </w:pPr>
            <w:r w:rsidRPr="00A05D2C">
              <w:rPr>
                <w:color w:val="000000"/>
                <w:lang w:val="ru-RU"/>
              </w:rPr>
              <w:t xml:space="preserve">Вимоги. Власники квартир та домоволодінь укладають договори з </w:t>
            </w:r>
            <w:proofErr w:type="gramStart"/>
            <w:r w:rsidRPr="00A05D2C">
              <w:rPr>
                <w:color w:val="000000"/>
                <w:lang w:val="ru-RU"/>
              </w:rPr>
              <w:t>п</w:t>
            </w:r>
            <w:proofErr w:type="gramEnd"/>
            <w:r w:rsidRPr="00A05D2C">
              <w:rPr>
                <w:color w:val="000000"/>
                <w:lang w:val="ru-RU"/>
              </w:rPr>
              <w:t xml:space="preserve">ідприємством, яке визначено виконавцем послуг </w:t>
            </w:r>
            <w:r w:rsidRPr="00A05D2C">
              <w:rPr>
                <w:color w:val="000000"/>
                <w:lang w:val="ru-RU"/>
              </w:rPr>
              <w:lastRenderedPageBreak/>
              <w:t>з вивезення побутових відходів. (Договір про надання послуг укладається відповідно до типового договору про надання послуг з вивезення побутових відходів, затвердженого Постановою КМУ від 10.12.2008 №1070 «Про затвердження Правил надання послуг з вивезення побутових відходів» (далі - Договір). Критерієм якості надання послуг є дотримання графіка вивезення побутових відходів (за винятком настання обставин непереборної сили), погодженого з органом місцевого самоврядування; вимог стандартів, нормативі</w:t>
            </w:r>
            <w:proofErr w:type="gramStart"/>
            <w:r w:rsidRPr="00A05D2C">
              <w:rPr>
                <w:color w:val="000000"/>
                <w:lang w:val="ru-RU"/>
              </w:rPr>
              <w:t>в</w:t>
            </w:r>
            <w:proofErr w:type="gramEnd"/>
            <w:r w:rsidRPr="00A05D2C">
              <w:rPr>
                <w:color w:val="000000"/>
                <w:lang w:val="ru-RU"/>
              </w:rPr>
              <w:t xml:space="preserve">, норм. </w:t>
            </w:r>
            <w:proofErr w:type="gramStart"/>
            <w:r w:rsidRPr="00A05D2C">
              <w:rPr>
                <w:color w:val="000000"/>
                <w:lang w:val="ru-RU"/>
              </w:rPr>
              <w:t>П</w:t>
            </w:r>
            <w:proofErr w:type="gramEnd"/>
            <w:r w:rsidRPr="00A05D2C">
              <w:rPr>
                <w:color w:val="000000"/>
                <w:lang w:val="ru-RU"/>
              </w:rPr>
              <w:t xml:space="preserve">ід час укладання договору про надання послуг: 1) сторони узгоджують графік їх надання та періодичності прибирання контейнерних майданчиків, виходячи з потреби споживача, норм надання та якості послуг; 2) виконавець послуг на вимогу споживача зобов’язаний пред’явити: графік вивезення побутових відходів; графік прибирання контейнерних майданчиків; тарифи на надання послуг; інформацію про </w:t>
            </w:r>
            <w:proofErr w:type="gramStart"/>
            <w:r w:rsidRPr="00A05D2C">
              <w:rPr>
                <w:color w:val="000000"/>
                <w:lang w:val="ru-RU"/>
              </w:rPr>
              <w:t>п</w:t>
            </w:r>
            <w:proofErr w:type="gramEnd"/>
            <w:r w:rsidRPr="00A05D2C">
              <w:rPr>
                <w:color w:val="000000"/>
                <w:lang w:val="ru-RU"/>
              </w:rPr>
              <w:t xml:space="preserve">ільги, передбачені законодавчими актами для окремих категорій населення. </w:t>
            </w:r>
            <w:proofErr w:type="gramStart"/>
            <w:r w:rsidRPr="00A05D2C">
              <w:rPr>
                <w:color w:val="000000"/>
                <w:lang w:val="ru-RU"/>
              </w:rPr>
              <w:t>У</w:t>
            </w:r>
            <w:proofErr w:type="gramEnd"/>
            <w:r w:rsidRPr="00A05D2C">
              <w:rPr>
                <w:color w:val="000000"/>
                <w:lang w:val="ru-RU"/>
              </w:rPr>
              <w:t xml:space="preserve"> </w:t>
            </w:r>
            <w:proofErr w:type="gramStart"/>
            <w:r w:rsidRPr="00A05D2C">
              <w:rPr>
                <w:color w:val="000000"/>
                <w:lang w:val="ru-RU"/>
              </w:rPr>
              <w:t>раз</w:t>
            </w:r>
            <w:proofErr w:type="gramEnd"/>
            <w:r w:rsidRPr="00A05D2C">
              <w:rPr>
                <w:color w:val="000000"/>
                <w:lang w:val="ru-RU"/>
              </w:rPr>
              <w:t>і надання одноразової послуги замовлення складається за погодженням сторін згідно з формою, що встановлюється її виконавцем. Плата за надані послуги нараховується щомісяця відповідно до умов Договору укладеного між переможцем конкурсу та споживачем і затверджених тарифів, що формуються відповідно до чинного законодавства (постанова Кабінету Міні</w:t>
            </w:r>
            <w:proofErr w:type="gramStart"/>
            <w:r w:rsidRPr="00A05D2C">
              <w:rPr>
                <w:color w:val="000000"/>
                <w:lang w:val="ru-RU"/>
              </w:rPr>
              <w:t>стр</w:t>
            </w:r>
            <w:proofErr w:type="gramEnd"/>
            <w:r w:rsidRPr="00A05D2C">
              <w:rPr>
                <w:color w:val="000000"/>
                <w:lang w:val="ru-RU"/>
              </w:rPr>
              <w:t xml:space="preserve">ів України від 26 липня 2006 № 1010). У платіжному документі передбачаються графи для зазначення даних про: тарифи на надання послуг; суму, що </w:t>
            </w:r>
            <w:proofErr w:type="gramStart"/>
            <w:r w:rsidRPr="00A05D2C">
              <w:rPr>
                <w:color w:val="000000"/>
                <w:lang w:val="ru-RU"/>
              </w:rPr>
              <w:t>п</w:t>
            </w:r>
            <w:proofErr w:type="gramEnd"/>
            <w:r w:rsidRPr="00A05D2C">
              <w:rPr>
                <w:color w:val="000000"/>
                <w:lang w:val="ru-RU"/>
              </w:rPr>
              <w:t>ідлягає сплаті. У разі надання відповідно до законодавчих актів окремим громадянам пільг плата за послуги вноситься на підставі поданих виконавцю документів, що підтверджують право на пільги та їх розмір. За порушення графіка надання послуг, інших умов договору про надання послуг їх виконавець несе відповідальність згідно із законодавством.</w:t>
            </w:r>
          </w:p>
        </w:tc>
      </w:tr>
      <w:tr w:rsidR="00E1373B" w:rsidRPr="00C42E73" w:rsidTr="00E1373B">
        <w:tc>
          <w:tcPr>
            <w:tcW w:w="1809" w:type="dxa"/>
          </w:tcPr>
          <w:p w:rsidR="00E1373B" w:rsidRPr="00A05D2C" w:rsidRDefault="00744CFB">
            <w:pPr>
              <w:rPr>
                <w:rFonts w:ascii="Times New Roman" w:hAnsi="Times New Roman"/>
                <w:sz w:val="24"/>
                <w:szCs w:val="24"/>
                <w:lang w:val="ru-RU"/>
              </w:rPr>
            </w:pPr>
            <w:r w:rsidRPr="00A05D2C">
              <w:rPr>
                <w:rFonts w:ascii="Times New Roman" w:hAnsi="Times New Roman"/>
                <w:sz w:val="24"/>
                <w:szCs w:val="24"/>
                <w:lang w:val="ru-RU"/>
              </w:rPr>
              <w:lastRenderedPageBreak/>
              <w:t>6. Перелік документів</w:t>
            </w:r>
            <w:r w:rsidR="00DA50A8" w:rsidRPr="00A05D2C">
              <w:rPr>
                <w:rFonts w:ascii="Times New Roman" w:hAnsi="Times New Roman"/>
                <w:sz w:val="24"/>
                <w:szCs w:val="24"/>
                <w:lang w:val="ru-RU"/>
              </w:rPr>
              <w:t xml:space="preserve">, оригінали або копії яких подаються учасниками конкурсу для </w:t>
            </w:r>
            <w:proofErr w:type="gramStart"/>
            <w:r w:rsidR="00DA50A8" w:rsidRPr="00A05D2C">
              <w:rPr>
                <w:rFonts w:ascii="Times New Roman" w:hAnsi="Times New Roman"/>
                <w:sz w:val="24"/>
                <w:szCs w:val="24"/>
                <w:lang w:val="ru-RU"/>
              </w:rPr>
              <w:t>п</w:t>
            </w:r>
            <w:proofErr w:type="gramEnd"/>
            <w:r w:rsidR="00DA50A8" w:rsidRPr="00A05D2C">
              <w:rPr>
                <w:rFonts w:ascii="Times New Roman" w:hAnsi="Times New Roman"/>
                <w:sz w:val="24"/>
                <w:szCs w:val="24"/>
                <w:lang w:val="ru-RU"/>
              </w:rPr>
              <w:t>ідтвердження відповідності учасників встановленим кваліфікаційним вимогам</w:t>
            </w:r>
          </w:p>
        </w:tc>
        <w:tc>
          <w:tcPr>
            <w:tcW w:w="7767" w:type="dxa"/>
          </w:tcPr>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Для участі у конкурсі його учасники подають оригі</w:t>
            </w:r>
            <w:proofErr w:type="gramStart"/>
            <w:r w:rsidRPr="00744CFB">
              <w:rPr>
                <w:rFonts w:ascii="Times New Roman" w:eastAsia="Times New Roman" w:hAnsi="Times New Roman"/>
                <w:color w:val="000000"/>
                <w:lang w:val="ru-RU"/>
              </w:rPr>
              <w:t>нали та</w:t>
            </w:r>
            <w:proofErr w:type="gramEnd"/>
            <w:r w:rsidRPr="00744CFB">
              <w:rPr>
                <w:rFonts w:ascii="Times New Roman" w:eastAsia="Times New Roman" w:hAnsi="Times New Roman"/>
                <w:color w:val="000000"/>
                <w:lang w:val="ru-RU"/>
              </w:rPr>
              <w:t xml:space="preserve"> (або) засвідчені в установленому законодавством порядку копії таких документів:</w:t>
            </w:r>
          </w:p>
          <w:p w:rsidR="00744CFB" w:rsidRPr="00744CFB" w:rsidRDefault="00744CFB" w:rsidP="00744CFB">
            <w:pPr>
              <w:numPr>
                <w:ilvl w:val="0"/>
                <w:numId w:val="1"/>
              </w:numPr>
              <w:shd w:val="clear" w:color="auto" w:fill="FFFFFF"/>
              <w:spacing w:before="100" w:beforeAutospacing="1" w:after="100" w:afterAutospacing="1"/>
              <w:rPr>
                <w:rFonts w:ascii="Times New Roman" w:eastAsia="Times New Roman" w:hAnsi="Times New Roman"/>
                <w:color w:val="000000"/>
                <w:lang w:val="ru-RU"/>
              </w:rPr>
            </w:pPr>
            <w:r w:rsidRPr="00744CFB">
              <w:rPr>
                <w:rFonts w:ascii="Times New Roman" w:eastAsia="Times New Roman" w:hAnsi="Times New Roman"/>
                <w:color w:val="000000"/>
                <w:lang w:val="ru-RU"/>
              </w:rPr>
              <w:t xml:space="preserve">а) довідку, що </w:t>
            </w:r>
            <w:proofErr w:type="gramStart"/>
            <w:r w:rsidRPr="00744CFB">
              <w:rPr>
                <w:rFonts w:ascii="Times New Roman" w:eastAsia="Times New Roman" w:hAnsi="Times New Roman"/>
                <w:color w:val="000000"/>
                <w:lang w:val="ru-RU"/>
              </w:rPr>
              <w:t>містить</w:t>
            </w:r>
            <w:proofErr w:type="gramEnd"/>
            <w:r w:rsidRPr="00744CFB">
              <w:rPr>
                <w:rFonts w:ascii="Times New Roman" w:eastAsia="Times New Roman" w:hAnsi="Times New Roman"/>
                <w:color w:val="000000"/>
                <w:lang w:val="ru-RU"/>
              </w:rPr>
              <w:t xml:space="preserve">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власного або орендованого майна тощо):</w:t>
            </w:r>
          </w:p>
          <w:p w:rsidR="00744CFB" w:rsidRPr="00744CFB" w:rsidRDefault="00744CFB" w:rsidP="00744CFB">
            <w:pPr>
              <w:shd w:val="clear" w:color="auto" w:fill="FFFFFF"/>
              <w:spacing w:after="136"/>
              <w:jc w:val="right"/>
              <w:rPr>
                <w:rFonts w:ascii="Times New Roman" w:eastAsia="Times New Roman" w:hAnsi="Times New Roman"/>
                <w:color w:val="000000"/>
              </w:rPr>
            </w:pPr>
            <w:r w:rsidRPr="00744CFB">
              <w:rPr>
                <w:rFonts w:ascii="Times New Roman" w:eastAsia="Times New Roman" w:hAnsi="Times New Roman"/>
                <w:color w:val="000000"/>
              </w:rPr>
              <w:t>Таблиця 1</w:t>
            </w:r>
          </w:p>
          <w:tbl>
            <w:tblPr>
              <w:tblW w:w="1109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55"/>
              <w:gridCol w:w="1899"/>
              <w:gridCol w:w="1214"/>
              <w:gridCol w:w="2401"/>
              <w:gridCol w:w="1444"/>
              <w:gridCol w:w="1310"/>
              <w:gridCol w:w="1676"/>
            </w:tblGrid>
            <w:tr w:rsidR="00744CFB" w:rsidRPr="004B43E0" w:rsidTr="00744CFB">
              <w:tc>
                <w:tcPr>
                  <w:tcW w:w="530"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rPr>
                  </w:pPr>
                  <w:r w:rsidRPr="00744CFB">
                    <w:rPr>
                      <w:rFonts w:ascii="Times New Roman" w:eastAsia="Times New Roman" w:hAnsi="Times New Roman"/>
                      <w:color w:val="000000"/>
                      <w:szCs w:val="22"/>
                    </w:rPr>
                    <w:t>№ п/п</w:t>
                  </w:r>
                </w:p>
              </w:tc>
              <w:tc>
                <w:tcPr>
                  <w:tcW w:w="1277"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lang w:val="ru-RU"/>
                    </w:rPr>
                    <w:t xml:space="preserve">Назва та тип машини, механізму або устаткування, відомості про право власності або право користування </w:t>
                  </w:r>
                  <w:r w:rsidRPr="00744CFB">
                    <w:rPr>
                      <w:rFonts w:ascii="Times New Roman" w:eastAsia="Times New Roman" w:hAnsi="Times New Roman"/>
                      <w:color w:val="000000"/>
                      <w:szCs w:val="22"/>
                      <w:lang w:val="ru-RU"/>
                    </w:rPr>
                    <w:lastRenderedPageBreak/>
                    <w:t>таким майном</w:t>
                  </w:r>
                </w:p>
              </w:tc>
              <w:tc>
                <w:tcPr>
                  <w:tcW w:w="910"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rPr>
                  </w:pPr>
                  <w:r w:rsidRPr="00744CFB">
                    <w:rPr>
                      <w:rFonts w:ascii="Times New Roman" w:eastAsia="Times New Roman" w:hAnsi="Times New Roman"/>
                      <w:color w:val="000000"/>
                      <w:szCs w:val="22"/>
                    </w:rPr>
                    <w:lastRenderedPageBreak/>
                    <w:t>Рік випуску</w:t>
                  </w:r>
                </w:p>
              </w:tc>
              <w:tc>
                <w:tcPr>
                  <w:tcW w:w="103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rPr>
                  </w:pPr>
                  <w:r w:rsidRPr="00744CFB">
                    <w:rPr>
                      <w:rFonts w:ascii="Times New Roman" w:eastAsia="Times New Roman" w:hAnsi="Times New Roman"/>
                      <w:color w:val="000000"/>
                      <w:szCs w:val="22"/>
                    </w:rPr>
                    <w:t>Залишкова балансовавартість</w:t>
                  </w:r>
                </w:p>
                <w:p w:rsidR="00744CFB" w:rsidRPr="00744CFB" w:rsidRDefault="00744CFB" w:rsidP="00744CFB">
                  <w:pPr>
                    <w:spacing w:after="136"/>
                    <w:rPr>
                      <w:rFonts w:ascii="Times New Roman" w:eastAsia="Times New Roman" w:hAnsi="Times New Roman"/>
                      <w:color w:val="000000"/>
                    </w:rPr>
                  </w:pPr>
                  <w:r w:rsidRPr="00744CFB">
                    <w:rPr>
                      <w:rFonts w:ascii="Times New Roman" w:eastAsia="Times New Roman" w:hAnsi="Times New Roman"/>
                      <w:color w:val="000000"/>
                      <w:szCs w:val="22"/>
                    </w:rPr>
                    <w:t> </w:t>
                  </w:r>
                </w:p>
              </w:tc>
              <w:tc>
                <w:tcPr>
                  <w:tcW w:w="1019"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lang w:val="ru-RU"/>
                    </w:rPr>
                    <w:t>Відомості про технічний стан, % зносу</w:t>
                  </w:r>
                </w:p>
              </w:tc>
              <w:tc>
                <w:tcPr>
                  <w:tcW w:w="897"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lang w:val="ru-RU"/>
                    </w:rPr>
                    <w:t>Наявна кількість</w:t>
                  </w:r>
                </w:p>
              </w:tc>
              <w:tc>
                <w:tcPr>
                  <w:tcW w:w="99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lang w:val="ru-RU"/>
                    </w:rPr>
                    <w:t>Вантажо</w:t>
                  </w:r>
                </w:p>
                <w:p w:rsidR="00744CFB" w:rsidRPr="00744CFB" w:rsidRDefault="00744CFB" w:rsidP="00744CFB">
                  <w:pPr>
                    <w:spacing w:after="136"/>
                    <w:rPr>
                      <w:rFonts w:ascii="Times New Roman" w:eastAsia="Times New Roman" w:hAnsi="Times New Roman"/>
                      <w:color w:val="000000"/>
                      <w:lang w:val="ru-RU"/>
                    </w:rPr>
                  </w:pPr>
                  <w:proofErr w:type="gramStart"/>
                  <w:r w:rsidRPr="00744CFB">
                    <w:rPr>
                      <w:rFonts w:ascii="Times New Roman" w:eastAsia="Times New Roman" w:hAnsi="Times New Roman"/>
                      <w:color w:val="000000"/>
                      <w:szCs w:val="22"/>
                      <w:lang w:val="ru-RU"/>
                    </w:rPr>
                    <w:t>п</w:t>
                  </w:r>
                  <w:proofErr w:type="gramEnd"/>
                  <w:r w:rsidRPr="00744CFB">
                    <w:rPr>
                      <w:rFonts w:ascii="Times New Roman" w:eastAsia="Times New Roman" w:hAnsi="Times New Roman"/>
                      <w:color w:val="000000"/>
                      <w:szCs w:val="22"/>
                      <w:lang w:val="ru-RU"/>
                    </w:rPr>
                    <w:t>ідйомність</w:t>
                  </w:r>
                </w:p>
              </w:tc>
            </w:tr>
            <w:tr w:rsidR="00744CFB" w:rsidRPr="004B43E0" w:rsidTr="00744CFB">
              <w:tc>
                <w:tcPr>
                  <w:tcW w:w="530"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lang w:val="ru-RU"/>
                    </w:rPr>
                    <w:lastRenderedPageBreak/>
                    <w:t>1</w:t>
                  </w:r>
                </w:p>
              </w:tc>
              <w:tc>
                <w:tcPr>
                  <w:tcW w:w="1277"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910"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103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1019"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897"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99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r>
            <w:tr w:rsidR="00744CFB" w:rsidRPr="004B43E0" w:rsidTr="00744CFB">
              <w:tc>
                <w:tcPr>
                  <w:tcW w:w="530"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1277"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910"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103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1019"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897"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99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r>
            <w:tr w:rsidR="00744CFB" w:rsidRPr="004B43E0" w:rsidTr="00744CFB">
              <w:tc>
                <w:tcPr>
                  <w:tcW w:w="530"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lang w:val="ru-RU"/>
                    </w:rPr>
                    <w:t>Всього:</w:t>
                  </w:r>
                </w:p>
              </w:tc>
              <w:tc>
                <w:tcPr>
                  <w:tcW w:w="1277"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910"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103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1019"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897"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992"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r>
          </w:tbl>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rPr>
              <w:t> </w:t>
            </w:r>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 xml:space="preserve">б) технічні паспорти </w:t>
            </w:r>
            <w:proofErr w:type="gramStart"/>
            <w:r w:rsidRPr="00744CFB">
              <w:rPr>
                <w:rFonts w:ascii="Times New Roman" w:eastAsia="Times New Roman" w:hAnsi="Times New Roman"/>
                <w:color w:val="000000"/>
                <w:lang w:val="ru-RU"/>
              </w:rPr>
              <w:t>на</w:t>
            </w:r>
            <w:proofErr w:type="gramEnd"/>
            <w:r w:rsidRPr="00744CFB">
              <w:rPr>
                <w:rFonts w:ascii="Times New Roman" w:eastAsia="Times New Roman" w:hAnsi="Times New Roman"/>
                <w:color w:val="000000"/>
                <w:lang w:val="ru-RU"/>
              </w:rPr>
              <w:t xml:space="preserve"> </w:t>
            </w:r>
            <w:proofErr w:type="gramStart"/>
            <w:r w:rsidRPr="00744CFB">
              <w:rPr>
                <w:rFonts w:ascii="Times New Roman" w:eastAsia="Times New Roman" w:hAnsi="Times New Roman"/>
                <w:color w:val="000000"/>
                <w:lang w:val="ru-RU"/>
              </w:rPr>
              <w:t>спец</w:t>
            </w:r>
            <w:proofErr w:type="gramEnd"/>
            <w:r w:rsidRPr="00744CFB">
              <w:rPr>
                <w:rFonts w:ascii="Times New Roman" w:eastAsia="Times New Roman" w:hAnsi="Times New Roman"/>
                <w:color w:val="000000"/>
                <w:lang w:val="ru-RU"/>
              </w:rPr>
              <w:t>іально обладнані транспортні засоби (тип, вантажопідйомність, тощо) та довідки про проходження ними технічного огляду;</w:t>
            </w:r>
          </w:p>
          <w:p w:rsidR="00744CFB" w:rsidRPr="00744CFB" w:rsidRDefault="00744CFB" w:rsidP="00744CFB">
            <w:pPr>
              <w:shd w:val="clear" w:color="auto" w:fill="FFFFFF"/>
              <w:spacing w:after="136"/>
              <w:rPr>
                <w:rFonts w:ascii="Times New Roman" w:eastAsia="Times New Roman" w:hAnsi="Times New Roman"/>
                <w:color w:val="000000"/>
                <w:lang w:val="ru-RU"/>
              </w:rPr>
            </w:pPr>
            <w:proofErr w:type="gramStart"/>
            <w:r w:rsidRPr="00744CFB">
              <w:rPr>
                <w:rFonts w:ascii="Times New Roman" w:eastAsia="Times New Roman" w:hAnsi="Times New Roman"/>
                <w:color w:val="000000"/>
                <w:lang w:val="ru-RU"/>
              </w:rPr>
              <w:t>в) довідки-характеристики спеціально обладнаних транспортних засобів: тип, вантажопідйомність, наявність пристроїв автоматизованого геоінформаційного контролю та супроводу перевезення побутових, великогабаритних відходів, реєстраційний номер транспортного засобу, найменування організації, якій належать спеціально обладнані транспортні засоби, номер телефону керівника такої організації;</w:t>
            </w:r>
            <w:proofErr w:type="gramEnd"/>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2) довідки про наявність контрольно-технічного пункту;</w:t>
            </w:r>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 xml:space="preserve">3) документа, що </w:t>
            </w:r>
            <w:proofErr w:type="gramStart"/>
            <w:r w:rsidRPr="00744CFB">
              <w:rPr>
                <w:rFonts w:ascii="Times New Roman" w:eastAsia="Times New Roman" w:hAnsi="Times New Roman"/>
                <w:color w:val="000000"/>
                <w:lang w:val="ru-RU"/>
              </w:rPr>
              <w:t>містить</w:t>
            </w:r>
            <w:proofErr w:type="gramEnd"/>
            <w:r w:rsidRPr="00744CFB">
              <w:rPr>
                <w:rFonts w:ascii="Times New Roman" w:eastAsia="Times New Roman" w:hAnsi="Times New Roman"/>
                <w:color w:val="000000"/>
                <w:lang w:val="ru-RU"/>
              </w:rPr>
              <w:t xml:space="preserve"> відомості про досвід роботи з надання послуг з вивезення побутових відходів, (відгук про фактичне надання даних послуг, їх якість; копії відповідних договорів за наступною формою), а також відомості про обсяги надання послуг із збирання та перевезення побутових, великогабаритних відходів:</w:t>
            </w:r>
          </w:p>
          <w:p w:rsidR="00744CFB" w:rsidRPr="00744CFB" w:rsidRDefault="00744CFB" w:rsidP="00744CFB">
            <w:pPr>
              <w:shd w:val="clear" w:color="auto" w:fill="FFFFFF"/>
              <w:spacing w:after="136"/>
              <w:jc w:val="right"/>
              <w:rPr>
                <w:rFonts w:ascii="Times New Roman" w:eastAsia="Times New Roman" w:hAnsi="Times New Roman"/>
                <w:color w:val="000000"/>
              </w:rPr>
            </w:pPr>
            <w:r w:rsidRPr="00744CFB">
              <w:rPr>
                <w:rFonts w:ascii="Times New Roman" w:eastAsia="Times New Roman" w:hAnsi="Times New Roman"/>
                <w:color w:val="000000"/>
              </w:rPr>
              <w:t>Таблиця 2</w:t>
            </w:r>
          </w:p>
          <w:tbl>
            <w:tblPr>
              <w:tblW w:w="1109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78"/>
              <w:gridCol w:w="1505"/>
              <w:gridCol w:w="1434"/>
              <w:gridCol w:w="1083"/>
              <w:gridCol w:w="1678"/>
              <w:gridCol w:w="2248"/>
              <w:gridCol w:w="1473"/>
            </w:tblGrid>
            <w:tr w:rsidR="00744CFB" w:rsidRPr="00C42E73" w:rsidTr="00744CFB">
              <w:tc>
                <w:tcPr>
                  <w:tcW w:w="1046"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rPr>
                  </w:pPr>
                  <w:r w:rsidRPr="00744CFB">
                    <w:rPr>
                      <w:rFonts w:ascii="Times New Roman" w:eastAsia="Times New Roman" w:hAnsi="Times New Roman"/>
                      <w:color w:val="000000"/>
                      <w:szCs w:val="22"/>
                    </w:rPr>
                    <w:t>Назва замовника послуг</w:t>
                  </w:r>
                </w:p>
              </w:tc>
              <w:tc>
                <w:tcPr>
                  <w:tcW w:w="897"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rPr>
                  </w:pPr>
                  <w:r w:rsidRPr="00744CFB">
                    <w:rPr>
                      <w:rFonts w:ascii="Times New Roman" w:eastAsia="Times New Roman" w:hAnsi="Times New Roman"/>
                      <w:color w:val="000000"/>
                      <w:szCs w:val="22"/>
                    </w:rPr>
                    <w:t>Номер договору</w:t>
                  </w:r>
                </w:p>
              </w:tc>
              <w:tc>
                <w:tcPr>
                  <w:tcW w:w="856"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rPr>
                  </w:pPr>
                  <w:r w:rsidRPr="00744CFB">
                    <w:rPr>
                      <w:rFonts w:ascii="Times New Roman" w:eastAsia="Times New Roman" w:hAnsi="Times New Roman"/>
                      <w:color w:val="000000"/>
                      <w:szCs w:val="22"/>
                    </w:rPr>
                    <w:t>Вартість послуг</w:t>
                  </w:r>
                </w:p>
              </w:tc>
              <w:tc>
                <w:tcPr>
                  <w:tcW w:w="679"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rPr>
                  </w:pPr>
                  <w:r w:rsidRPr="00744CFB">
                    <w:rPr>
                      <w:rFonts w:ascii="Times New Roman" w:eastAsia="Times New Roman" w:hAnsi="Times New Roman"/>
                      <w:color w:val="000000"/>
                      <w:szCs w:val="22"/>
                    </w:rPr>
                    <w:t>Обсяг</w:t>
                  </w:r>
                </w:p>
              </w:tc>
              <w:tc>
                <w:tcPr>
                  <w:tcW w:w="897"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rPr>
                  </w:pPr>
                  <w:r w:rsidRPr="00744CFB">
                    <w:rPr>
                      <w:rFonts w:ascii="Times New Roman" w:eastAsia="Times New Roman" w:hAnsi="Times New Roman"/>
                      <w:color w:val="000000"/>
                      <w:szCs w:val="22"/>
                    </w:rPr>
                    <w:t>Адреса, телефон замовника</w:t>
                  </w:r>
                </w:p>
              </w:tc>
              <w:tc>
                <w:tcPr>
                  <w:tcW w:w="1277"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rPr>
                  </w:pPr>
                  <w:r w:rsidRPr="00744CFB">
                    <w:rPr>
                      <w:rFonts w:ascii="Times New Roman" w:eastAsia="Times New Roman" w:hAnsi="Times New Roman"/>
                      <w:color w:val="000000"/>
                      <w:szCs w:val="22"/>
                    </w:rPr>
                    <w:t>Найменування виконаних послуг</w:t>
                  </w:r>
                </w:p>
              </w:tc>
              <w:tc>
                <w:tcPr>
                  <w:tcW w:w="1128"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lang w:val="ru-RU"/>
                    </w:rPr>
                    <w:t xml:space="preserve">Відгук </w:t>
                  </w:r>
                  <w:proofErr w:type="gramStart"/>
                  <w:r w:rsidRPr="00744CFB">
                    <w:rPr>
                      <w:rFonts w:ascii="Times New Roman" w:eastAsia="Times New Roman" w:hAnsi="Times New Roman"/>
                      <w:color w:val="000000"/>
                      <w:szCs w:val="22"/>
                      <w:lang w:val="ru-RU"/>
                    </w:rPr>
                    <w:t>про</w:t>
                  </w:r>
                  <w:proofErr w:type="gramEnd"/>
                  <w:r w:rsidRPr="00744CFB">
                    <w:rPr>
                      <w:rFonts w:ascii="Times New Roman" w:eastAsia="Times New Roman" w:hAnsi="Times New Roman"/>
                      <w:color w:val="000000"/>
                      <w:szCs w:val="22"/>
                      <w:lang w:val="ru-RU"/>
                    </w:rPr>
                    <w:t xml:space="preserve"> якість наданих послуг</w:t>
                  </w:r>
                </w:p>
              </w:tc>
            </w:tr>
            <w:tr w:rsidR="00744CFB" w:rsidRPr="00C42E73" w:rsidTr="00744CFB">
              <w:tc>
                <w:tcPr>
                  <w:tcW w:w="1046"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897"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856"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679"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897"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1277"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c>
                <w:tcPr>
                  <w:tcW w:w="1128"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744CFB" w:rsidRPr="00744CFB" w:rsidRDefault="00744CFB" w:rsidP="00744CFB">
                  <w:pPr>
                    <w:spacing w:after="136"/>
                    <w:rPr>
                      <w:rFonts w:ascii="Times New Roman" w:eastAsia="Times New Roman" w:hAnsi="Times New Roman"/>
                      <w:color w:val="000000"/>
                      <w:lang w:val="ru-RU"/>
                    </w:rPr>
                  </w:pPr>
                  <w:r w:rsidRPr="00744CFB">
                    <w:rPr>
                      <w:rFonts w:ascii="Times New Roman" w:eastAsia="Times New Roman" w:hAnsi="Times New Roman"/>
                      <w:color w:val="000000"/>
                      <w:szCs w:val="22"/>
                    </w:rPr>
                    <w:t> </w:t>
                  </w:r>
                </w:p>
              </w:tc>
            </w:tr>
          </w:tbl>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 xml:space="preserve">4) довідки про наявність робітників </w:t>
            </w:r>
            <w:proofErr w:type="gramStart"/>
            <w:r w:rsidRPr="00744CFB">
              <w:rPr>
                <w:rFonts w:ascii="Times New Roman" w:eastAsia="Times New Roman" w:hAnsi="Times New Roman"/>
                <w:color w:val="000000"/>
                <w:lang w:val="ru-RU"/>
              </w:rPr>
              <w:t>в</w:t>
            </w:r>
            <w:proofErr w:type="gramEnd"/>
            <w:r w:rsidRPr="00744CFB">
              <w:rPr>
                <w:rFonts w:ascii="Times New Roman" w:eastAsia="Times New Roman" w:hAnsi="Times New Roman"/>
                <w:color w:val="000000"/>
                <w:lang w:val="ru-RU"/>
              </w:rPr>
              <w:t>ідповідної кваліфікації, які мають необхідні знання та досвід:</w:t>
            </w:r>
          </w:p>
          <w:p w:rsidR="00744CFB" w:rsidRPr="00744CFB" w:rsidRDefault="00744CFB" w:rsidP="00744CFB">
            <w:pPr>
              <w:numPr>
                <w:ilvl w:val="0"/>
                <w:numId w:val="2"/>
              </w:numPr>
              <w:shd w:val="clear" w:color="auto" w:fill="FFFFFF"/>
              <w:spacing w:before="100" w:beforeAutospacing="1" w:after="100" w:afterAutospacing="1"/>
              <w:rPr>
                <w:rFonts w:ascii="Times New Roman" w:eastAsia="Times New Roman" w:hAnsi="Times New Roman"/>
                <w:color w:val="000000"/>
                <w:lang w:val="ru-RU"/>
              </w:rPr>
            </w:pPr>
            <w:r w:rsidRPr="00744CFB">
              <w:rPr>
                <w:rFonts w:ascii="Times New Roman" w:eastAsia="Times New Roman" w:hAnsi="Times New Roman"/>
                <w:color w:val="000000"/>
                <w:lang w:val="ru-RU"/>
              </w:rPr>
              <w:t xml:space="preserve">наказ про призначення інженерно-технічних працівників </w:t>
            </w:r>
            <w:proofErr w:type="gramStart"/>
            <w:r w:rsidRPr="00744CFB">
              <w:rPr>
                <w:rFonts w:ascii="Times New Roman" w:eastAsia="Times New Roman" w:hAnsi="Times New Roman"/>
                <w:color w:val="000000"/>
                <w:lang w:val="ru-RU"/>
              </w:rPr>
              <w:t>в</w:t>
            </w:r>
            <w:proofErr w:type="gramEnd"/>
            <w:r w:rsidRPr="00744CFB">
              <w:rPr>
                <w:rFonts w:ascii="Times New Roman" w:eastAsia="Times New Roman" w:hAnsi="Times New Roman"/>
                <w:color w:val="000000"/>
                <w:lang w:val="ru-RU"/>
              </w:rPr>
              <w:t xml:space="preserve">ідповідної кваліфікації на роботу, які мають </w:t>
            </w:r>
            <w:r w:rsidRPr="00744CFB">
              <w:rPr>
                <w:rFonts w:ascii="Times New Roman" w:eastAsia="Times New Roman" w:hAnsi="Times New Roman"/>
                <w:color w:val="000000"/>
                <w:lang w:val="ru-RU"/>
              </w:rPr>
              <w:lastRenderedPageBreak/>
              <w:t>необхідні знання та досвід;</w:t>
            </w:r>
          </w:p>
          <w:p w:rsidR="00744CFB" w:rsidRPr="00744CFB" w:rsidRDefault="00744CFB" w:rsidP="00744CFB">
            <w:pPr>
              <w:numPr>
                <w:ilvl w:val="0"/>
                <w:numId w:val="2"/>
              </w:numPr>
              <w:shd w:val="clear" w:color="auto" w:fill="FFFFFF"/>
              <w:spacing w:before="100" w:beforeAutospacing="1" w:after="100" w:afterAutospacing="1"/>
              <w:rPr>
                <w:rFonts w:ascii="Times New Roman" w:eastAsia="Times New Roman" w:hAnsi="Times New Roman"/>
                <w:color w:val="000000"/>
                <w:lang w:val="ru-RU"/>
              </w:rPr>
            </w:pPr>
            <w:r w:rsidRPr="00744CFB">
              <w:rPr>
                <w:rFonts w:ascii="Times New Roman" w:eastAsia="Times New Roman" w:hAnsi="Times New Roman"/>
                <w:color w:val="000000"/>
                <w:lang w:val="ru-RU"/>
              </w:rPr>
              <w:t>довідки про проходження водіями медичного огляду;</w:t>
            </w:r>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5) довідки про забезпечення створення умов для щоденного миття спеціально обладнаних транспортних засобі</w:t>
            </w:r>
            <w:proofErr w:type="gramStart"/>
            <w:r w:rsidRPr="00744CFB">
              <w:rPr>
                <w:rFonts w:ascii="Times New Roman" w:eastAsia="Times New Roman" w:hAnsi="Times New Roman"/>
                <w:color w:val="000000"/>
                <w:lang w:val="ru-RU"/>
              </w:rPr>
              <w:t>в</w:t>
            </w:r>
            <w:proofErr w:type="gramEnd"/>
            <w:r w:rsidRPr="00744CFB">
              <w:rPr>
                <w:rFonts w:ascii="Times New Roman" w:eastAsia="Times New Roman" w:hAnsi="Times New Roman"/>
                <w:color w:val="000000"/>
                <w:lang w:val="ru-RU"/>
              </w:rPr>
              <w:t>.</w:t>
            </w:r>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 xml:space="preserve">6) документа, що </w:t>
            </w:r>
            <w:proofErr w:type="gramStart"/>
            <w:r w:rsidRPr="00744CFB">
              <w:rPr>
                <w:rFonts w:ascii="Times New Roman" w:eastAsia="Times New Roman" w:hAnsi="Times New Roman"/>
                <w:color w:val="000000"/>
                <w:lang w:val="ru-RU"/>
              </w:rPr>
              <w:t>містить</w:t>
            </w:r>
            <w:proofErr w:type="gramEnd"/>
            <w:r w:rsidRPr="00744CFB">
              <w:rPr>
                <w:rFonts w:ascii="Times New Roman" w:eastAsia="Times New Roman" w:hAnsi="Times New Roman"/>
                <w:color w:val="000000"/>
                <w:lang w:val="ru-RU"/>
              </w:rPr>
              <w:t xml:space="preserve"> інформацію про кількість відходів, залучених учасником до повторного використання; кількість відходів, які використовуються як вторинна сировина; кількість відходів, які відправляються на утилізацію і захоронення (наявність договору зі спеціалізованою організацією на захоронення відходів), тощо;</w:t>
            </w:r>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 xml:space="preserve">7) довідка з поліції, яка містить відомості про відсутність або наявність порушень правил безпеки дорожнього руху водіями спеціально обладнаних транспортних засобів </w:t>
            </w:r>
            <w:proofErr w:type="gramStart"/>
            <w:r w:rsidRPr="00744CFB">
              <w:rPr>
                <w:rFonts w:ascii="Times New Roman" w:eastAsia="Times New Roman" w:hAnsi="Times New Roman"/>
                <w:color w:val="000000"/>
                <w:lang w:val="ru-RU"/>
              </w:rPr>
              <w:t>п</w:t>
            </w:r>
            <w:proofErr w:type="gramEnd"/>
            <w:r w:rsidRPr="00744CFB">
              <w:rPr>
                <w:rFonts w:ascii="Times New Roman" w:eastAsia="Times New Roman" w:hAnsi="Times New Roman"/>
                <w:color w:val="000000"/>
                <w:lang w:val="ru-RU"/>
              </w:rPr>
              <w:t>ід час надання послуг з вивезення побутових відходів.</w:t>
            </w:r>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 xml:space="preserve">8) документи, що </w:t>
            </w:r>
            <w:proofErr w:type="gramStart"/>
            <w:r w:rsidRPr="00744CFB">
              <w:rPr>
                <w:rFonts w:ascii="Times New Roman" w:eastAsia="Times New Roman" w:hAnsi="Times New Roman"/>
                <w:color w:val="000000"/>
                <w:lang w:val="ru-RU"/>
              </w:rPr>
              <w:t>п</w:t>
            </w:r>
            <w:proofErr w:type="gramEnd"/>
            <w:r w:rsidRPr="00744CFB">
              <w:rPr>
                <w:rFonts w:ascii="Times New Roman" w:eastAsia="Times New Roman" w:hAnsi="Times New Roman"/>
                <w:color w:val="000000"/>
                <w:lang w:val="ru-RU"/>
              </w:rPr>
              <w:t>ідтверджують наявність фінансової спроможності:</w:t>
            </w:r>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 xml:space="preserve">а) балансового звіту суб’єкта господарювання за останній звітній період (Баланс </w:t>
            </w:r>
            <w:proofErr w:type="gramStart"/>
            <w:r w:rsidRPr="00744CFB">
              <w:rPr>
                <w:rFonts w:ascii="Times New Roman" w:eastAsia="Times New Roman" w:hAnsi="Times New Roman"/>
                <w:color w:val="000000"/>
                <w:lang w:val="ru-RU"/>
              </w:rPr>
              <w:t>п</w:t>
            </w:r>
            <w:proofErr w:type="gramEnd"/>
            <w:r w:rsidRPr="00744CFB">
              <w:rPr>
                <w:rFonts w:ascii="Times New Roman" w:eastAsia="Times New Roman" w:hAnsi="Times New Roman"/>
                <w:color w:val="000000"/>
                <w:lang w:val="ru-RU"/>
              </w:rPr>
              <w:t>ідприємства Форма 1; Звіт про фінансові результати Форма</w:t>
            </w:r>
            <w:r w:rsidRPr="00744CFB">
              <w:rPr>
                <w:rFonts w:ascii="Times New Roman" w:eastAsia="Times New Roman" w:hAnsi="Times New Roman"/>
                <w:color w:val="000000"/>
              </w:rPr>
              <w:t> </w:t>
            </w:r>
            <w:r w:rsidRPr="00744CFB">
              <w:rPr>
                <w:rFonts w:ascii="Times New Roman" w:eastAsia="Times New Roman" w:hAnsi="Times New Roman"/>
                <w:color w:val="000000"/>
                <w:lang w:val="ru-RU"/>
              </w:rPr>
              <w:t xml:space="preserve"> </w:t>
            </w:r>
            <w:r w:rsidRPr="00744CFB">
              <w:rPr>
                <w:rFonts w:ascii="Times New Roman" w:eastAsia="Times New Roman" w:hAnsi="Times New Roman"/>
                <w:color w:val="000000"/>
              </w:rPr>
              <w:t> </w:t>
            </w:r>
            <w:r w:rsidRPr="00744CFB">
              <w:rPr>
                <w:rFonts w:ascii="Times New Roman" w:eastAsia="Times New Roman" w:hAnsi="Times New Roman"/>
                <w:color w:val="000000"/>
                <w:lang w:val="ru-RU"/>
              </w:rPr>
              <w:t>№ 2);</w:t>
            </w:r>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б) довідка про відсутність заборгованості по сплаті податків зборів платежів до бюджету, датована не раніше дати оголошення конкурсних торгі</w:t>
            </w:r>
            <w:proofErr w:type="gramStart"/>
            <w:r w:rsidRPr="00744CFB">
              <w:rPr>
                <w:rFonts w:ascii="Times New Roman" w:eastAsia="Times New Roman" w:hAnsi="Times New Roman"/>
                <w:color w:val="000000"/>
                <w:lang w:val="ru-RU"/>
              </w:rPr>
              <w:t>в</w:t>
            </w:r>
            <w:proofErr w:type="gramEnd"/>
            <w:r w:rsidRPr="00744CFB">
              <w:rPr>
                <w:rFonts w:ascii="Times New Roman" w:eastAsia="Times New Roman" w:hAnsi="Times New Roman"/>
                <w:color w:val="000000"/>
                <w:lang w:val="ru-RU"/>
              </w:rPr>
              <w:t>;</w:t>
            </w:r>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 xml:space="preserve">в) копія звіту про суми нарахованої заробітної плати (доходу, грошового забезпечення, допомоги, компенсації) застрахованих осіб та суми нарахованого єдиного внеску на загальнообов’язкове державне </w:t>
            </w:r>
            <w:proofErr w:type="gramStart"/>
            <w:r w:rsidRPr="00744CFB">
              <w:rPr>
                <w:rFonts w:ascii="Times New Roman" w:eastAsia="Times New Roman" w:hAnsi="Times New Roman"/>
                <w:color w:val="000000"/>
                <w:lang w:val="ru-RU"/>
              </w:rPr>
              <w:t>соц</w:t>
            </w:r>
            <w:proofErr w:type="gramEnd"/>
            <w:r w:rsidRPr="00744CFB">
              <w:rPr>
                <w:rFonts w:ascii="Times New Roman" w:eastAsia="Times New Roman" w:hAnsi="Times New Roman"/>
                <w:color w:val="000000"/>
                <w:lang w:val="ru-RU"/>
              </w:rPr>
              <w:t>іальне страхування</w:t>
            </w:r>
            <w:r w:rsidRPr="00744CFB">
              <w:rPr>
                <w:rFonts w:ascii="Times New Roman" w:eastAsia="Times New Roman" w:hAnsi="Times New Roman"/>
                <w:color w:val="000000"/>
              </w:rPr>
              <w:t> </w:t>
            </w:r>
            <w:r w:rsidRPr="00744CFB">
              <w:rPr>
                <w:rFonts w:ascii="Times New Roman" w:eastAsia="Times New Roman" w:hAnsi="Times New Roman"/>
                <w:color w:val="000000"/>
                <w:lang w:val="ru-RU"/>
              </w:rPr>
              <w:t xml:space="preserve"> (форма № Д4) за останній звітній період;</w:t>
            </w:r>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9) лист-згода з вимогами конкурсної документації;</w:t>
            </w:r>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10) довідка учасника про згоду з умовами проекту Договору;</w:t>
            </w:r>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 xml:space="preserve">11) інших документів, які подаються за бажанням учасника конкурсу містять відомості про його здатність надавати послуги з вивезення побутових відходів (впровадження роздільного збирання, інформація про наявність диспетчерської служби тощо) належного </w:t>
            </w:r>
            <w:proofErr w:type="gramStart"/>
            <w:r w:rsidRPr="00744CFB">
              <w:rPr>
                <w:rFonts w:ascii="Times New Roman" w:eastAsia="Times New Roman" w:hAnsi="Times New Roman"/>
                <w:color w:val="000000"/>
                <w:lang w:val="ru-RU"/>
              </w:rPr>
              <w:t>р</w:t>
            </w:r>
            <w:proofErr w:type="gramEnd"/>
            <w:r w:rsidRPr="00744CFB">
              <w:rPr>
                <w:rFonts w:ascii="Times New Roman" w:eastAsia="Times New Roman" w:hAnsi="Times New Roman"/>
                <w:color w:val="000000"/>
                <w:lang w:val="ru-RU"/>
              </w:rPr>
              <w:t>івня якості.</w:t>
            </w:r>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 xml:space="preserve">12) документи, що </w:t>
            </w:r>
            <w:proofErr w:type="gramStart"/>
            <w:r w:rsidRPr="00744CFB">
              <w:rPr>
                <w:rFonts w:ascii="Times New Roman" w:eastAsia="Times New Roman" w:hAnsi="Times New Roman"/>
                <w:color w:val="000000"/>
                <w:lang w:val="ru-RU"/>
              </w:rPr>
              <w:t>п</w:t>
            </w:r>
            <w:proofErr w:type="gramEnd"/>
            <w:r w:rsidRPr="00744CFB">
              <w:rPr>
                <w:rFonts w:ascii="Times New Roman" w:eastAsia="Times New Roman" w:hAnsi="Times New Roman"/>
                <w:color w:val="000000"/>
                <w:lang w:val="ru-RU"/>
              </w:rPr>
              <w:t>ідтверджують правомочність на укладення та підписання договору, а саме:</w:t>
            </w:r>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 xml:space="preserve">а) офіційні документи особи, уповноваженої представляти юридичну особу у правовідносинах з третіми особами, або </w:t>
            </w:r>
            <w:proofErr w:type="gramStart"/>
            <w:r w:rsidRPr="00744CFB">
              <w:rPr>
                <w:rFonts w:ascii="Times New Roman" w:eastAsia="Times New Roman" w:hAnsi="Times New Roman"/>
                <w:color w:val="000000"/>
                <w:lang w:val="ru-RU"/>
              </w:rPr>
              <w:t>осіб</w:t>
            </w:r>
            <w:proofErr w:type="gramEnd"/>
            <w:r w:rsidRPr="00744CFB">
              <w:rPr>
                <w:rFonts w:ascii="Times New Roman" w:eastAsia="Times New Roman" w:hAnsi="Times New Roman"/>
                <w:color w:val="000000"/>
                <w:lang w:val="ru-RU"/>
              </w:rPr>
              <w:t>, які мають право вчиняти дії від імені юридичної особи;</w:t>
            </w:r>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б) копія Статуту учасника, або іншого установчого документа;</w:t>
            </w:r>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 xml:space="preserve">в) копія </w:t>
            </w:r>
            <w:proofErr w:type="gramStart"/>
            <w:r w:rsidRPr="00744CFB">
              <w:rPr>
                <w:rFonts w:ascii="Times New Roman" w:eastAsia="Times New Roman" w:hAnsi="Times New Roman"/>
                <w:color w:val="000000"/>
                <w:lang w:val="ru-RU"/>
              </w:rPr>
              <w:t>св</w:t>
            </w:r>
            <w:proofErr w:type="gramEnd"/>
            <w:r w:rsidRPr="00744CFB">
              <w:rPr>
                <w:rFonts w:ascii="Times New Roman" w:eastAsia="Times New Roman" w:hAnsi="Times New Roman"/>
                <w:color w:val="000000"/>
                <w:lang w:val="ru-RU"/>
              </w:rPr>
              <w:t>ідоцтва про реєстрацію платника податку зареєстрованого органами державної податкової інспекції для суб’єктів підприємницької або господарської діяльності (із зазначенням виду оподаткування);</w:t>
            </w:r>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г) повний витяг з Є</w:t>
            </w:r>
            <w:proofErr w:type="gramStart"/>
            <w:r w:rsidRPr="00744CFB">
              <w:rPr>
                <w:rFonts w:ascii="Times New Roman" w:eastAsia="Times New Roman" w:hAnsi="Times New Roman"/>
                <w:color w:val="000000"/>
                <w:lang w:val="ru-RU"/>
              </w:rPr>
              <w:t>ДР</w:t>
            </w:r>
            <w:proofErr w:type="gramEnd"/>
            <w:r w:rsidRPr="00744CFB">
              <w:rPr>
                <w:rFonts w:ascii="Times New Roman" w:eastAsia="Times New Roman" w:hAnsi="Times New Roman"/>
                <w:color w:val="000000"/>
                <w:lang w:val="ru-RU"/>
              </w:rPr>
              <w:t xml:space="preserve"> з зазначенням виду діяльності у сфері поводження з побутовими відходами, сформований не </w:t>
            </w:r>
            <w:r w:rsidRPr="00744CFB">
              <w:rPr>
                <w:rFonts w:ascii="Times New Roman" w:eastAsia="Times New Roman" w:hAnsi="Times New Roman"/>
                <w:color w:val="000000"/>
                <w:lang w:val="ru-RU"/>
              </w:rPr>
              <w:lastRenderedPageBreak/>
              <w:t>раніше дати оголошення конкурсу.</w:t>
            </w:r>
          </w:p>
          <w:p w:rsidR="00744CFB" w:rsidRPr="00744CFB" w:rsidRDefault="00744CFB" w:rsidP="00744CFB">
            <w:pPr>
              <w:shd w:val="clear" w:color="auto" w:fill="FFFFFF"/>
              <w:spacing w:after="136"/>
              <w:rPr>
                <w:rFonts w:ascii="Times New Roman" w:eastAsia="Times New Roman" w:hAnsi="Times New Roman"/>
                <w:color w:val="000000"/>
                <w:lang w:val="ru-RU"/>
              </w:rPr>
            </w:pPr>
            <w:r w:rsidRPr="00744CFB">
              <w:rPr>
                <w:rFonts w:ascii="Times New Roman" w:eastAsia="Times New Roman" w:hAnsi="Times New Roman"/>
                <w:color w:val="000000"/>
                <w:lang w:val="ru-RU"/>
              </w:rPr>
              <w:t xml:space="preserve">13) документи, що не передбачені законодавством для учасників – фізичних осіб, у тому числі фізичних осіб – </w:t>
            </w:r>
            <w:proofErr w:type="gramStart"/>
            <w:r w:rsidRPr="00744CFB">
              <w:rPr>
                <w:rFonts w:ascii="Times New Roman" w:eastAsia="Times New Roman" w:hAnsi="Times New Roman"/>
                <w:color w:val="000000"/>
                <w:lang w:val="ru-RU"/>
              </w:rPr>
              <w:t>п</w:t>
            </w:r>
            <w:proofErr w:type="gramEnd"/>
            <w:r w:rsidRPr="00744CFB">
              <w:rPr>
                <w:rFonts w:ascii="Times New Roman" w:eastAsia="Times New Roman" w:hAnsi="Times New Roman"/>
                <w:color w:val="000000"/>
                <w:lang w:val="ru-RU"/>
              </w:rPr>
              <w:t xml:space="preserve">ідприємців, не подаються ними у складі пропозиції конкурсу. </w:t>
            </w:r>
            <w:proofErr w:type="gramStart"/>
            <w:r w:rsidRPr="00744CFB">
              <w:rPr>
                <w:rFonts w:ascii="Times New Roman" w:eastAsia="Times New Roman" w:hAnsi="Times New Roman"/>
                <w:color w:val="000000"/>
                <w:lang w:val="ru-RU"/>
              </w:rPr>
              <w:t>У випадку якщо документи, які вимагаються згідно цієї конкурсної документації, не передбачені законодавством для окремих учасників процедури, в такому випадку останні мають надати у складі пропозиції лист-пояснення із зазначенням документів,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w:t>
            </w:r>
            <w:proofErr w:type="gramEnd"/>
          </w:p>
          <w:p w:rsidR="00E1373B" w:rsidRPr="00A05D2C" w:rsidRDefault="00744CFB" w:rsidP="00DA50A8">
            <w:pPr>
              <w:shd w:val="clear" w:color="auto" w:fill="FFFFFF"/>
              <w:spacing w:after="136"/>
              <w:rPr>
                <w:rFonts w:ascii="Times New Roman" w:eastAsia="Times New Roman" w:hAnsi="Times New Roman"/>
                <w:color w:val="000000"/>
                <w:lang w:val="ru-RU"/>
              </w:rPr>
            </w:pPr>
            <w:r w:rsidRPr="00B44640">
              <w:rPr>
                <w:rFonts w:ascii="Times New Roman" w:eastAsia="Times New Roman" w:hAnsi="Times New Roman"/>
                <w:color w:val="000000"/>
                <w:lang w:val="ru-RU"/>
              </w:rPr>
              <w:t xml:space="preserve">Усі пропозиції, які відповідають кваліфікаційним критеріям, та за відсутності інших, передбачених чинним законодавством та цією конкурсною документацією, </w:t>
            </w:r>
            <w:proofErr w:type="gramStart"/>
            <w:r w:rsidRPr="00B44640">
              <w:rPr>
                <w:rFonts w:ascii="Times New Roman" w:eastAsia="Times New Roman" w:hAnsi="Times New Roman"/>
                <w:color w:val="000000"/>
                <w:lang w:val="ru-RU"/>
              </w:rPr>
              <w:t>п</w:t>
            </w:r>
            <w:proofErr w:type="gramEnd"/>
            <w:r w:rsidRPr="00B44640">
              <w:rPr>
                <w:rFonts w:ascii="Times New Roman" w:eastAsia="Times New Roman" w:hAnsi="Times New Roman"/>
                <w:color w:val="000000"/>
                <w:lang w:val="ru-RU"/>
              </w:rPr>
              <w:t xml:space="preserve">ідстав для їх відхилення, допускаються до оцінки. </w:t>
            </w:r>
            <w:r w:rsidRPr="00744CFB">
              <w:rPr>
                <w:rFonts w:ascii="Times New Roman" w:eastAsia="Times New Roman" w:hAnsi="Times New Roman"/>
                <w:color w:val="000000"/>
                <w:lang w:val="ru-RU"/>
              </w:rPr>
              <w:t xml:space="preserve">У разі надання учасником конкурсу неповного пакету документів, передбаченого цим пунктом, або документів, які не відповідають вимогам даного розділу, учасник не </w:t>
            </w:r>
            <w:proofErr w:type="gramStart"/>
            <w:r w:rsidRPr="00744CFB">
              <w:rPr>
                <w:rFonts w:ascii="Times New Roman" w:eastAsia="Times New Roman" w:hAnsi="Times New Roman"/>
                <w:color w:val="000000"/>
                <w:lang w:val="ru-RU"/>
              </w:rPr>
              <w:t>допускається</w:t>
            </w:r>
            <w:proofErr w:type="gramEnd"/>
            <w:r w:rsidRPr="00744CFB">
              <w:rPr>
                <w:rFonts w:ascii="Times New Roman" w:eastAsia="Times New Roman" w:hAnsi="Times New Roman"/>
                <w:color w:val="000000"/>
                <w:lang w:val="ru-RU"/>
              </w:rPr>
              <w:t xml:space="preserve"> до конкурсу.</w:t>
            </w:r>
          </w:p>
        </w:tc>
      </w:tr>
      <w:tr w:rsidR="00E1373B" w:rsidRPr="00C42E73" w:rsidTr="00E1373B">
        <w:tc>
          <w:tcPr>
            <w:tcW w:w="1809" w:type="dxa"/>
          </w:tcPr>
          <w:p w:rsidR="00E1373B" w:rsidRPr="00A05D2C" w:rsidRDefault="00A31760">
            <w:pPr>
              <w:rPr>
                <w:rFonts w:ascii="Times New Roman" w:hAnsi="Times New Roman"/>
                <w:sz w:val="20"/>
                <w:szCs w:val="20"/>
                <w:lang w:val="uk-UA"/>
              </w:rPr>
            </w:pPr>
            <w:r w:rsidRPr="00A05D2C">
              <w:rPr>
                <w:rFonts w:ascii="Times New Roman" w:hAnsi="Times New Roman"/>
                <w:sz w:val="20"/>
                <w:szCs w:val="20"/>
                <w:lang w:val="uk-UA"/>
              </w:rPr>
              <w:lastRenderedPageBreak/>
              <w:t xml:space="preserve">7. Характеристика території, де повинні надаватися послуги з вивезення побутових відходів, розміри та межі певної території населеного пункту та перелік розміщених у зазначених межах об’єктів утворення </w:t>
            </w:r>
            <w:r w:rsidR="00271982" w:rsidRPr="00A05D2C">
              <w:rPr>
                <w:rFonts w:ascii="Times New Roman" w:hAnsi="Times New Roman"/>
                <w:sz w:val="20"/>
                <w:szCs w:val="20"/>
                <w:lang w:val="uk-UA"/>
              </w:rPr>
              <w:t xml:space="preserve">побутових відходів, середня відстань до об’єктів поводження з відходами та їх місцезнаходження </w:t>
            </w:r>
            <w:r w:rsidRPr="00A05D2C">
              <w:rPr>
                <w:rFonts w:ascii="Times New Roman" w:hAnsi="Times New Roman"/>
                <w:sz w:val="20"/>
                <w:szCs w:val="20"/>
                <w:lang w:val="uk-UA"/>
              </w:rPr>
              <w:t xml:space="preserve">  </w:t>
            </w:r>
          </w:p>
        </w:tc>
        <w:tc>
          <w:tcPr>
            <w:tcW w:w="7767" w:type="dxa"/>
          </w:tcPr>
          <w:p w:rsidR="00DA50A8" w:rsidRPr="00DA50A8" w:rsidRDefault="00DA50A8" w:rsidP="00DA50A8">
            <w:pPr>
              <w:shd w:val="clear" w:color="auto" w:fill="FFFFFF"/>
              <w:spacing w:after="136"/>
              <w:rPr>
                <w:rFonts w:ascii="Times New Roman" w:eastAsia="Times New Roman" w:hAnsi="Times New Roman"/>
                <w:color w:val="000000"/>
                <w:lang w:val="ru-RU"/>
              </w:rPr>
            </w:pPr>
            <w:r w:rsidRPr="00DA50A8">
              <w:rPr>
                <w:rFonts w:ascii="Times New Roman" w:eastAsia="Times New Roman" w:hAnsi="Times New Roman"/>
                <w:color w:val="000000"/>
                <w:lang w:val="ru-RU"/>
              </w:rPr>
              <w:t>Орієнтовні показники:</w:t>
            </w:r>
          </w:p>
          <w:p w:rsidR="00DA50A8" w:rsidRPr="00095C83" w:rsidRDefault="00DA50A8" w:rsidP="00DA50A8">
            <w:pPr>
              <w:numPr>
                <w:ilvl w:val="0"/>
                <w:numId w:val="3"/>
              </w:numPr>
              <w:shd w:val="clear" w:color="auto" w:fill="FFFFFF"/>
              <w:spacing w:before="100" w:beforeAutospacing="1" w:after="100" w:afterAutospacing="1"/>
              <w:rPr>
                <w:rFonts w:ascii="Times New Roman" w:eastAsia="Times New Roman" w:hAnsi="Times New Roman"/>
                <w:color w:val="000000"/>
                <w:lang w:val="ru-RU"/>
              </w:rPr>
            </w:pPr>
            <w:r w:rsidRPr="00DA50A8">
              <w:rPr>
                <w:rFonts w:ascii="Times New Roman" w:eastAsia="Times New Roman" w:hAnsi="Times New Roman"/>
                <w:color w:val="000000"/>
                <w:lang w:val="ru-RU"/>
              </w:rPr>
              <w:t xml:space="preserve">площа </w:t>
            </w:r>
            <w:r w:rsidRPr="00A05D2C">
              <w:rPr>
                <w:rFonts w:ascii="Times New Roman" w:eastAsia="Times New Roman" w:hAnsi="Times New Roman"/>
                <w:color w:val="000000"/>
                <w:lang w:val="uk-UA"/>
              </w:rPr>
              <w:t xml:space="preserve">населених пунктів Великосеверинівської </w:t>
            </w:r>
            <w:r w:rsidRPr="00095C83">
              <w:rPr>
                <w:rFonts w:ascii="Times New Roman" w:eastAsia="Times New Roman" w:hAnsi="Times New Roman"/>
                <w:color w:val="000000"/>
                <w:lang w:val="uk-UA"/>
              </w:rPr>
              <w:t>сільської ради</w:t>
            </w:r>
            <w:r w:rsidRPr="00095C83">
              <w:rPr>
                <w:rFonts w:ascii="Times New Roman" w:eastAsia="Times New Roman" w:hAnsi="Times New Roman"/>
                <w:color w:val="000000"/>
                <w:lang w:val="ru-RU"/>
              </w:rPr>
              <w:t xml:space="preserve"> – </w:t>
            </w:r>
            <w:r w:rsidR="00DD758B" w:rsidRPr="00095C83">
              <w:rPr>
                <w:rFonts w:ascii="Times New Roman" w:eastAsia="Times New Roman" w:hAnsi="Times New Roman"/>
                <w:color w:val="000000"/>
                <w:lang w:val="ru-RU"/>
              </w:rPr>
              <w:t>18,33</w:t>
            </w:r>
            <w:r w:rsidRPr="00095C83">
              <w:rPr>
                <w:rFonts w:ascii="Times New Roman" w:eastAsia="Times New Roman" w:hAnsi="Times New Roman"/>
                <w:color w:val="000000"/>
                <w:lang w:val="ru-RU"/>
              </w:rPr>
              <w:t xml:space="preserve"> км</w:t>
            </w:r>
            <w:proofErr w:type="gramStart"/>
            <w:r w:rsidRPr="00095C83">
              <w:rPr>
                <w:rFonts w:ascii="Times New Roman" w:eastAsia="Times New Roman" w:hAnsi="Times New Roman"/>
                <w:color w:val="000000"/>
                <w:sz w:val="16"/>
                <w:szCs w:val="16"/>
                <w:vertAlign w:val="superscript"/>
                <w:lang w:val="ru-RU"/>
              </w:rPr>
              <w:t>2</w:t>
            </w:r>
            <w:proofErr w:type="gramEnd"/>
            <w:r w:rsidRPr="00095C83">
              <w:rPr>
                <w:rFonts w:ascii="Times New Roman" w:eastAsia="Times New Roman" w:hAnsi="Times New Roman"/>
                <w:color w:val="000000"/>
                <w:lang w:val="ru-RU"/>
              </w:rPr>
              <w:t>;</w:t>
            </w:r>
          </w:p>
          <w:p w:rsidR="00DA50A8" w:rsidRPr="00095C83" w:rsidRDefault="00DA50A8" w:rsidP="00DA50A8">
            <w:pPr>
              <w:numPr>
                <w:ilvl w:val="0"/>
                <w:numId w:val="3"/>
              </w:numPr>
              <w:shd w:val="clear" w:color="auto" w:fill="FFFFFF"/>
              <w:spacing w:before="100" w:beforeAutospacing="1" w:after="100" w:afterAutospacing="1"/>
              <w:rPr>
                <w:rFonts w:ascii="Times New Roman" w:eastAsia="Times New Roman" w:hAnsi="Times New Roman"/>
                <w:color w:val="000000"/>
                <w:lang w:val="ru-RU"/>
              </w:rPr>
            </w:pPr>
            <w:r w:rsidRPr="00095C83">
              <w:rPr>
                <w:rFonts w:ascii="Times New Roman" w:eastAsia="Times New Roman" w:hAnsi="Times New Roman"/>
                <w:color w:val="000000"/>
                <w:lang w:val="ru-RU"/>
              </w:rPr>
              <w:t>ж</w:t>
            </w:r>
            <w:r w:rsidR="00A82278">
              <w:rPr>
                <w:rFonts w:ascii="Times New Roman" w:eastAsia="Times New Roman" w:hAnsi="Times New Roman"/>
                <w:color w:val="000000"/>
                <w:lang w:val="ru-RU"/>
              </w:rPr>
              <w:t>итловий фонд представлений 2486</w:t>
            </w:r>
            <w:r w:rsidR="0094541D" w:rsidRPr="00095C83">
              <w:rPr>
                <w:rFonts w:ascii="Times New Roman" w:eastAsia="Times New Roman" w:hAnsi="Times New Roman"/>
                <w:color w:val="000000"/>
                <w:lang w:val="ru-RU"/>
              </w:rPr>
              <w:t xml:space="preserve"> житловими будинками, з них: 2464</w:t>
            </w:r>
            <w:r w:rsidR="00A82278">
              <w:rPr>
                <w:rFonts w:ascii="Times New Roman" w:eastAsia="Times New Roman" w:hAnsi="Times New Roman"/>
                <w:color w:val="000000"/>
                <w:lang w:val="ru-RU"/>
              </w:rPr>
              <w:t xml:space="preserve"> будинків садибного типу та 22</w:t>
            </w:r>
            <w:r w:rsidRPr="00095C83">
              <w:rPr>
                <w:rFonts w:ascii="Times New Roman" w:eastAsia="Times New Roman" w:hAnsi="Times New Roman"/>
                <w:color w:val="000000"/>
                <w:lang w:val="ru-RU"/>
              </w:rPr>
              <w:t xml:space="preserve"> багатоквартирних будинкі</w:t>
            </w:r>
            <w:proofErr w:type="gramStart"/>
            <w:r w:rsidRPr="00095C83">
              <w:rPr>
                <w:rFonts w:ascii="Times New Roman" w:eastAsia="Times New Roman" w:hAnsi="Times New Roman"/>
                <w:color w:val="000000"/>
                <w:lang w:val="ru-RU"/>
              </w:rPr>
              <w:t>в</w:t>
            </w:r>
            <w:proofErr w:type="gramEnd"/>
            <w:r w:rsidRPr="00095C83">
              <w:rPr>
                <w:rFonts w:ascii="Times New Roman" w:eastAsia="Times New Roman" w:hAnsi="Times New Roman"/>
                <w:color w:val="000000"/>
                <w:lang w:val="ru-RU"/>
              </w:rPr>
              <w:t>;</w:t>
            </w:r>
          </w:p>
          <w:p w:rsidR="00DA50A8" w:rsidRPr="00095C83" w:rsidRDefault="00DA50A8" w:rsidP="00DA50A8">
            <w:pPr>
              <w:numPr>
                <w:ilvl w:val="0"/>
                <w:numId w:val="3"/>
              </w:numPr>
              <w:shd w:val="clear" w:color="auto" w:fill="FFFFFF"/>
              <w:spacing w:before="100" w:beforeAutospacing="1" w:after="100" w:afterAutospacing="1"/>
              <w:rPr>
                <w:rFonts w:ascii="Times New Roman" w:eastAsia="Times New Roman" w:hAnsi="Times New Roman"/>
                <w:color w:val="000000"/>
                <w:lang w:val="ru-RU"/>
              </w:rPr>
            </w:pPr>
            <w:r w:rsidRPr="00095C83">
              <w:rPr>
                <w:rFonts w:ascii="Times New Roman" w:eastAsia="Times New Roman" w:hAnsi="Times New Roman"/>
                <w:color w:val="000000"/>
                <w:lang w:val="ru-RU"/>
              </w:rPr>
              <w:t xml:space="preserve">кількість місць розташування складування побутових відходів, великогабаритного сміття – </w:t>
            </w:r>
            <w:r w:rsidR="00DE6F5C" w:rsidRPr="00095C83">
              <w:rPr>
                <w:rFonts w:ascii="Times New Roman" w:eastAsia="Times New Roman" w:hAnsi="Times New Roman"/>
                <w:color w:val="000000"/>
                <w:lang w:val="ru-RU"/>
              </w:rPr>
              <w:t>16;</w:t>
            </w:r>
          </w:p>
          <w:p w:rsidR="00DA50A8" w:rsidRPr="00095C83" w:rsidRDefault="00DA50A8" w:rsidP="00DA50A8">
            <w:pPr>
              <w:numPr>
                <w:ilvl w:val="0"/>
                <w:numId w:val="3"/>
              </w:numPr>
              <w:shd w:val="clear" w:color="auto" w:fill="FFFFFF"/>
              <w:spacing w:before="100" w:beforeAutospacing="1" w:after="100" w:afterAutospacing="1"/>
              <w:rPr>
                <w:rFonts w:ascii="Times New Roman" w:eastAsia="Times New Roman" w:hAnsi="Times New Roman"/>
                <w:color w:val="000000"/>
                <w:lang w:val="ru-RU"/>
              </w:rPr>
            </w:pPr>
            <w:r w:rsidRPr="00095C83">
              <w:rPr>
                <w:rFonts w:ascii="Times New Roman" w:eastAsia="Times New Roman" w:hAnsi="Times New Roman"/>
                <w:color w:val="000000"/>
                <w:lang w:val="ru-RU"/>
              </w:rPr>
              <w:t xml:space="preserve">протяжність шляхів </w:t>
            </w:r>
            <w:r w:rsidR="00DD758B" w:rsidRPr="00095C83">
              <w:rPr>
                <w:rFonts w:ascii="Times New Roman" w:eastAsia="Times New Roman" w:hAnsi="Times New Roman"/>
                <w:color w:val="000000"/>
                <w:lang w:val="ru-RU"/>
              </w:rPr>
              <w:t xml:space="preserve">територіальної громади </w:t>
            </w:r>
            <w:r w:rsidR="00DE6F5C" w:rsidRPr="00095C83">
              <w:rPr>
                <w:rFonts w:ascii="Times New Roman" w:eastAsia="Times New Roman" w:hAnsi="Times New Roman"/>
                <w:color w:val="000000"/>
                <w:lang w:val="ru-RU"/>
              </w:rPr>
              <w:t>114,85</w:t>
            </w:r>
            <w:r w:rsidR="00204BCB" w:rsidRPr="00095C83">
              <w:rPr>
                <w:rFonts w:ascii="Times New Roman" w:eastAsia="Times New Roman" w:hAnsi="Times New Roman"/>
                <w:color w:val="000000"/>
                <w:lang w:val="ru-RU"/>
              </w:rPr>
              <w:t xml:space="preserve"> </w:t>
            </w:r>
            <w:r w:rsidRPr="00095C83">
              <w:rPr>
                <w:rFonts w:ascii="Times New Roman" w:eastAsia="Times New Roman" w:hAnsi="Times New Roman"/>
                <w:color w:val="000000"/>
                <w:lang w:val="ru-RU"/>
              </w:rPr>
              <w:t xml:space="preserve">км, </w:t>
            </w:r>
            <w:proofErr w:type="gramStart"/>
            <w:r w:rsidRPr="00095C83">
              <w:rPr>
                <w:rFonts w:ascii="Times New Roman" w:eastAsia="Times New Roman" w:hAnsi="Times New Roman"/>
                <w:color w:val="000000"/>
                <w:lang w:val="ru-RU"/>
              </w:rPr>
              <w:t>в</w:t>
            </w:r>
            <w:proofErr w:type="gramEnd"/>
            <w:r w:rsidRPr="00095C83">
              <w:rPr>
                <w:rFonts w:ascii="Times New Roman" w:eastAsia="Times New Roman" w:hAnsi="Times New Roman"/>
                <w:color w:val="000000"/>
                <w:lang w:val="ru-RU"/>
              </w:rPr>
              <w:t xml:space="preserve"> </w:t>
            </w:r>
            <w:proofErr w:type="gramStart"/>
            <w:r w:rsidRPr="00095C83">
              <w:rPr>
                <w:rFonts w:ascii="Times New Roman" w:eastAsia="Times New Roman" w:hAnsi="Times New Roman"/>
                <w:color w:val="000000"/>
                <w:lang w:val="ru-RU"/>
              </w:rPr>
              <w:t>том</w:t>
            </w:r>
            <w:r w:rsidR="00DE6F5C" w:rsidRPr="00095C83">
              <w:rPr>
                <w:rFonts w:ascii="Times New Roman" w:eastAsia="Times New Roman" w:hAnsi="Times New Roman"/>
                <w:color w:val="000000"/>
                <w:lang w:val="ru-RU"/>
              </w:rPr>
              <w:t>у</w:t>
            </w:r>
            <w:proofErr w:type="gramEnd"/>
            <w:r w:rsidR="00DE6F5C" w:rsidRPr="00095C83">
              <w:rPr>
                <w:rFonts w:ascii="Times New Roman" w:eastAsia="Times New Roman" w:hAnsi="Times New Roman"/>
                <w:color w:val="000000"/>
                <w:lang w:val="ru-RU"/>
              </w:rPr>
              <w:t xml:space="preserve"> числі з твердим покриттям 54,9</w:t>
            </w:r>
            <w:r w:rsidRPr="00095C83">
              <w:rPr>
                <w:rFonts w:ascii="Times New Roman" w:eastAsia="Times New Roman" w:hAnsi="Times New Roman"/>
                <w:color w:val="000000"/>
                <w:lang w:val="ru-RU"/>
              </w:rPr>
              <w:t xml:space="preserve"> км;</w:t>
            </w:r>
          </w:p>
          <w:p w:rsidR="00DA50A8" w:rsidRPr="00095C83" w:rsidRDefault="00DD758B" w:rsidP="00DA50A8">
            <w:pPr>
              <w:numPr>
                <w:ilvl w:val="0"/>
                <w:numId w:val="3"/>
              </w:numPr>
              <w:shd w:val="clear" w:color="auto" w:fill="FFFFFF"/>
              <w:spacing w:before="100" w:beforeAutospacing="1" w:after="100" w:afterAutospacing="1"/>
              <w:rPr>
                <w:rFonts w:ascii="Times New Roman" w:eastAsia="Times New Roman" w:hAnsi="Times New Roman"/>
                <w:color w:val="000000"/>
                <w:lang w:val="ru-RU"/>
              </w:rPr>
            </w:pPr>
            <w:r w:rsidRPr="00095C83">
              <w:rPr>
                <w:rFonts w:ascii="Times New Roman" w:eastAsia="Times New Roman" w:hAnsi="Times New Roman"/>
                <w:color w:val="000000"/>
                <w:lang w:val="ru-RU"/>
              </w:rPr>
              <w:t>відстань від межі територіальної громади</w:t>
            </w:r>
            <w:r w:rsidR="00DA50A8" w:rsidRPr="00095C83">
              <w:rPr>
                <w:rFonts w:ascii="Times New Roman" w:eastAsia="Times New Roman" w:hAnsi="Times New Roman"/>
                <w:color w:val="000000"/>
                <w:lang w:val="ru-RU"/>
              </w:rPr>
              <w:t xml:space="preserve"> до полігону ТПВ – 1</w:t>
            </w:r>
            <w:r w:rsidR="00DE6F5C" w:rsidRPr="00095C83">
              <w:rPr>
                <w:rFonts w:ascii="Times New Roman" w:eastAsia="Times New Roman" w:hAnsi="Times New Roman"/>
                <w:color w:val="000000"/>
                <w:lang w:val="ru-RU"/>
              </w:rPr>
              <w:t>2</w:t>
            </w:r>
            <w:r w:rsidR="00DA50A8" w:rsidRPr="00095C83">
              <w:rPr>
                <w:rFonts w:ascii="Times New Roman" w:eastAsia="Times New Roman" w:hAnsi="Times New Roman"/>
                <w:color w:val="000000"/>
                <w:lang w:val="ru-RU"/>
              </w:rPr>
              <w:t xml:space="preserve"> км.</w:t>
            </w:r>
          </w:p>
          <w:p w:rsidR="00E1373B" w:rsidRPr="00A05D2C" w:rsidRDefault="00E1373B">
            <w:pPr>
              <w:rPr>
                <w:rFonts w:ascii="Times New Roman" w:hAnsi="Times New Roman"/>
                <w:sz w:val="28"/>
                <w:szCs w:val="28"/>
                <w:lang w:val="ru-RU"/>
              </w:rPr>
            </w:pPr>
          </w:p>
        </w:tc>
      </w:tr>
      <w:tr w:rsidR="00E1373B" w:rsidRPr="00C42E73" w:rsidTr="00E1373B">
        <w:tc>
          <w:tcPr>
            <w:tcW w:w="1809" w:type="dxa"/>
          </w:tcPr>
          <w:p w:rsidR="00E1373B" w:rsidRPr="00A05D2C" w:rsidRDefault="00453C13">
            <w:pPr>
              <w:rPr>
                <w:rFonts w:ascii="Times New Roman" w:hAnsi="Times New Roman"/>
                <w:sz w:val="20"/>
                <w:szCs w:val="20"/>
                <w:lang w:val="uk-UA"/>
              </w:rPr>
            </w:pPr>
            <w:r w:rsidRPr="00A05D2C">
              <w:rPr>
                <w:rFonts w:ascii="Times New Roman" w:hAnsi="Times New Roman"/>
                <w:sz w:val="20"/>
                <w:szCs w:val="20"/>
                <w:lang w:val="uk-UA"/>
              </w:rPr>
              <w:t>8. Характеристика об’єктів утворення побутових відходів за джерелами їх утворень</w:t>
            </w:r>
          </w:p>
        </w:tc>
        <w:tc>
          <w:tcPr>
            <w:tcW w:w="7767" w:type="dxa"/>
          </w:tcPr>
          <w:tbl>
            <w:tblPr>
              <w:tblW w:w="1109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58"/>
              <w:gridCol w:w="5741"/>
            </w:tblGrid>
            <w:tr w:rsidR="00587032" w:rsidRPr="00587032" w:rsidTr="00587032">
              <w:tc>
                <w:tcPr>
                  <w:tcW w:w="3233"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587032" w:rsidP="00587032">
                  <w:pPr>
                    <w:spacing w:after="136"/>
                    <w:jc w:val="center"/>
                    <w:rPr>
                      <w:rFonts w:ascii="Times New Roman" w:eastAsia="Times New Roman" w:hAnsi="Times New Roman"/>
                      <w:color w:val="000000"/>
                      <w:lang w:val="ru-RU"/>
                    </w:rPr>
                  </w:pPr>
                  <w:r w:rsidRPr="00587032">
                    <w:rPr>
                      <w:rFonts w:ascii="Times New Roman" w:eastAsia="Times New Roman" w:hAnsi="Times New Roman"/>
                      <w:color w:val="000000"/>
                      <w:szCs w:val="22"/>
                      <w:lang w:val="ru-RU"/>
                    </w:rPr>
                    <w:t>Назва об’єкта утворення побутових відходів</w:t>
                  </w:r>
                </w:p>
              </w:tc>
              <w:tc>
                <w:tcPr>
                  <w:tcW w:w="3464"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587032" w:rsidP="00587032">
                  <w:pPr>
                    <w:spacing w:after="136"/>
                    <w:jc w:val="center"/>
                    <w:rPr>
                      <w:rFonts w:ascii="Times New Roman" w:eastAsia="Times New Roman" w:hAnsi="Times New Roman"/>
                      <w:color w:val="000000"/>
                    </w:rPr>
                  </w:pPr>
                  <w:r w:rsidRPr="00587032">
                    <w:rPr>
                      <w:rFonts w:ascii="Times New Roman" w:eastAsia="Times New Roman" w:hAnsi="Times New Roman"/>
                      <w:color w:val="000000"/>
                      <w:szCs w:val="22"/>
                    </w:rPr>
                    <w:t>Показники</w:t>
                  </w:r>
                </w:p>
              </w:tc>
            </w:tr>
            <w:tr w:rsidR="00587032" w:rsidRPr="00587032" w:rsidTr="00587032">
              <w:tc>
                <w:tcPr>
                  <w:tcW w:w="3233"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587032" w:rsidP="00587032">
                  <w:pPr>
                    <w:spacing w:after="136"/>
                    <w:rPr>
                      <w:rFonts w:ascii="Times New Roman" w:eastAsia="Times New Roman" w:hAnsi="Times New Roman"/>
                      <w:color w:val="000000"/>
                      <w:lang w:val="ru-RU"/>
                    </w:rPr>
                  </w:pPr>
                  <w:r w:rsidRPr="00587032">
                    <w:rPr>
                      <w:rFonts w:ascii="Times New Roman" w:eastAsia="Times New Roman" w:hAnsi="Times New Roman"/>
                      <w:color w:val="000000"/>
                      <w:szCs w:val="22"/>
                      <w:lang w:val="ru-RU"/>
                    </w:rPr>
                    <w:t>Багатоквартирні житлові будинки, із них:</w:t>
                  </w:r>
                </w:p>
              </w:tc>
              <w:tc>
                <w:tcPr>
                  <w:tcW w:w="3464"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453C13" w:rsidP="00587032">
                  <w:pPr>
                    <w:spacing w:after="136"/>
                    <w:rPr>
                      <w:rFonts w:ascii="Times New Roman" w:eastAsia="Times New Roman" w:hAnsi="Times New Roman"/>
                      <w:color w:val="000000"/>
                      <w:lang w:val="uk-UA"/>
                    </w:rPr>
                  </w:pPr>
                  <w:r w:rsidRPr="00095C83">
                    <w:rPr>
                      <w:rFonts w:ascii="Times New Roman" w:eastAsia="Times New Roman" w:hAnsi="Times New Roman"/>
                      <w:color w:val="000000"/>
                      <w:lang w:val="uk-UA"/>
                    </w:rPr>
                    <w:t>2</w:t>
                  </w:r>
                  <w:r w:rsidR="00A82278">
                    <w:rPr>
                      <w:rFonts w:ascii="Times New Roman" w:eastAsia="Times New Roman" w:hAnsi="Times New Roman"/>
                      <w:color w:val="000000"/>
                      <w:lang w:val="uk-UA"/>
                    </w:rPr>
                    <w:t>2</w:t>
                  </w:r>
                </w:p>
              </w:tc>
            </w:tr>
            <w:tr w:rsidR="00587032" w:rsidRPr="00587032" w:rsidTr="00587032">
              <w:tc>
                <w:tcPr>
                  <w:tcW w:w="3233"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587032" w:rsidP="00587032">
                  <w:pPr>
                    <w:spacing w:after="136"/>
                    <w:rPr>
                      <w:rFonts w:ascii="Times New Roman" w:eastAsia="Times New Roman" w:hAnsi="Times New Roman"/>
                      <w:color w:val="000000"/>
                    </w:rPr>
                  </w:pPr>
                  <w:r w:rsidRPr="00587032">
                    <w:rPr>
                      <w:rFonts w:ascii="Times New Roman" w:eastAsia="Times New Roman" w:hAnsi="Times New Roman"/>
                      <w:color w:val="000000"/>
                      <w:szCs w:val="22"/>
                    </w:rPr>
                    <w:lastRenderedPageBreak/>
                    <w:t>5-ти поверхових і вище</w:t>
                  </w:r>
                </w:p>
              </w:tc>
              <w:tc>
                <w:tcPr>
                  <w:tcW w:w="3464"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A82278" w:rsidP="00587032">
                  <w:pPr>
                    <w:spacing w:after="136"/>
                    <w:rPr>
                      <w:rFonts w:ascii="Times New Roman" w:eastAsia="Times New Roman" w:hAnsi="Times New Roman"/>
                      <w:color w:val="000000"/>
                      <w:lang w:val="uk-UA"/>
                    </w:rPr>
                  </w:pPr>
                  <w:r>
                    <w:rPr>
                      <w:rFonts w:ascii="Times New Roman" w:eastAsia="Times New Roman" w:hAnsi="Times New Roman"/>
                      <w:color w:val="000000"/>
                      <w:lang w:val="uk-UA"/>
                    </w:rPr>
                    <w:t>7</w:t>
                  </w:r>
                </w:p>
              </w:tc>
            </w:tr>
            <w:tr w:rsidR="00587032" w:rsidRPr="00C42E73" w:rsidTr="00587032">
              <w:tc>
                <w:tcPr>
                  <w:tcW w:w="3233"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587032" w:rsidP="00587032">
                  <w:pPr>
                    <w:spacing w:after="136"/>
                    <w:rPr>
                      <w:rFonts w:ascii="Times New Roman" w:eastAsia="Times New Roman" w:hAnsi="Times New Roman"/>
                      <w:color w:val="000000"/>
                    </w:rPr>
                  </w:pPr>
                  <w:r w:rsidRPr="00587032">
                    <w:rPr>
                      <w:rFonts w:ascii="Times New Roman" w:eastAsia="Times New Roman" w:hAnsi="Times New Roman"/>
                      <w:color w:val="000000"/>
                      <w:szCs w:val="22"/>
                      <w:lang w:val="ru-RU"/>
                    </w:rPr>
                    <w:t xml:space="preserve">Місце знаходження будинків, їх характеристика залежно від наявності видів благоустрою </w:t>
                  </w:r>
                  <w:r w:rsidRPr="00587032">
                    <w:rPr>
                      <w:rFonts w:ascii="Times New Roman" w:eastAsia="Times New Roman" w:hAnsi="Times New Roman"/>
                      <w:color w:val="000000"/>
                      <w:szCs w:val="22"/>
                    </w:rPr>
                    <w:t>(каналізації, центрального опалення, вод</w:t>
                  </w:r>
                  <w:proofErr w:type="gramStart"/>
                  <w:r w:rsidRPr="00587032">
                    <w:rPr>
                      <w:rFonts w:ascii="Times New Roman" w:eastAsia="Times New Roman" w:hAnsi="Times New Roman"/>
                      <w:color w:val="000000"/>
                      <w:szCs w:val="22"/>
                    </w:rPr>
                    <w:t>о-</w:t>
                  </w:r>
                  <w:proofErr w:type="gramEnd"/>
                  <w:r w:rsidRPr="00587032">
                    <w:rPr>
                      <w:rFonts w:ascii="Times New Roman" w:eastAsia="Times New Roman" w:hAnsi="Times New Roman"/>
                      <w:color w:val="000000"/>
                      <w:szCs w:val="22"/>
                    </w:rPr>
                    <w:t xml:space="preserve"> та газопостачання)</w:t>
                  </w:r>
                </w:p>
              </w:tc>
              <w:tc>
                <w:tcPr>
                  <w:tcW w:w="3464"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453C13" w:rsidRPr="00A05D2C" w:rsidRDefault="00587032" w:rsidP="00587032">
                  <w:pPr>
                    <w:spacing w:after="136"/>
                    <w:rPr>
                      <w:rFonts w:ascii="Times New Roman" w:eastAsia="Times New Roman" w:hAnsi="Times New Roman"/>
                      <w:color w:val="000000"/>
                      <w:lang w:val="ru-RU"/>
                    </w:rPr>
                  </w:pPr>
                  <w:r w:rsidRPr="00587032">
                    <w:rPr>
                      <w:rFonts w:ascii="Times New Roman" w:eastAsia="Times New Roman" w:hAnsi="Times New Roman"/>
                      <w:color w:val="000000"/>
                      <w:szCs w:val="22"/>
                      <w:lang w:val="ru-RU"/>
                    </w:rPr>
                    <w:t xml:space="preserve">Будинки розміщені </w:t>
                  </w:r>
                  <w:r w:rsidR="00453C13" w:rsidRPr="00A05D2C">
                    <w:rPr>
                      <w:rFonts w:ascii="Times New Roman" w:eastAsia="Times New Roman" w:hAnsi="Times New Roman"/>
                      <w:color w:val="000000"/>
                      <w:lang w:val="ru-RU"/>
                    </w:rPr>
                    <w:t>в населених пунктах:</w:t>
                  </w:r>
                </w:p>
                <w:p w:rsidR="00453C13" w:rsidRPr="00A05D2C" w:rsidRDefault="00A82278" w:rsidP="00587032">
                  <w:pPr>
                    <w:spacing w:after="136"/>
                    <w:rPr>
                      <w:rFonts w:ascii="Times New Roman" w:eastAsia="Times New Roman" w:hAnsi="Times New Roman"/>
                      <w:color w:val="000000"/>
                      <w:lang w:val="ru-RU"/>
                    </w:rPr>
                  </w:pPr>
                  <w:r>
                    <w:rPr>
                      <w:rFonts w:ascii="Times New Roman" w:eastAsia="Times New Roman" w:hAnsi="Times New Roman"/>
                      <w:color w:val="000000"/>
                      <w:lang w:val="ru-RU"/>
                    </w:rPr>
                    <w:t>с. Созонівка – 14</w:t>
                  </w:r>
                  <w:r w:rsidR="00453C13" w:rsidRPr="00A05D2C">
                    <w:rPr>
                      <w:rFonts w:ascii="Times New Roman" w:eastAsia="Times New Roman" w:hAnsi="Times New Roman"/>
                      <w:color w:val="000000"/>
                      <w:lang w:val="ru-RU"/>
                    </w:rPr>
                    <w:t>;</w:t>
                  </w:r>
                </w:p>
                <w:p w:rsidR="00453C13" w:rsidRPr="00A05D2C" w:rsidRDefault="00453C13" w:rsidP="00587032">
                  <w:pPr>
                    <w:spacing w:after="136"/>
                    <w:rPr>
                      <w:rFonts w:ascii="Times New Roman" w:eastAsia="Times New Roman" w:hAnsi="Times New Roman"/>
                      <w:color w:val="000000"/>
                      <w:lang w:val="ru-RU"/>
                    </w:rPr>
                  </w:pPr>
                  <w:r w:rsidRPr="00A05D2C">
                    <w:rPr>
                      <w:rFonts w:ascii="Times New Roman" w:eastAsia="Times New Roman" w:hAnsi="Times New Roman"/>
                      <w:color w:val="000000"/>
                      <w:lang w:val="ru-RU"/>
                    </w:rPr>
                    <w:t>с. Високі Байраки – 4;</w:t>
                  </w:r>
                </w:p>
                <w:p w:rsidR="00453C13" w:rsidRPr="00A05D2C" w:rsidRDefault="00453C13" w:rsidP="00587032">
                  <w:pPr>
                    <w:spacing w:after="136"/>
                    <w:rPr>
                      <w:rFonts w:ascii="Times New Roman" w:eastAsia="Times New Roman" w:hAnsi="Times New Roman"/>
                      <w:color w:val="000000"/>
                      <w:lang w:val="ru-RU"/>
                    </w:rPr>
                  </w:pPr>
                  <w:r w:rsidRPr="00A05D2C">
                    <w:rPr>
                      <w:rFonts w:ascii="Times New Roman" w:eastAsia="Times New Roman" w:hAnsi="Times New Roman"/>
                      <w:color w:val="000000"/>
                      <w:lang w:val="ru-RU"/>
                    </w:rPr>
                    <w:t>с. Велика  Северинка – 2;</w:t>
                  </w:r>
                </w:p>
                <w:p w:rsidR="00453C13" w:rsidRPr="00A05D2C" w:rsidRDefault="00453C13" w:rsidP="00587032">
                  <w:pPr>
                    <w:spacing w:after="136"/>
                    <w:rPr>
                      <w:rFonts w:ascii="Times New Roman" w:eastAsia="Times New Roman" w:hAnsi="Times New Roman"/>
                      <w:color w:val="000000"/>
                      <w:lang w:val="ru-RU"/>
                    </w:rPr>
                  </w:pPr>
                  <w:r w:rsidRPr="00A05D2C">
                    <w:rPr>
                      <w:rFonts w:ascii="Times New Roman" w:eastAsia="Times New Roman" w:hAnsi="Times New Roman"/>
                      <w:color w:val="000000"/>
                      <w:lang w:val="ru-RU"/>
                    </w:rPr>
                    <w:t>с. Оситняжка – 1;</w:t>
                  </w:r>
                </w:p>
                <w:p w:rsidR="00453C13" w:rsidRPr="00A05D2C" w:rsidRDefault="00453C13" w:rsidP="00587032">
                  <w:pPr>
                    <w:spacing w:after="136"/>
                    <w:rPr>
                      <w:rFonts w:ascii="Times New Roman" w:eastAsia="Times New Roman" w:hAnsi="Times New Roman"/>
                      <w:color w:val="000000"/>
                      <w:lang w:val="ru-RU"/>
                    </w:rPr>
                  </w:pPr>
                  <w:r w:rsidRPr="00A05D2C">
                    <w:rPr>
                      <w:rFonts w:ascii="Times New Roman" w:eastAsia="Times New Roman" w:hAnsi="Times New Roman"/>
                      <w:color w:val="000000"/>
                      <w:lang w:val="ru-RU"/>
                    </w:rPr>
                    <w:t xml:space="preserve">с. </w:t>
                  </w:r>
                  <w:proofErr w:type="gramStart"/>
                  <w:r w:rsidRPr="00A05D2C">
                    <w:rPr>
                      <w:rFonts w:ascii="Times New Roman" w:eastAsia="Times New Roman" w:hAnsi="Times New Roman"/>
                      <w:color w:val="000000"/>
                      <w:lang w:val="ru-RU"/>
                    </w:rPr>
                    <w:t>П</w:t>
                  </w:r>
                  <w:proofErr w:type="gramEnd"/>
                  <w:r w:rsidRPr="00A05D2C">
                    <w:rPr>
                      <w:rFonts w:ascii="Times New Roman" w:eastAsia="Times New Roman" w:hAnsi="Times New Roman"/>
                      <w:color w:val="000000"/>
                      <w:lang w:val="ru-RU"/>
                    </w:rPr>
                    <w:t>ідгайці – 1.</w:t>
                  </w:r>
                </w:p>
                <w:p w:rsidR="00587032" w:rsidRPr="00587032" w:rsidRDefault="00587032" w:rsidP="00587032">
                  <w:pPr>
                    <w:spacing w:after="136"/>
                    <w:rPr>
                      <w:rFonts w:ascii="Times New Roman" w:eastAsia="Times New Roman" w:hAnsi="Times New Roman"/>
                      <w:color w:val="000000"/>
                      <w:lang w:val="ru-RU"/>
                    </w:rPr>
                  </w:pPr>
                  <w:r w:rsidRPr="00587032">
                    <w:rPr>
                      <w:rFonts w:ascii="Times New Roman" w:eastAsia="Times New Roman" w:hAnsi="Times New Roman"/>
                      <w:color w:val="000000"/>
                      <w:szCs w:val="22"/>
                      <w:lang w:val="ru-RU"/>
                    </w:rPr>
                    <w:t xml:space="preserve"> Обладнані:</w:t>
                  </w:r>
                </w:p>
                <w:p w:rsidR="00587032" w:rsidRPr="00587032" w:rsidRDefault="00453C13" w:rsidP="00587032">
                  <w:pPr>
                    <w:spacing w:after="136"/>
                    <w:rPr>
                      <w:rFonts w:ascii="Times New Roman" w:eastAsia="Times New Roman" w:hAnsi="Times New Roman"/>
                      <w:color w:val="000000"/>
                      <w:lang w:val="ru-RU"/>
                    </w:rPr>
                  </w:pPr>
                  <w:r w:rsidRPr="00A05D2C">
                    <w:rPr>
                      <w:rFonts w:ascii="Times New Roman" w:eastAsia="Times New Roman" w:hAnsi="Times New Roman"/>
                      <w:color w:val="000000"/>
                      <w:lang w:val="ru-RU"/>
                    </w:rPr>
                    <w:t>Централізованим опаленням – 0;</w:t>
                  </w:r>
                </w:p>
                <w:p w:rsidR="00587032" w:rsidRPr="00587032" w:rsidRDefault="00587032" w:rsidP="00587032">
                  <w:pPr>
                    <w:spacing w:after="136"/>
                    <w:rPr>
                      <w:rFonts w:ascii="Times New Roman" w:eastAsia="Times New Roman" w:hAnsi="Times New Roman"/>
                      <w:color w:val="000000"/>
                      <w:lang w:val="ru-RU"/>
                    </w:rPr>
                  </w:pPr>
                  <w:r w:rsidRPr="004073DC">
                    <w:rPr>
                      <w:rFonts w:ascii="Times New Roman" w:eastAsia="Times New Roman" w:hAnsi="Times New Roman"/>
                      <w:color w:val="000000"/>
                      <w:szCs w:val="22"/>
                      <w:lang w:val="ru-RU"/>
                    </w:rPr>
                    <w:t xml:space="preserve">Централізованим водопостачанням – </w:t>
                  </w:r>
                  <w:r w:rsidR="00C42E73">
                    <w:rPr>
                      <w:rFonts w:ascii="Times New Roman" w:eastAsia="Times New Roman" w:hAnsi="Times New Roman"/>
                      <w:color w:val="000000"/>
                      <w:lang w:val="ru-RU"/>
                    </w:rPr>
                    <w:t>14</w:t>
                  </w:r>
                </w:p>
                <w:p w:rsidR="00587032" w:rsidRPr="00587032" w:rsidRDefault="00587032" w:rsidP="00587032">
                  <w:pPr>
                    <w:spacing w:after="136"/>
                    <w:rPr>
                      <w:rFonts w:ascii="Times New Roman" w:eastAsia="Times New Roman" w:hAnsi="Times New Roman"/>
                      <w:color w:val="000000"/>
                      <w:lang w:val="ru-RU"/>
                    </w:rPr>
                  </w:pPr>
                  <w:r w:rsidRPr="00587032">
                    <w:rPr>
                      <w:rFonts w:ascii="Times New Roman" w:eastAsia="Times New Roman" w:hAnsi="Times New Roman"/>
                      <w:color w:val="000000"/>
                      <w:szCs w:val="22"/>
                      <w:lang w:val="ru-RU"/>
                    </w:rPr>
                    <w:t xml:space="preserve">Централізованим водовідведенням – </w:t>
                  </w:r>
                  <w:r w:rsidR="00A82278">
                    <w:rPr>
                      <w:rFonts w:ascii="Times New Roman" w:eastAsia="Times New Roman" w:hAnsi="Times New Roman"/>
                      <w:color w:val="000000"/>
                      <w:lang w:val="ru-RU"/>
                    </w:rPr>
                    <w:t>14</w:t>
                  </w:r>
                </w:p>
                <w:p w:rsidR="00587032" w:rsidRPr="00587032" w:rsidRDefault="00587032" w:rsidP="00453C13">
                  <w:pPr>
                    <w:spacing w:after="136"/>
                    <w:rPr>
                      <w:rFonts w:ascii="Times New Roman" w:eastAsia="Times New Roman" w:hAnsi="Times New Roman"/>
                      <w:color w:val="000000"/>
                      <w:lang w:val="uk-UA"/>
                    </w:rPr>
                  </w:pPr>
                  <w:r w:rsidRPr="004073DC">
                    <w:rPr>
                      <w:rFonts w:ascii="Times New Roman" w:eastAsia="Times New Roman" w:hAnsi="Times New Roman"/>
                      <w:color w:val="000000"/>
                      <w:szCs w:val="22"/>
                      <w:lang w:val="ru-RU"/>
                    </w:rPr>
                    <w:t xml:space="preserve">Централізованим газопостачанням – </w:t>
                  </w:r>
                  <w:r w:rsidR="00567E20" w:rsidRPr="004073DC">
                    <w:rPr>
                      <w:rFonts w:ascii="Times New Roman" w:eastAsia="Times New Roman" w:hAnsi="Times New Roman"/>
                      <w:color w:val="000000"/>
                      <w:lang w:val="uk-UA"/>
                    </w:rPr>
                    <w:t>2</w:t>
                  </w:r>
                  <w:r w:rsidR="00A82278">
                    <w:rPr>
                      <w:rFonts w:ascii="Times New Roman" w:eastAsia="Times New Roman" w:hAnsi="Times New Roman"/>
                      <w:color w:val="000000"/>
                      <w:lang w:val="uk-UA"/>
                    </w:rPr>
                    <w:t>2</w:t>
                  </w:r>
                </w:p>
              </w:tc>
            </w:tr>
            <w:tr w:rsidR="00587032" w:rsidRPr="00587032" w:rsidTr="00587032">
              <w:trPr>
                <w:trHeight w:val="462"/>
              </w:trPr>
              <w:tc>
                <w:tcPr>
                  <w:tcW w:w="3233"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A05D2C" w:rsidRDefault="00587032" w:rsidP="00587032">
                  <w:pPr>
                    <w:spacing w:after="136"/>
                    <w:rPr>
                      <w:rFonts w:ascii="Times New Roman" w:eastAsia="Times New Roman" w:hAnsi="Times New Roman"/>
                      <w:color w:val="000000"/>
                      <w:lang w:val="uk-UA"/>
                    </w:rPr>
                  </w:pPr>
                  <w:r w:rsidRPr="00B44640">
                    <w:rPr>
                      <w:rFonts w:ascii="Times New Roman" w:eastAsia="Times New Roman" w:hAnsi="Times New Roman"/>
                      <w:color w:val="000000"/>
                      <w:szCs w:val="22"/>
                      <w:lang w:val="ru-RU"/>
                    </w:rPr>
                    <w:t>Кількість мешканців багатоквартирних будинків</w:t>
                  </w:r>
                </w:p>
                <w:p w:rsidR="00587032" w:rsidRPr="00587032" w:rsidRDefault="00E622E1" w:rsidP="00587032">
                  <w:pPr>
                    <w:spacing w:after="136"/>
                    <w:rPr>
                      <w:rFonts w:ascii="Times New Roman" w:eastAsia="Times New Roman" w:hAnsi="Times New Roman"/>
                      <w:color w:val="000000"/>
                      <w:lang w:val="uk-UA"/>
                    </w:rPr>
                  </w:pPr>
                  <w:r w:rsidRPr="00A05D2C">
                    <w:rPr>
                      <w:rFonts w:ascii="Times New Roman" w:eastAsia="Times New Roman" w:hAnsi="Times New Roman"/>
                      <w:color w:val="000000"/>
                      <w:lang w:val="uk-UA"/>
                    </w:rPr>
                    <w:t>(орієнтовно)</w:t>
                  </w:r>
                </w:p>
              </w:tc>
              <w:tc>
                <w:tcPr>
                  <w:tcW w:w="3464"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453C13" w:rsidP="00587032">
                  <w:pPr>
                    <w:spacing w:after="136"/>
                    <w:rPr>
                      <w:rFonts w:ascii="Times New Roman" w:eastAsia="Times New Roman" w:hAnsi="Times New Roman"/>
                      <w:color w:val="000000"/>
                      <w:highlight w:val="cyan"/>
                      <w:lang w:val="uk-UA"/>
                    </w:rPr>
                  </w:pPr>
                  <w:r w:rsidRPr="004073DC">
                    <w:rPr>
                      <w:rFonts w:ascii="Times New Roman" w:eastAsia="Times New Roman" w:hAnsi="Times New Roman"/>
                      <w:color w:val="000000"/>
                      <w:lang w:val="uk-UA"/>
                    </w:rPr>
                    <w:t>1222</w:t>
                  </w:r>
                </w:p>
              </w:tc>
            </w:tr>
            <w:tr w:rsidR="00587032" w:rsidRPr="00C42E73" w:rsidTr="00587032">
              <w:trPr>
                <w:trHeight w:val="571"/>
              </w:trPr>
              <w:tc>
                <w:tcPr>
                  <w:tcW w:w="3233"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587032" w:rsidP="00587032">
                  <w:pPr>
                    <w:spacing w:after="136"/>
                    <w:rPr>
                      <w:rFonts w:ascii="Times New Roman" w:eastAsia="Times New Roman" w:hAnsi="Times New Roman"/>
                      <w:color w:val="000000"/>
                    </w:rPr>
                  </w:pPr>
                  <w:r w:rsidRPr="00587032">
                    <w:rPr>
                      <w:rFonts w:ascii="Times New Roman" w:eastAsia="Times New Roman" w:hAnsi="Times New Roman"/>
                      <w:color w:val="000000"/>
                      <w:szCs w:val="22"/>
                    </w:rPr>
                    <w:t>Відомості про балансоутримувачів</w:t>
                  </w:r>
                </w:p>
              </w:tc>
              <w:tc>
                <w:tcPr>
                  <w:tcW w:w="3464"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7522C2" w:rsidP="00587032">
                  <w:pPr>
                    <w:spacing w:after="136"/>
                    <w:rPr>
                      <w:rFonts w:ascii="Times New Roman" w:eastAsia="Times New Roman" w:hAnsi="Times New Roman"/>
                      <w:color w:val="000000"/>
                      <w:lang w:val="ru-RU"/>
                    </w:rPr>
                  </w:pPr>
                  <w:r>
                    <w:rPr>
                      <w:rFonts w:ascii="Times New Roman" w:eastAsia="Times New Roman" w:hAnsi="Times New Roman"/>
                      <w:color w:val="000000"/>
                      <w:szCs w:val="22"/>
                      <w:lang w:val="ru-RU"/>
                    </w:rPr>
                    <w:t>3</w:t>
                  </w:r>
                  <w:r w:rsidR="0038149A">
                    <w:rPr>
                      <w:rFonts w:ascii="Times New Roman" w:eastAsia="Times New Roman" w:hAnsi="Times New Roman"/>
                      <w:color w:val="000000"/>
                      <w:szCs w:val="22"/>
                      <w:lang w:val="ru-RU"/>
                    </w:rPr>
                    <w:t xml:space="preserve"> </w:t>
                  </w:r>
                  <w:r w:rsidR="004073DC">
                    <w:rPr>
                      <w:rFonts w:ascii="Times New Roman" w:eastAsia="Times New Roman" w:hAnsi="Times New Roman"/>
                      <w:color w:val="000000"/>
                      <w:szCs w:val="22"/>
                      <w:lang w:val="ru-RU"/>
                    </w:rPr>
                    <w:t xml:space="preserve">- </w:t>
                  </w:r>
                  <w:r w:rsidR="0038149A">
                    <w:rPr>
                      <w:rFonts w:ascii="Times New Roman" w:eastAsia="Times New Roman" w:hAnsi="Times New Roman"/>
                      <w:color w:val="000000"/>
                      <w:szCs w:val="22"/>
                      <w:lang w:val="ru-RU"/>
                    </w:rPr>
                    <w:t>будин</w:t>
                  </w:r>
                  <w:r w:rsidR="004073DC">
                    <w:rPr>
                      <w:rFonts w:ascii="Times New Roman" w:eastAsia="Times New Roman" w:hAnsi="Times New Roman"/>
                      <w:color w:val="000000"/>
                      <w:szCs w:val="22"/>
                      <w:lang w:val="ru-RU"/>
                    </w:rPr>
                    <w:t xml:space="preserve">ки </w:t>
                  </w:r>
                  <w:r w:rsidR="00587032" w:rsidRPr="00587032">
                    <w:rPr>
                      <w:rFonts w:ascii="Times New Roman" w:eastAsia="Times New Roman" w:hAnsi="Times New Roman"/>
                      <w:color w:val="000000"/>
                      <w:szCs w:val="22"/>
                      <w:lang w:val="ru-RU"/>
                    </w:rPr>
                    <w:t xml:space="preserve">перебуває </w:t>
                  </w:r>
                  <w:r w:rsidR="004073DC">
                    <w:rPr>
                      <w:rFonts w:ascii="Times New Roman" w:eastAsia="Times New Roman" w:hAnsi="Times New Roman"/>
                      <w:color w:val="000000"/>
                      <w:szCs w:val="22"/>
                      <w:lang w:val="ru-RU"/>
                    </w:rPr>
                    <w:t>в  комунальній вл</w:t>
                  </w:r>
                  <w:r w:rsidR="00587032" w:rsidRPr="00587032">
                    <w:rPr>
                      <w:rFonts w:ascii="Times New Roman" w:eastAsia="Times New Roman" w:hAnsi="Times New Roman"/>
                      <w:color w:val="000000"/>
                      <w:szCs w:val="22"/>
                      <w:lang w:val="ru-RU"/>
                    </w:rPr>
                    <w:t>а</w:t>
                  </w:r>
                  <w:r w:rsidR="004073DC">
                    <w:rPr>
                      <w:rFonts w:ascii="Times New Roman" w:eastAsia="Times New Roman" w:hAnsi="Times New Roman"/>
                      <w:color w:val="000000"/>
                      <w:szCs w:val="22"/>
                      <w:lang w:val="ru-RU"/>
                    </w:rPr>
                    <w:t>сності</w:t>
                  </w:r>
                  <w:r w:rsidR="00587032" w:rsidRPr="00587032">
                    <w:rPr>
                      <w:rFonts w:ascii="Times New Roman" w:eastAsia="Times New Roman" w:hAnsi="Times New Roman"/>
                      <w:color w:val="000000"/>
                      <w:szCs w:val="22"/>
                      <w:lang w:val="ru-RU"/>
                    </w:rPr>
                    <w:t>;</w:t>
                  </w:r>
                </w:p>
                <w:p w:rsidR="00587032" w:rsidRPr="00587032" w:rsidRDefault="0038149A" w:rsidP="00587032">
                  <w:pPr>
                    <w:spacing w:after="136"/>
                    <w:rPr>
                      <w:rFonts w:ascii="Times New Roman" w:eastAsia="Times New Roman" w:hAnsi="Times New Roman"/>
                      <w:color w:val="000000"/>
                      <w:lang w:val="ru-RU"/>
                    </w:rPr>
                  </w:pPr>
                  <w:r>
                    <w:rPr>
                      <w:rFonts w:ascii="Times New Roman" w:eastAsia="Times New Roman" w:hAnsi="Times New Roman"/>
                      <w:color w:val="000000"/>
                      <w:szCs w:val="22"/>
                      <w:lang w:val="ru-RU"/>
                    </w:rPr>
                    <w:t>1</w:t>
                  </w:r>
                  <w:r w:rsidR="00A82278">
                    <w:rPr>
                      <w:rFonts w:ascii="Times New Roman" w:eastAsia="Times New Roman" w:hAnsi="Times New Roman"/>
                      <w:color w:val="000000"/>
                      <w:szCs w:val="22"/>
                      <w:lang w:val="ru-RU"/>
                    </w:rPr>
                    <w:t>5</w:t>
                  </w:r>
                  <w:r w:rsidR="00587032" w:rsidRPr="00587032">
                    <w:rPr>
                      <w:rFonts w:ascii="Times New Roman" w:eastAsia="Times New Roman" w:hAnsi="Times New Roman"/>
                      <w:color w:val="000000"/>
                      <w:szCs w:val="22"/>
                      <w:lang w:val="ru-RU"/>
                    </w:rPr>
                    <w:t xml:space="preserve"> </w:t>
                  </w:r>
                  <w:r w:rsidR="004073DC">
                    <w:rPr>
                      <w:rFonts w:ascii="Times New Roman" w:eastAsia="Times New Roman" w:hAnsi="Times New Roman"/>
                      <w:color w:val="000000"/>
                      <w:szCs w:val="22"/>
                      <w:lang w:val="ru-RU"/>
                    </w:rPr>
                    <w:t xml:space="preserve">- </w:t>
                  </w:r>
                  <w:r w:rsidR="00587032" w:rsidRPr="00587032">
                    <w:rPr>
                      <w:rFonts w:ascii="Times New Roman" w:eastAsia="Times New Roman" w:hAnsi="Times New Roman"/>
                      <w:color w:val="000000"/>
                      <w:szCs w:val="22"/>
                      <w:lang w:val="ru-RU"/>
                    </w:rPr>
                    <w:t>будинкі</w:t>
                  </w:r>
                  <w:proofErr w:type="gramStart"/>
                  <w:r w:rsidR="00587032" w:rsidRPr="00587032">
                    <w:rPr>
                      <w:rFonts w:ascii="Times New Roman" w:eastAsia="Times New Roman" w:hAnsi="Times New Roman"/>
                      <w:color w:val="000000"/>
                      <w:szCs w:val="22"/>
                      <w:lang w:val="ru-RU"/>
                    </w:rPr>
                    <w:t>в</w:t>
                  </w:r>
                  <w:proofErr w:type="gramEnd"/>
                  <w:r w:rsidR="00587032" w:rsidRPr="00587032">
                    <w:rPr>
                      <w:rFonts w:ascii="Times New Roman" w:eastAsia="Times New Roman" w:hAnsi="Times New Roman"/>
                      <w:color w:val="000000"/>
                      <w:szCs w:val="22"/>
                      <w:lang w:val="ru-RU"/>
                    </w:rPr>
                    <w:t xml:space="preserve"> на балансі ОСББ;</w:t>
                  </w:r>
                </w:p>
                <w:p w:rsidR="00587032" w:rsidRPr="00587032" w:rsidRDefault="007522C2" w:rsidP="00587032">
                  <w:pPr>
                    <w:spacing w:after="136"/>
                    <w:rPr>
                      <w:rFonts w:ascii="Times New Roman" w:eastAsia="Times New Roman" w:hAnsi="Times New Roman"/>
                      <w:color w:val="000000"/>
                      <w:lang w:val="ru-RU"/>
                    </w:rPr>
                  </w:pPr>
                  <w:r>
                    <w:rPr>
                      <w:rFonts w:ascii="Times New Roman" w:eastAsia="Times New Roman" w:hAnsi="Times New Roman"/>
                      <w:color w:val="000000"/>
                      <w:szCs w:val="22"/>
                      <w:lang w:val="ru-RU"/>
                    </w:rPr>
                    <w:t>4</w:t>
                  </w:r>
                  <w:r w:rsidR="00587032" w:rsidRPr="00587032">
                    <w:rPr>
                      <w:rFonts w:ascii="Times New Roman" w:eastAsia="Times New Roman" w:hAnsi="Times New Roman"/>
                      <w:color w:val="000000"/>
                      <w:szCs w:val="22"/>
                      <w:lang w:val="ru-RU"/>
                    </w:rPr>
                    <w:t xml:space="preserve"> - інші</w:t>
                  </w:r>
                </w:p>
              </w:tc>
            </w:tr>
            <w:tr w:rsidR="00587032" w:rsidRPr="00C42E73" w:rsidTr="00587032">
              <w:tc>
                <w:tcPr>
                  <w:tcW w:w="3233"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C42E73" w:rsidRDefault="00587032" w:rsidP="00587032">
                  <w:pPr>
                    <w:spacing w:after="136"/>
                    <w:rPr>
                      <w:rFonts w:ascii="Times New Roman" w:eastAsia="Times New Roman" w:hAnsi="Times New Roman"/>
                      <w:color w:val="000000"/>
                      <w:lang w:val="ru-RU"/>
                    </w:rPr>
                  </w:pPr>
                  <w:r w:rsidRPr="00587032">
                    <w:rPr>
                      <w:rFonts w:ascii="Times New Roman" w:eastAsia="Times New Roman" w:hAnsi="Times New Roman"/>
                      <w:color w:val="000000"/>
                      <w:szCs w:val="22"/>
                      <w:lang w:val="ru-RU"/>
                    </w:rPr>
                    <w:t>Наявність</w:t>
                  </w:r>
                  <w:r w:rsidRPr="00C42E73">
                    <w:rPr>
                      <w:rFonts w:ascii="Times New Roman" w:eastAsia="Times New Roman" w:hAnsi="Times New Roman"/>
                      <w:color w:val="000000"/>
                      <w:szCs w:val="22"/>
                      <w:lang w:val="ru-RU"/>
                    </w:rPr>
                    <w:t xml:space="preserve">, </w:t>
                  </w:r>
                  <w:r w:rsidRPr="00587032">
                    <w:rPr>
                      <w:rFonts w:ascii="Times New Roman" w:eastAsia="Times New Roman" w:hAnsi="Times New Roman"/>
                      <w:color w:val="000000"/>
                      <w:szCs w:val="22"/>
                      <w:lang w:val="ru-RU"/>
                    </w:rPr>
                    <w:t>кількість</w:t>
                  </w:r>
                  <w:r w:rsidRPr="00C42E73">
                    <w:rPr>
                      <w:rFonts w:ascii="Times New Roman" w:eastAsia="Times New Roman" w:hAnsi="Times New Roman"/>
                      <w:color w:val="000000"/>
                      <w:szCs w:val="22"/>
                      <w:lang w:val="ru-RU"/>
                    </w:rPr>
                    <w:t xml:space="preserve">, </w:t>
                  </w:r>
                  <w:r w:rsidRPr="00587032">
                    <w:rPr>
                      <w:rFonts w:ascii="Times New Roman" w:eastAsia="Times New Roman" w:hAnsi="Times New Roman"/>
                      <w:color w:val="000000"/>
                      <w:szCs w:val="22"/>
                      <w:lang w:val="ru-RU"/>
                    </w:rPr>
                    <w:t>місцезнаходження</w:t>
                  </w:r>
                  <w:r w:rsidRPr="00C42E73">
                    <w:rPr>
                      <w:rFonts w:ascii="Times New Roman" w:eastAsia="Times New Roman" w:hAnsi="Times New Roman"/>
                      <w:color w:val="000000"/>
                      <w:szCs w:val="22"/>
                      <w:lang w:val="ru-RU"/>
                    </w:rPr>
                    <w:t xml:space="preserve">, </w:t>
                  </w:r>
                  <w:r w:rsidRPr="00587032">
                    <w:rPr>
                      <w:rFonts w:ascii="Times New Roman" w:eastAsia="Times New Roman" w:hAnsi="Times New Roman"/>
                      <w:color w:val="000000"/>
                      <w:szCs w:val="22"/>
                      <w:lang w:val="ru-RU"/>
                    </w:rPr>
                    <w:t>об</w:t>
                  </w:r>
                  <w:r w:rsidRPr="00C42E73">
                    <w:rPr>
                      <w:rFonts w:ascii="Times New Roman" w:eastAsia="Times New Roman" w:hAnsi="Times New Roman"/>
                      <w:color w:val="000000"/>
                      <w:szCs w:val="22"/>
                      <w:lang w:val="ru-RU"/>
                    </w:rPr>
                    <w:t>’</w:t>
                  </w:r>
                  <w:r w:rsidRPr="00587032">
                    <w:rPr>
                      <w:rFonts w:ascii="Times New Roman" w:eastAsia="Times New Roman" w:hAnsi="Times New Roman"/>
                      <w:color w:val="000000"/>
                      <w:szCs w:val="22"/>
                      <w:lang w:val="ru-RU"/>
                    </w:rPr>
                    <w:t>єм</w:t>
                  </w:r>
                  <w:r w:rsidRPr="00C42E73">
                    <w:rPr>
                      <w:rFonts w:ascii="Times New Roman" w:eastAsia="Times New Roman" w:hAnsi="Times New Roman"/>
                      <w:color w:val="000000"/>
                      <w:szCs w:val="22"/>
                      <w:lang w:val="ru-RU"/>
                    </w:rPr>
                    <w:t xml:space="preserve"> </w:t>
                  </w:r>
                  <w:r w:rsidRPr="00587032">
                    <w:rPr>
                      <w:rFonts w:ascii="Times New Roman" w:eastAsia="Times New Roman" w:hAnsi="Times New Roman"/>
                      <w:color w:val="000000"/>
                      <w:szCs w:val="22"/>
                      <w:lang w:val="ru-RU"/>
                    </w:rPr>
                    <w:t>і</w:t>
                  </w:r>
                  <w:r w:rsidRPr="00C42E73">
                    <w:rPr>
                      <w:rFonts w:ascii="Times New Roman" w:eastAsia="Times New Roman" w:hAnsi="Times New Roman"/>
                      <w:color w:val="000000"/>
                      <w:szCs w:val="22"/>
                      <w:lang w:val="ru-RU"/>
                    </w:rPr>
                    <w:t xml:space="preserve"> </w:t>
                  </w:r>
                  <w:r w:rsidRPr="00587032">
                    <w:rPr>
                      <w:rFonts w:ascii="Times New Roman" w:eastAsia="Times New Roman" w:hAnsi="Times New Roman"/>
                      <w:color w:val="000000"/>
                      <w:szCs w:val="22"/>
                      <w:lang w:val="ru-RU"/>
                    </w:rPr>
                    <w:t>належність</w:t>
                  </w:r>
                  <w:r w:rsidRPr="00C42E73">
                    <w:rPr>
                      <w:rFonts w:ascii="Times New Roman" w:eastAsia="Times New Roman" w:hAnsi="Times New Roman"/>
                      <w:color w:val="000000"/>
                      <w:szCs w:val="22"/>
                      <w:lang w:val="ru-RU"/>
                    </w:rPr>
                    <w:t xml:space="preserve"> </w:t>
                  </w:r>
                  <w:r w:rsidRPr="00587032">
                    <w:rPr>
                      <w:rFonts w:ascii="Times New Roman" w:eastAsia="Times New Roman" w:hAnsi="Times New Roman"/>
                      <w:color w:val="000000"/>
                      <w:szCs w:val="22"/>
                      <w:lang w:val="ru-RU"/>
                    </w:rPr>
                    <w:t>контейнерів</w:t>
                  </w:r>
                  <w:r w:rsidRPr="00C42E73">
                    <w:rPr>
                      <w:rFonts w:ascii="Times New Roman" w:eastAsia="Times New Roman" w:hAnsi="Times New Roman"/>
                      <w:color w:val="000000"/>
                      <w:szCs w:val="22"/>
                      <w:lang w:val="ru-RU"/>
                    </w:rPr>
                    <w:t xml:space="preserve"> (</w:t>
                  </w:r>
                  <w:r w:rsidRPr="00587032">
                    <w:rPr>
                      <w:rFonts w:ascii="Times New Roman" w:eastAsia="Times New Roman" w:hAnsi="Times New Roman"/>
                      <w:color w:val="000000"/>
                      <w:szCs w:val="22"/>
                      <w:lang w:val="ru-RU"/>
                    </w:rPr>
                    <w:t>контейнерних</w:t>
                  </w:r>
                  <w:r w:rsidRPr="00C42E73">
                    <w:rPr>
                      <w:rFonts w:ascii="Times New Roman" w:eastAsia="Times New Roman" w:hAnsi="Times New Roman"/>
                      <w:color w:val="000000"/>
                      <w:szCs w:val="22"/>
                      <w:lang w:val="ru-RU"/>
                    </w:rPr>
                    <w:t xml:space="preserve"> </w:t>
                  </w:r>
                  <w:r w:rsidRPr="00587032">
                    <w:rPr>
                      <w:rFonts w:ascii="Times New Roman" w:eastAsia="Times New Roman" w:hAnsi="Times New Roman"/>
                      <w:color w:val="000000"/>
                      <w:szCs w:val="22"/>
                      <w:lang w:val="ru-RU"/>
                    </w:rPr>
                    <w:t>майданчиків</w:t>
                  </w:r>
                  <w:r w:rsidRPr="00C42E73">
                    <w:rPr>
                      <w:rFonts w:ascii="Times New Roman" w:eastAsia="Times New Roman" w:hAnsi="Times New Roman"/>
                      <w:color w:val="000000"/>
                      <w:szCs w:val="22"/>
                      <w:lang w:val="ru-RU"/>
                    </w:rPr>
                    <w:t xml:space="preserve"> </w:t>
                  </w:r>
                  <w:r w:rsidRPr="00587032">
                    <w:rPr>
                      <w:rFonts w:ascii="Times New Roman" w:eastAsia="Times New Roman" w:hAnsi="Times New Roman"/>
                      <w:color w:val="000000"/>
                      <w:szCs w:val="22"/>
                      <w:lang w:val="ru-RU"/>
                    </w:rPr>
                    <w:t>для</w:t>
                  </w:r>
                  <w:r w:rsidRPr="00C42E73">
                    <w:rPr>
                      <w:rFonts w:ascii="Times New Roman" w:eastAsia="Times New Roman" w:hAnsi="Times New Roman"/>
                      <w:color w:val="000000"/>
                      <w:szCs w:val="22"/>
                      <w:lang w:val="ru-RU"/>
                    </w:rPr>
                    <w:t xml:space="preserve"> </w:t>
                  </w:r>
                  <w:r w:rsidRPr="00587032">
                    <w:rPr>
                      <w:rFonts w:ascii="Times New Roman" w:eastAsia="Times New Roman" w:hAnsi="Times New Roman"/>
                      <w:color w:val="000000"/>
                      <w:szCs w:val="22"/>
                      <w:lang w:val="ru-RU"/>
                    </w:rPr>
                    <w:t>зберігання</w:t>
                  </w:r>
                  <w:r w:rsidRPr="00C42E73">
                    <w:rPr>
                      <w:rFonts w:ascii="Times New Roman" w:eastAsia="Times New Roman" w:hAnsi="Times New Roman"/>
                      <w:color w:val="000000"/>
                      <w:szCs w:val="22"/>
                      <w:lang w:val="ru-RU"/>
                    </w:rPr>
                    <w:t xml:space="preserve"> </w:t>
                  </w:r>
                  <w:r w:rsidRPr="00587032">
                    <w:rPr>
                      <w:rFonts w:ascii="Times New Roman" w:eastAsia="Times New Roman" w:hAnsi="Times New Roman"/>
                      <w:color w:val="000000"/>
                      <w:szCs w:val="22"/>
                      <w:lang w:val="ru-RU"/>
                    </w:rPr>
                    <w:t>та</w:t>
                  </w:r>
                  <w:r w:rsidRPr="00C42E73">
                    <w:rPr>
                      <w:rFonts w:ascii="Times New Roman" w:eastAsia="Times New Roman" w:hAnsi="Times New Roman"/>
                      <w:color w:val="000000"/>
                      <w:szCs w:val="22"/>
                      <w:lang w:val="ru-RU"/>
                    </w:rPr>
                    <w:t xml:space="preserve"> </w:t>
                  </w:r>
                  <w:r w:rsidRPr="00587032">
                    <w:rPr>
                      <w:rFonts w:ascii="Times New Roman" w:eastAsia="Times New Roman" w:hAnsi="Times New Roman"/>
                      <w:color w:val="000000"/>
                      <w:szCs w:val="22"/>
                      <w:lang w:val="ru-RU"/>
                    </w:rPr>
                    <w:t>збирання</w:t>
                  </w:r>
                  <w:r w:rsidRPr="00C42E73">
                    <w:rPr>
                      <w:rFonts w:ascii="Times New Roman" w:eastAsia="Times New Roman" w:hAnsi="Times New Roman"/>
                      <w:color w:val="000000"/>
                      <w:szCs w:val="22"/>
                      <w:lang w:val="ru-RU"/>
                    </w:rPr>
                    <w:t xml:space="preserve"> </w:t>
                  </w:r>
                  <w:proofErr w:type="gramStart"/>
                  <w:r w:rsidRPr="00587032">
                    <w:rPr>
                      <w:rFonts w:ascii="Times New Roman" w:eastAsia="Times New Roman" w:hAnsi="Times New Roman"/>
                      <w:color w:val="000000"/>
                      <w:szCs w:val="22"/>
                      <w:lang w:val="ru-RU"/>
                    </w:rPr>
                    <w:t>р</w:t>
                  </w:r>
                  <w:proofErr w:type="gramEnd"/>
                  <w:r w:rsidRPr="00587032">
                    <w:rPr>
                      <w:rFonts w:ascii="Times New Roman" w:eastAsia="Times New Roman" w:hAnsi="Times New Roman"/>
                      <w:color w:val="000000"/>
                      <w:szCs w:val="22"/>
                      <w:lang w:val="ru-RU"/>
                    </w:rPr>
                    <w:t>ізних</w:t>
                  </w:r>
                  <w:r w:rsidRPr="00C42E73">
                    <w:rPr>
                      <w:rFonts w:ascii="Times New Roman" w:eastAsia="Times New Roman" w:hAnsi="Times New Roman"/>
                      <w:color w:val="000000"/>
                      <w:szCs w:val="22"/>
                      <w:lang w:val="ru-RU"/>
                    </w:rPr>
                    <w:t xml:space="preserve"> </w:t>
                  </w:r>
                  <w:r w:rsidRPr="00587032">
                    <w:rPr>
                      <w:rFonts w:ascii="Times New Roman" w:eastAsia="Times New Roman" w:hAnsi="Times New Roman"/>
                      <w:color w:val="000000"/>
                      <w:szCs w:val="22"/>
                      <w:lang w:val="ru-RU"/>
                    </w:rPr>
                    <w:t>побутових</w:t>
                  </w:r>
                  <w:r w:rsidRPr="00C42E73">
                    <w:rPr>
                      <w:rFonts w:ascii="Times New Roman" w:eastAsia="Times New Roman" w:hAnsi="Times New Roman"/>
                      <w:color w:val="000000"/>
                      <w:szCs w:val="22"/>
                      <w:lang w:val="ru-RU"/>
                    </w:rPr>
                    <w:t xml:space="preserve"> </w:t>
                  </w:r>
                  <w:r w:rsidRPr="00587032">
                    <w:rPr>
                      <w:rFonts w:ascii="Times New Roman" w:eastAsia="Times New Roman" w:hAnsi="Times New Roman"/>
                      <w:color w:val="000000"/>
                      <w:szCs w:val="22"/>
                      <w:lang w:val="ru-RU"/>
                    </w:rPr>
                    <w:t>відходів</w:t>
                  </w:r>
                  <w:r w:rsidRPr="00C42E73">
                    <w:rPr>
                      <w:rFonts w:ascii="Times New Roman" w:eastAsia="Times New Roman" w:hAnsi="Times New Roman"/>
                      <w:color w:val="000000"/>
                      <w:szCs w:val="22"/>
                      <w:lang w:val="ru-RU"/>
                    </w:rPr>
                    <w:t>)</w:t>
                  </w:r>
                </w:p>
              </w:tc>
              <w:tc>
                <w:tcPr>
                  <w:tcW w:w="3464"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587032" w:rsidP="00587032">
                  <w:pPr>
                    <w:spacing w:after="136"/>
                    <w:rPr>
                      <w:rFonts w:ascii="Times New Roman" w:eastAsia="Times New Roman" w:hAnsi="Times New Roman"/>
                      <w:color w:val="000000"/>
                      <w:lang w:val="ru-RU"/>
                    </w:rPr>
                  </w:pPr>
                  <w:r w:rsidRPr="00587032">
                    <w:rPr>
                      <w:rFonts w:ascii="Times New Roman" w:eastAsia="Times New Roman" w:hAnsi="Times New Roman"/>
                      <w:color w:val="000000"/>
                      <w:szCs w:val="22"/>
                      <w:lang w:val="ru-RU"/>
                    </w:rPr>
                    <w:t xml:space="preserve">Кількість контейнерних майданчиків – </w:t>
                  </w:r>
                  <w:r w:rsidR="007522C2">
                    <w:rPr>
                      <w:rFonts w:ascii="Times New Roman" w:eastAsia="Times New Roman" w:hAnsi="Times New Roman"/>
                      <w:color w:val="000000"/>
                      <w:szCs w:val="22"/>
                      <w:lang w:val="ru-RU"/>
                    </w:rPr>
                    <w:t>10</w:t>
                  </w:r>
                  <w:r w:rsidRPr="00587032">
                    <w:rPr>
                      <w:rFonts w:ascii="Times New Roman" w:eastAsia="Times New Roman" w:hAnsi="Times New Roman"/>
                      <w:color w:val="000000"/>
                      <w:szCs w:val="22"/>
                      <w:lang w:val="ru-RU"/>
                    </w:rPr>
                    <w:t xml:space="preserve">; </w:t>
                  </w:r>
                  <w:r w:rsidRPr="00587032">
                    <w:rPr>
                      <w:rFonts w:ascii="Times New Roman" w:eastAsia="Times New Roman" w:hAnsi="Times New Roman"/>
                      <w:color w:val="000000"/>
                      <w:szCs w:val="22"/>
                    </w:rPr>
                    <w:t> </w:t>
                  </w:r>
                  <w:r w:rsidRPr="00587032">
                    <w:rPr>
                      <w:rFonts w:ascii="Times New Roman" w:eastAsia="Times New Roman" w:hAnsi="Times New Roman"/>
                      <w:color w:val="000000"/>
                      <w:szCs w:val="22"/>
                      <w:lang w:val="ru-RU"/>
                    </w:rPr>
                    <w:t xml:space="preserve">на прибудинкових територіях – </w:t>
                  </w:r>
                  <w:r w:rsidR="007522C2">
                    <w:rPr>
                      <w:rFonts w:ascii="Times New Roman" w:eastAsia="Times New Roman" w:hAnsi="Times New Roman"/>
                      <w:color w:val="000000"/>
                      <w:szCs w:val="22"/>
                      <w:lang w:val="ru-RU"/>
                    </w:rPr>
                    <w:t>7</w:t>
                  </w:r>
                  <w:r w:rsidRPr="00587032">
                    <w:rPr>
                      <w:rFonts w:ascii="Times New Roman" w:eastAsia="Times New Roman" w:hAnsi="Times New Roman"/>
                      <w:color w:val="000000"/>
                      <w:szCs w:val="22"/>
                      <w:lang w:val="ru-RU"/>
                    </w:rPr>
                    <w:t>;</w:t>
                  </w:r>
                </w:p>
                <w:p w:rsidR="00587032" w:rsidRPr="00587032" w:rsidRDefault="00587032" w:rsidP="00587032">
                  <w:pPr>
                    <w:spacing w:after="136"/>
                    <w:rPr>
                      <w:rFonts w:ascii="Times New Roman" w:eastAsia="Times New Roman" w:hAnsi="Times New Roman"/>
                      <w:color w:val="000000"/>
                      <w:lang w:val="ru-RU"/>
                    </w:rPr>
                  </w:pPr>
                  <w:r w:rsidRPr="00587032">
                    <w:rPr>
                      <w:rFonts w:ascii="Times New Roman" w:eastAsia="Times New Roman" w:hAnsi="Times New Roman"/>
                      <w:color w:val="000000"/>
                      <w:szCs w:val="22"/>
                      <w:lang w:val="ru-RU"/>
                    </w:rPr>
                    <w:t xml:space="preserve">Кількість контейнерів біля багатоповерхових </w:t>
                  </w:r>
                  <w:r w:rsidRPr="00587032">
                    <w:rPr>
                      <w:rFonts w:ascii="Times New Roman" w:eastAsia="Times New Roman" w:hAnsi="Times New Roman"/>
                      <w:color w:val="000000"/>
                      <w:szCs w:val="22"/>
                      <w:lang w:val="ru-RU"/>
                    </w:rPr>
                    <w:lastRenderedPageBreak/>
                    <w:t>будинкі</w:t>
                  </w:r>
                  <w:proofErr w:type="gramStart"/>
                  <w:r w:rsidRPr="00587032">
                    <w:rPr>
                      <w:rFonts w:ascii="Times New Roman" w:eastAsia="Times New Roman" w:hAnsi="Times New Roman"/>
                      <w:color w:val="000000"/>
                      <w:szCs w:val="22"/>
                      <w:lang w:val="ru-RU"/>
                    </w:rPr>
                    <w:t>в</w:t>
                  </w:r>
                  <w:proofErr w:type="gramEnd"/>
                </w:p>
                <w:p w:rsidR="00587032" w:rsidRPr="00587032" w:rsidRDefault="00587032" w:rsidP="00587032">
                  <w:pPr>
                    <w:spacing w:after="136"/>
                    <w:rPr>
                      <w:rFonts w:ascii="Times New Roman" w:eastAsia="Times New Roman" w:hAnsi="Times New Roman"/>
                      <w:color w:val="000000"/>
                      <w:lang w:val="ru-RU"/>
                    </w:rPr>
                  </w:pPr>
                  <w:r w:rsidRPr="00587032">
                    <w:rPr>
                      <w:rFonts w:ascii="Times New Roman" w:eastAsia="Times New Roman" w:hAnsi="Times New Roman"/>
                      <w:color w:val="000000"/>
                      <w:szCs w:val="22"/>
                      <w:lang w:val="ru-RU"/>
                    </w:rPr>
                    <w:t>(об’ємом 1,1 м</w:t>
                  </w:r>
                  <w:r w:rsidRPr="00587032">
                    <w:rPr>
                      <w:rFonts w:ascii="Times New Roman" w:eastAsia="Times New Roman" w:hAnsi="Times New Roman"/>
                      <w:color w:val="000000"/>
                      <w:sz w:val="16"/>
                      <w:szCs w:val="16"/>
                      <w:vertAlign w:val="superscript"/>
                      <w:lang w:val="ru-RU"/>
                    </w:rPr>
                    <w:t>3</w:t>
                  </w:r>
                  <w:r w:rsidRPr="00587032">
                    <w:rPr>
                      <w:rFonts w:ascii="Times New Roman" w:eastAsia="Times New Roman" w:hAnsi="Times New Roman"/>
                      <w:color w:val="000000"/>
                      <w:szCs w:val="22"/>
                      <w:lang w:val="ru-RU"/>
                    </w:rPr>
                    <w:t xml:space="preserve">) </w:t>
                  </w:r>
                  <w:r w:rsidRPr="00221274">
                    <w:rPr>
                      <w:rFonts w:ascii="Times New Roman" w:eastAsia="Times New Roman" w:hAnsi="Times New Roman"/>
                      <w:color w:val="000000"/>
                      <w:szCs w:val="22"/>
                      <w:lang w:val="ru-RU"/>
                    </w:rPr>
                    <w:t xml:space="preserve">– </w:t>
                  </w:r>
                  <w:r w:rsidR="0038149A" w:rsidRPr="00221274">
                    <w:rPr>
                      <w:rFonts w:ascii="Times New Roman" w:eastAsia="Times New Roman" w:hAnsi="Times New Roman"/>
                      <w:color w:val="000000"/>
                      <w:lang w:val="ru-RU"/>
                    </w:rPr>
                    <w:t>13</w:t>
                  </w:r>
                  <w:r w:rsidRPr="00221274">
                    <w:rPr>
                      <w:rFonts w:ascii="Times New Roman" w:eastAsia="Times New Roman" w:hAnsi="Times New Roman"/>
                      <w:color w:val="000000"/>
                      <w:szCs w:val="22"/>
                      <w:lang w:val="ru-RU"/>
                    </w:rPr>
                    <w:t>;</w:t>
                  </w:r>
                </w:p>
                <w:p w:rsidR="0038149A" w:rsidRPr="00221274" w:rsidRDefault="00587032" w:rsidP="00587032">
                  <w:pPr>
                    <w:rPr>
                      <w:rFonts w:ascii="Times New Roman" w:eastAsia="Times New Roman" w:hAnsi="Times New Roman"/>
                      <w:color w:val="000000"/>
                      <w:lang w:val="ru-RU"/>
                    </w:rPr>
                  </w:pPr>
                  <w:r w:rsidRPr="00221274">
                    <w:rPr>
                      <w:rFonts w:ascii="Times New Roman" w:eastAsia="Times New Roman" w:hAnsi="Times New Roman"/>
                      <w:color w:val="000000"/>
                      <w:szCs w:val="22"/>
                      <w:lang w:val="ru-RU"/>
                    </w:rPr>
                    <w:t>Контейнери перебувають на балансі</w:t>
                  </w:r>
                  <w:r w:rsidR="0038149A" w:rsidRPr="00221274">
                    <w:rPr>
                      <w:rFonts w:ascii="Times New Roman" w:eastAsia="Times New Roman" w:hAnsi="Times New Roman"/>
                      <w:color w:val="000000"/>
                      <w:szCs w:val="22"/>
                      <w:lang w:val="ru-RU"/>
                    </w:rPr>
                    <w:t>:</w:t>
                  </w:r>
                </w:p>
                <w:p w:rsidR="00587032" w:rsidRPr="00221274" w:rsidRDefault="00587032" w:rsidP="00587032">
                  <w:pPr>
                    <w:rPr>
                      <w:rFonts w:ascii="Times New Roman" w:eastAsia="Times New Roman" w:hAnsi="Times New Roman"/>
                      <w:color w:val="000000"/>
                      <w:lang w:val="ru-RU"/>
                    </w:rPr>
                  </w:pPr>
                  <w:r w:rsidRPr="00221274">
                    <w:rPr>
                      <w:rFonts w:ascii="Times New Roman" w:eastAsia="Times New Roman" w:hAnsi="Times New Roman"/>
                      <w:color w:val="000000"/>
                      <w:szCs w:val="22"/>
                      <w:lang w:val="ru-RU"/>
                    </w:rPr>
                    <w:t xml:space="preserve"> </w:t>
                  </w:r>
                  <w:r w:rsidR="0038149A" w:rsidRPr="00221274">
                    <w:rPr>
                      <w:rFonts w:ascii="Times New Roman" w:eastAsia="Times New Roman" w:hAnsi="Times New Roman"/>
                      <w:color w:val="000000"/>
                      <w:szCs w:val="22"/>
                      <w:lang w:val="ru-RU"/>
                    </w:rPr>
                    <w:t>К</w:t>
                  </w:r>
                  <w:r w:rsidRPr="00221274">
                    <w:rPr>
                      <w:rFonts w:ascii="Times New Roman" w:eastAsia="Times New Roman" w:hAnsi="Times New Roman"/>
                      <w:color w:val="000000"/>
                      <w:szCs w:val="22"/>
                      <w:lang w:val="ru-RU"/>
                    </w:rPr>
                    <w:t>ом</w:t>
                  </w:r>
                  <w:r w:rsidR="0038149A" w:rsidRPr="00221274">
                    <w:rPr>
                      <w:rFonts w:ascii="Times New Roman" w:eastAsia="Times New Roman" w:hAnsi="Times New Roman"/>
                      <w:color w:val="000000"/>
                      <w:szCs w:val="22"/>
                      <w:lang w:val="ru-RU"/>
                    </w:rPr>
                    <w:t>панії «Екостайл» - 10 од.</w:t>
                  </w:r>
                </w:p>
                <w:p w:rsidR="0038149A" w:rsidRPr="00221274" w:rsidRDefault="0038149A" w:rsidP="00587032">
                  <w:pPr>
                    <w:rPr>
                      <w:rFonts w:ascii="Times New Roman" w:eastAsia="Times New Roman" w:hAnsi="Times New Roman"/>
                      <w:color w:val="000000"/>
                      <w:lang w:val="ru-RU"/>
                    </w:rPr>
                  </w:pPr>
                  <w:r w:rsidRPr="00221274">
                    <w:rPr>
                      <w:rFonts w:ascii="Times New Roman" w:eastAsia="Times New Roman" w:hAnsi="Times New Roman"/>
                      <w:color w:val="000000"/>
                      <w:szCs w:val="22"/>
                      <w:lang w:val="ru-RU"/>
                    </w:rPr>
                    <w:t>ОСББ – 2 од.</w:t>
                  </w:r>
                </w:p>
                <w:p w:rsidR="0038149A" w:rsidRPr="00587032" w:rsidRDefault="0038149A" w:rsidP="00587032">
                  <w:pPr>
                    <w:rPr>
                      <w:rFonts w:ascii="Times New Roman" w:eastAsia="Times New Roman" w:hAnsi="Times New Roman"/>
                      <w:color w:val="000000"/>
                      <w:lang w:val="ru-RU"/>
                    </w:rPr>
                  </w:pPr>
                  <w:r w:rsidRPr="00221274">
                    <w:rPr>
                      <w:rFonts w:ascii="Times New Roman" w:eastAsia="Times New Roman" w:hAnsi="Times New Roman"/>
                      <w:color w:val="000000"/>
                      <w:szCs w:val="22"/>
                      <w:lang w:val="ru-RU"/>
                    </w:rPr>
                    <w:t>Сільської ради – 1 од.</w:t>
                  </w:r>
                </w:p>
              </w:tc>
            </w:tr>
            <w:tr w:rsidR="00587032" w:rsidRPr="00587032" w:rsidTr="00587032">
              <w:tc>
                <w:tcPr>
                  <w:tcW w:w="3233"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587032" w:rsidP="00587032">
                  <w:pPr>
                    <w:spacing w:after="136"/>
                    <w:rPr>
                      <w:rFonts w:ascii="Times New Roman" w:eastAsia="Times New Roman" w:hAnsi="Times New Roman"/>
                      <w:color w:val="000000"/>
                      <w:lang w:val="ru-RU"/>
                    </w:rPr>
                  </w:pPr>
                  <w:r w:rsidRPr="00587032">
                    <w:rPr>
                      <w:rFonts w:ascii="Times New Roman" w:eastAsia="Times New Roman" w:hAnsi="Times New Roman"/>
                      <w:color w:val="000000"/>
                      <w:szCs w:val="22"/>
                      <w:lang w:val="ru-RU"/>
                    </w:rPr>
                    <w:lastRenderedPageBreak/>
                    <w:t>Одноквартирні житлові будинки приватного сектора:</w:t>
                  </w:r>
                </w:p>
              </w:tc>
              <w:tc>
                <w:tcPr>
                  <w:tcW w:w="3464"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E622E1" w:rsidP="00587032">
                  <w:pPr>
                    <w:spacing w:after="136"/>
                    <w:rPr>
                      <w:rFonts w:ascii="Times New Roman" w:eastAsia="Times New Roman" w:hAnsi="Times New Roman"/>
                      <w:color w:val="000000"/>
                      <w:lang w:val="uk-UA"/>
                    </w:rPr>
                  </w:pPr>
                  <w:r w:rsidRPr="00221274">
                    <w:rPr>
                      <w:rFonts w:ascii="Times New Roman" w:eastAsia="Times New Roman" w:hAnsi="Times New Roman"/>
                      <w:color w:val="000000"/>
                      <w:lang w:val="uk-UA"/>
                    </w:rPr>
                    <w:t>2464</w:t>
                  </w:r>
                  <w:r w:rsidR="004073DC">
                    <w:rPr>
                      <w:rFonts w:ascii="Times New Roman" w:eastAsia="Times New Roman" w:hAnsi="Times New Roman"/>
                      <w:color w:val="000000"/>
                      <w:lang w:val="uk-UA"/>
                    </w:rPr>
                    <w:t xml:space="preserve"> од.</w:t>
                  </w:r>
                </w:p>
              </w:tc>
            </w:tr>
            <w:tr w:rsidR="00587032" w:rsidRPr="00587032" w:rsidTr="00587032">
              <w:tc>
                <w:tcPr>
                  <w:tcW w:w="3233"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587032" w:rsidP="00587032">
                  <w:pPr>
                    <w:spacing w:after="136"/>
                    <w:rPr>
                      <w:rFonts w:ascii="Times New Roman" w:eastAsia="Times New Roman" w:hAnsi="Times New Roman"/>
                      <w:color w:val="000000"/>
                      <w:lang w:val="ru-RU"/>
                    </w:rPr>
                  </w:pPr>
                  <w:r w:rsidRPr="00587032">
                    <w:rPr>
                      <w:rFonts w:ascii="Times New Roman" w:eastAsia="Times New Roman" w:hAnsi="Times New Roman"/>
                      <w:color w:val="000000"/>
                      <w:szCs w:val="22"/>
                      <w:lang w:val="ru-RU"/>
                    </w:rPr>
                    <w:t>Кількість мешканців одноквартирних житлових будинкі</w:t>
                  </w:r>
                  <w:proofErr w:type="gramStart"/>
                  <w:r w:rsidRPr="00587032">
                    <w:rPr>
                      <w:rFonts w:ascii="Times New Roman" w:eastAsia="Times New Roman" w:hAnsi="Times New Roman"/>
                      <w:color w:val="000000"/>
                      <w:szCs w:val="22"/>
                      <w:lang w:val="ru-RU"/>
                    </w:rPr>
                    <w:t>в</w:t>
                  </w:r>
                  <w:proofErr w:type="gramEnd"/>
                  <w:r w:rsidRPr="00587032">
                    <w:rPr>
                      <w:rFonts w:ascii="Times New Roman" w:eastAsia="Times New Roman" w:hAnsi="Times New Roman"/>
                      <w:color w:val="000000"/>
                      <w:szCs w:val="22"/>
                      <w:lang w:val="ru-RU"/>
                    </w:rPr>
                    <w:t xml:space="preserve"> </w:t>
                  </w:r>
                  <w:proofErr w:type="gramStart"/>
                  <w:r w:rsidRPr="00587032">
                    <w:rPr>
                      <w:rFonts w:ascii="Times New Roman" w:eastAsia="Times New Roman" w:hAnsi="Times New Roman"/>
                      <w:color w:val="000000"/>
                      <w:szCs w:val="22"/>
                      <w:lang w:val="ru-RU"/>
                    </w:rPr>
                    <w:t>приватного</w:t>
                  </w:r>
                  <w:proofErr w:type="gramEnd"/>
                  <w:r w:rsidRPr="00587032">
                    <w:rPr>
                      <w:rFonts w:ascii="Times New Roman" w:eastAsia="Times New Roman" w:hAnsi="Times New Roman"/>
                      <w:color w:val="000000"/>
                      <w:szCs w:val="22"/>
                      <w:lang w:val="ru-RU"/>
                    </w:rPr>
                    <w:t xml:space="preserve"> сектора (орієнтовно)</w:t>
                  </w:r>
                </w:p>
              </w:tc>
              <w:tc>
                <w:tcPr>
                  <w:tcW w:w="3464"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E622E1" w:rsidP="00587032">
                  <w:pPr>
                    <w:spacing w:after="136"/>
                    <w:rPr>
                      <w:rFonts w:ascii="Times New Roman" w:eastAsia="Times New Roman" w:hAnsi="Times New Roman"/>
                      <w:color w:val="000000"/>
                      <w:lang w:val="uk-UA"/>
                    </w:rPr>
                  </w:pPr>
                  <w:r w:rsidRPr="00A05D2C">
                    <w:rPr>
                      <w:rFonts w:ascii="Times New Roman" w:eastAsia="Times New Roman" w:hAnsi="Times New Roman"/>
                      <w:color w:val="000000"/>
                      <w:lang w:val="uk-UA"/>
                    </w:rPr>
                    <w:t>5319</w:t>
                  </w:r>
                  <w:r w:rsidR="004073DC">
                    <w:rPr>
                      <w:rFonts w:ascii="Times New Roman" w:eastAsia="Times New Roman" w:hAnsi="Times New Roman"/>
                      <w:color w:val="000000"/>
                      <w:lang w:val="uk-UA"/>
                    </w:rPr>
                    <w:t xml:space="preserve"> чол.</w:t>
                  </w:r>
                </w:p>
              </w:tc>
            </w:tr>
            <w:tr w:rsidR="00587032" w:rsidRPr="00204BCB" w:rsidTr="00587032">
              <w:tc>
                <w:tcPr>
                  <w:tcW w:w="3233"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587032" w:rsidP="00587032">
                  <w:pPr>
                    <w:spacing w:after="136"/>
                    <w:rPr>
                      <w:rFonts w:ascii="Times New Roman" w:eastAsia="Times New Roman" w:hAnsi="Times New Roman"/>
                      <w:color w:val="000000"/>
                    </w:rPr>
                  </w:pPr>
                  <w:r w:rsidRPr="00587032">
                    <w:rPr>
                      <w:rFonts w:ascii="Times New Roman" w:eastAsia="Times New Roman" w:hAnsi="Times New Roman"/>
                      <w:color w:val="000000"/>
                      <w:szCs w:val="22"/>
                      <w:lang w:val="ru-RU"/>
                    </w:rPr>
                    <w:t xml:space="preserve">Місце знаходження будинків, їх характеристика залежно від наявності видів благоустрою </w:t>
                  </w:r>
                  <w:r w:rsidRPr="00587032">
                    <w:rPr>
                      <w:rFonts w:ascii="Times New Roman" w:eastAsia="Times New Roman" w:hAnsi="Times New Roman"/>
                      <w:color w:val="000000"/>
                      <w:szCs w:val="22"/>
                    </w:rPr>
                    <w:t>(каналізації, центрального опалення, вод</w:t>
                  </w:r>
                  <w:proofErr w:type="gramStart"/>
                  <w:r w:rsidRPr="00587032">
                    <w:rPr>
                      <w:rFonts w:ascii="Times New Roman" w:eastAsia="Times New Roman" w:hAnsi="Times New Roman"/>
                      <w:color w:val="000000"/>
                      <w:szCs w:val="22"/>
                    </w:rPr>
                    <w:t>о-</w:t>
                  </w:r>
                  <w:proofErr w:type="gramEnd"/>
                  <w:r w:rsidRPr="00587032">
                    <w:rPr>
                      <w:rFonts w:ascii="Times New Roman" w:eastAsia="Times New Roman" w:hAnsi="Times New Roman"/>
                      <w:color w:val="000000"/>
                      <w:szCs w:val="22"/>
                    </w:rPr>
                    <w:t xml:space="preserve"> та газопостачання)</w:t>
                  </w:r>
                </w:p>
              </w:tc>
              <w:tc>
                <w:tcPr>
                  <w:tcW w:w="3464"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587032" w:rsidP="004073DC">
                  <w:pPr>
                    <w:spacing w:after="136"/>
                    <w:rPr>
                      <w:rFonts w:ascii="Times New Roman" w:eastAsia="Times New Roman" w:hAnsi="Times New Roman"/>
                      <w:color w:val="000000"/>
                      <w:lang w:val="ru-RU"/>
                    </w:rPr>
                  </w:pPr>
                  <w:r w:rsidRPr="00587032">
                    <w:rPr>
                      <w:rFonts w:ascii="Times New Roman" w:eastAsia="Times New Roman" w:hAnsi="Times New Roman"/>
                      <w:color w:val="000000"/>
                      <w:szCs w:val="22"/>
                      <w:lang w:val="ru-RU"/>
                    </w:rPr>
                    <w:t xml:space="preserve">Розташовані </w:t>
                  </w:r>
                  <w:r w:rsidR="00204BCB">
                    <w:rPr>
                      <w:rFonts w:ascii="Times New Roman" w:eastAsia="Times New Roman" w:hAnsi="Times New Roman"/>
                      <w:color w:val="000000"/>
                      <w:szCs w:val="22"/>
                      <w:lang w:val="ru-RU"/>
                    </w:rPr>
                    <w:t>в 11 населених пунктах територіальної громади.</w:t>
                  </w:r>
                  <w:r w:rsidR="004073DC">
                    <w:rPr>
                      <w:rFonts w:ascii="Times New Roman" w:eastAsia="Times New Roman" w:hAnsi="Times New Roman"/>
                      <w:color w:val="000000"/>
                      <w:szCs w:val="22"/>
                      <w:lang w:val="ru-RU"/>
                    </w:rPr>
                    <w:t xml:space="preserve"> </w:t>
                  </w:r>
                  <w:r w:rsidRPr="007118DC">
                    <w:rPr>
                      <w:rFonts w:ascii="Times New Roman" w:eastAsia="Times New Roman" w:hAnsi="Times New Roman"/>
                      <w:color w:val="000000"/>
                      <w:szCs w:val="22"/>
                      <w:lang w:val="ru-RU"/>
                    </w:rPr>
                    <w:t>Централізованим газопостачанням обладнано 95% будинкі</w:t>
                  </w:r>
                  <w:proofErr w:type="gramStart"/>
                  <w:r w:rsidRPr="007118DC">
                    <w:rPr>
                      <w:rFonts w:ascii="Times New Roman" w:eastAsia="Times New Roman" w:hAnsi="Times New Roman"/>
                      <w:color w:val="000000"/>
                      <w:szCs w:val="22"/>
                      <w:lang w:val="ru-RU"/>
                    </w:rPr>
                    <w:t>в</w:t>
                  </w:r>
                  <w:proofErr w:type="gramEnd"/>
                  <w:r w:rsidRPr="007118DC">
                    <w:rPr>
                      <w:rFonts w:ascii="Times New Roman" w:eastAsia="Times New Roman" w:hAnsi="Times New Roman"/>
                      <w:color w:val="000000"/>
                      <w:szCs w:val="22"/>
                      <w:lang w:val="ru-RU"/>
                    </w:rPr>
                    <w:t>.</w:t>
                  </w:r>
                </w:p>
              </w:tc>
            </w:tr>
            <w:tr w:rsidR="00587032" w:rsidRPr="00416786" w:rsidTr="00587032">
              <w:tc>
                <w:tcPr>
                  <w:tcW w:w="3233"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587032" w:rsidP="00587032">
                  <w:pPr>
                    <w:spacing w:after="136"/>
                    <w:rPr>
                      <w:rFonts w:ascii="Times New Roman" w:eastAsia="Times New Roman" w:hAnsi="Times New Roman"/>
                      <w:color w:val="000000"/>
                    </w:rPr>
                  </w:pPr>
                  <w:r w:rsidRPr="00587032">
                    <w:rPr>
                      <w:rFonts w:ascii="Times New Roman" w:eastAsia="Times New Roman" w:hAnsi="Times New Roman"/>
                      <w:color w:val="000000"/>
                      <w:szCs w:val="22"/>
                    </w:rPr>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tc>
              <w:tc>
                <w:tcPr>
                  <w:tcW w:w="3464"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94541D" w:rsidRPr="00A05D2C" w:rsidRDefault="0094541D" w:rsidP="00587032">
                  <w:pPr>
                    <w:spacing w:after="136"/>
                    <w:rPr>
                      <w:rFonts w:ascii="Times New Roman" w:eastAsia="Times New Roman" w:hAnsi="Times New Roman"/>
                      <w:color w:val="000000"/>
                      <w:lang w:val="ru-RU"/>
                    </w:rPr>
                  </w:pPr>
                  <w:r w:rsidRPr="00221274">
                    <w:rPr>
                      <w:rFonts w:ascii="Times New Roman" w:eastAsia="Times New Roman" w:hAnsi="Times New Roman"/>
                      <w:color w:val="000000"/>
                      <w:lang w:val="ru-RU"/>
                    </w:rPr>
                    <w:t>Відсутні</w:t>
                  </w:r>
                </w:p>
                <w:p w:rsidR="00587032" w:rsidRPr="00587032" w:rsidRDefault="00587032" w:rsidP="00587032">
                  <w:pPr>
                    <w:spacing w:after="136"/>
                    <w:rPr>
                      <w:rFonts w:ascii="Times New Roman" w:eastAsia="Times New Roman" w:hAnsi="Times New Roman"/>
                      <w:color w:val="000000"/>
                      <w:lang w:val="ru-RU"/>
                    </w:rPr>
                  </w:pPr>
                </w:p>
              </w:tc>
            </w:tr>
            <w:tr w:rsidR="00587032" w:rsidRPr="00C42E73" w:rsidTr="00587032">
              <w:tc>
                <w:tcPr>
                  <w:tcW w:w="3233"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587032" w:rsidP="00587032">
                  <w:pPr>
                    <w:spacing w:after="136"/>
                    <w:rPr>
                      <w:rFonts w:ascii="Times New Roman" w:eastAsia="Times New Roman" w:hAnsi="Times New Roman"/>
                      <w:color w:val="000000"/>
                    </w:rPr>
                  </w:pPr>
                  <w:r w:rsidRPr="00587032">
                    <w:rPr>
                      <w:rFonts w:ascii="Times New Roman" w:eastAsia="Times New Roman" w:hAnsi="Times New Roman"/>
                      <w:color w:val="000000"/>
                      <w:szCs w:val="22"/>
                    </w:rPr>
                    <w:t>Характеристика під’їзних шляхів</w:t>
                  </w:r>
                </w:p>
              </w:tc>
              <w:tc>
                <w:tcPr>
                  <w:tcW w:w="3464" w:type="dxa"/>
                  <w:tcBorders>
                    <w:top w:val="single" w:sz="6" w:space="0" w:color="DDDDDD"/>
                    <w:left w:val="outset" w:sz="6" w:space="0" w:color="auto"/>
                    <w:bottom w:val="outset" w:sz="6" w:space="0" w:color="auto"/>
                    <w:right w:val="outset" w:sz="6" w:space="0" w:color="auto"/>
                  </w:tcBorders>
                  <w:shd w:val="clear" w:color="auto" w:fill="FFFFFF"/>
                  <w:tcMar>
                    <w:top w:w="109" w:type="dxa"/>
                    <w:left w:w="109" w:type="dxa"/>
                    <w:bottom w:w="109" w:type="dxa"/>
                    <w:right w:w="109" w:type="dxa"/>
                  </w:tcMar>
                  <w:hideMark/>
                </w:tcPr>
                <w:p w:rsidR="00587032" w:rsidRPr="00587032" w:rsidRDefault="007118DC" w:rsidP="007118DC">
                  <w:pPr>
                    <w:spacing w:after="136"/>
                    <w:rPr>
                      <w:rFonts w:ascii="Times New Roman" w:eastAsia="Times New Roman" w:hAnsi="Times New Roman"/>
                      <w:color w:val="000000"/>
                      <w:highlight w:val="yellow"/>
                      <w:lang w:val="ru-RU"/>
                    </w:rPr>
                  </w:pPr>
                  <w:r w:rsidRPr="00221274">
                    <w:rPr>
                      <w:rFonts w:ascii="Times New Roman" w:eastAsia="Times New Roman" w:hAnsi="Times New Roman"/>
                      <w:color w:val="000000"/>
                      <w:szCs w:val="22"/>
                      <w:lang w:val="ru-RU"/>
                    </w:rPr>
                    <w:t>54,9</w:t>
                  </w:r>
                  <w:r w:rsidR="00587032" w:rsidRPr="00221274">
                    <w:rPr>
                      <w:rFonts w:ascii="Times New Roman" w:eastAsia="Times New Roman" w:hAnsi="Times New Roman"/>
                      <w:color w:val="000000"/>
                      <w:szCs w:val="22"/>
                      <w:lang w:val="ru-RU"/>
                    </w:rPr>
                    <w:t xml:space="preserve"> км з твердим покриттям, </w:t>
                  </w:r>
                  <w:r w:rsidRPr="00221274">
                    <w:rPr>
                      <w:rFonts w:ascii="Times New Roman" w:eastAsia="Times New Roman" w:hAnsi="Times New Roman"/>
                      <w:color w:val="000000"/>
                      <w:szCs w:val="22"/>
                      <w:lang w:val="ru-RU"/>
                    </w:rPr>
                    <w:t>59,95</w:t>
                  </w:r>
                  <w:r w:rsidR="00587032" w:rsidRPr="00221274">
                    <w:rPr>
                      <w:rFonts w:ascii="Times New Roman" w:eastAsia="Times New Roman" w:hAnsi="Times New Roman"/>
                      <w:color w:val="000000"/>
                      <w:szCs w:val="22"/>
                      <w:lang w:val="ru-RU"/>
                    </w:rPr>
                    <w:t xml:space="preserve"> з грунтовим покриттям</w:t>
                  </w:r>
                </w:p>
              </w:tc>
            </w:tr>
          </w:tbl>
          <w:p w:rsidR="00E1373B" w:rsidRPr="00A05D2C" w:rsidRDefault="00E1373B">
            <w:pPr>
              <w:rPr>
                <w:rFonts w:ascii="Times New Roman" w:hAnsi="Times New Roman"/>
                <w:sz w:val="28"/>
                <w:szCs w:val="28"/>
                <w:lang w:val="ru-RU"/>
              </w:rPr>
            </w:pPr>
          </w:p>
        </w:tc>
      </w:tr>
      <w:tr w:rsidR="00E1373B" w:rsidRPr="00256682" w:rsidTr="00E1373B">
        <w:tc>
          <w:tcPr>
            <w:tcW w:w="1809" w:type="dxa"/>
          </w:tcPr>
          <w:p w:rsidR="00E1373B" w:rsidRPr="00A05D2C" w:rsidRDefault="0094541D">
            <w:pPr>
              <w:rPr>
                <w:rFonts w:ascii="Times New Roman" w:hAnsi="Times New Roman"/>
                <w:sz w:val="20"/>
                <w:szCs w:val="20"/>
                <w:lang w:val="ru-RU"/>
              </w:rPr>
            </w:pPr>
            <w:r w:rsidRPr="00A05D2C">
              <w:rPr>
                <w:rFonts w:ascii="Times New Roman" w:hAnsi="Times New Roman"/>
                <w:sz w:val="20"/>
                <w:szCs w:val="20"/>
                <w:lang w:val="ru-RU"/>
              </w:rPr>
              <w:lastRenderedPageBreak/>
              <w:t xml:space="preserve">9. Характеристика, включаючи потужність та </w:t>
            </w:r>
            <w:proofErr w:type="gramStart"/>
            <w:r w:rsidRPr="00A05D2C">
              <w:rPr>
                <w:rFonts w:ascii="Times New Roman" w:hAnsi="Times New Roman"/>
                <w:sz w:val="20"/>
                <w:szCs w:val="20"/>
                <w:lang w:val="ru-RU"/>
              </w:rPr>
              <w:t>м</w:t>
            </w:r>
            <w:proofErr w:type="gramEnd"/>
            <w:r w:rsidRPr="00A05D2C">
              <w:rPr>
                <w:rFonts w:ascii="Times New Roman" w:hAnsi="Times New Roman"/>
                <w:sz w:val="20"/>
                <w:szCs w:val="20"/>
                <w:lang w:val="ru-RU"/>
              </w:rPr>
              <w:t xml:space="preserve">ісцезнаходження обєктів поводження з побутовими </w:t>
            </w:r>
            <w:r w:rsidRPr="00A05D2C">
              <w:rPr>
                <w:rFonts w:ascii="Times New Roman" w:hAnsi="Times New Roman"/>
                <w:sz w:val="20"/>
                <w:szCs w:val="20"/>
                <w:lang w:val="ru-RU"/>
              </w:rPr>
              <w:lastRenderedPageBreak/>
              <w:t>відходами</w:t>
            </w:r>
          </w:p>
        </w:tc>
        <w:tc>
          <w:tcPr>
            <w:tcW w:w="7767" w:type="dxa"/>
          </w:tcPr>
          <w:p w:rsidR="001568EE" w:rsidRPr="00204BCB" w:rsidRDefault="001568EE" w:rsidP="001568EE">
            <w:pPr>
              <w:spacing w:line="276" w:lineRule="auto"/>
              <w:ind w:right="42"/>
              <w:jc w:val="both"/>
              <w:rPr>
                <w:rFonts w:ascii="Times New Roman" w:eastAsia="Times New Roman" w:hAnsi="Times New Roman"/>
                <w:lang w:val="ru-RU" w:eastAsia="uk-UA"/>
              </w:rPr>
            </w:pPr>
            <w:r w:rsidRPr="00204BCB">
              <w:rPr>
                <w:rFonts w:ascii="Times New Roman" w:eastAsia="Times New Roman" w:hAnsi="Times New Roman"/>
                <w:lang w:val="ru-RU" w:eastAsia="uk-UA"/>
              </w:rPr>
              <w:lastRenderedPageBreak/>
              <w:t>Смі</w:t>
            </w:r>
            <w:proofErr w:type="gramStart"/>
            <w:r w:rsidRPr="00204BCB">
              <w:rPr>
                <w:rFonts w:ascii="Times New Roman" w:eastAsia="Times New Roman" w:hAnsi="Times New Roman"/>
                <w:lang w:val="ru-RU" w:eastAsia="uk-UA"/>
              </w:rPr>
              <w:t>тт</w:t>
            </w:r>
            <w:proofErr w:type="gramEnd"/>
            <w:r w:rsidRPr="00204BCB">
              <w:rPr>
                <w:rFonts w:ascii="Times New Roman" w:eastAsia="Times New Roman" w:hAnsi="Times New Roman"/>
                <w:lang w:val="ru-RU" w:eastAsia="uk-UA"/>
              </w:rPr>
              <w:t xml:space="preserve">єзвалище твердих побутових відходів </w:t>
            </w:r>
            <w:r w:rsidR="00204BCB" w:rsidRPr="00204BCB">
              <w:rPr>
                <w:rFonts w:ascii="Times New Roman" w:eastAsia="Times New Roman" w:hAnsi="Times New Roman"/>
                <w:lang w:val="ru-RU" w:eastAsia="uk-UA"/>
              </w:rPr>
              <w:t>розташовано на землях комунальної власності, наданих в оренду товариству з обмеженою відповідальністю «Екостайл».</w:t>
            </w:r>
          </w:p>
          <w:p w:rsidR="001568EE" w:rsidRPr="00204BCB" w:rsidRDefault="00256682" w:rsidP="001568EE">
            <w:pPr>
              <w:spacing w:line="276" w:lineRule="auto"/>
              <w:ind w:right="42"/>
              <w:jc w:val="both"/>
              <w:rPr>
                <w:rFonts w:ascii="Times New Roman" w:eastAsia="Times New Roman" w:hAnsi="Times New Roman"/>
                <w:lang w:val="ru-RU" w:eastAsia="uk-UA"/>
              </w:rPr>
            </w:pPr>
            <w:r w:rsidRPr="00204BCB">
              <w:rPr>
                <w:rFonts w:ascii="Times New Roman" w:eastAsia="Times New Roman" w:hAnsi="Times New Roman"/>
                <w:lang w:val="ru-RU" w:eastAsia="uk-UA"/>
              </w:rPr>
              <w:t>Знаходиться на відстані 0,5 км від району Завадівка м. Кропивницький, від автомагістралі Олександрівка-Кропивницький-Миколаїв Н-14   - 2,4 км. Займає площу 18,85 га</w:t>
            </w:r>
            <w:r w:rsidR="001568EE" w:rsidRPr="00204BCB">
              <w:rPr>
                <w:rFonts w:ascii="Times New Roman" w:eastAsia="Times New Roman" w:hAnsi="Times New Roman"/>
                <w:lang w:val="ru-RU" w:eastAsia="uk-UA"/>
              </w:rPr>
              <w:t xml:space="preserve"> </w:t>
            </w:r>
          </w:p>
          <w:p w:rsidR="00204BCB" w:rsidRPr="00204BCB" w:rsidRDefault="00204BCB" w:rsidP="00204BCB">
            <w:pPr>
              <w:spacing w:line="276" w:lineRule="auto"/>
              <w:ind w:right="42"/>
              <w:jc w:val="both"/>
              <w:rPr>
                <w:rFonts w:ascii="Times New Roman" w:eastAsia="Times New Roman" w:hAnsi="Times New Roman"/>
                <w:lang w:val="ru-RU" w:eastAsia="uk-UA"/>
              </w:rPr>
            </w:pPr>
            <w:r w:rsidRPr="00204BCB">
              <w:rPr>
                <w:rFonts w:ascii="Times New Roman" w:eastAsia="Times New Roman" w:hAnsi="Times New Roman"/>
                <w:lang w:val="ru-RU" w:eastAsia="uk-UA"/>
              </w:rPr>
              <w:t xml:space="preserve">Координати:   48,485621 П.Ш.            32,305191 С.Д.     </w:t>
            </w:r>
          </w:p>
          <w:p w:rsidR="001568EE" w:rsidRPr="00204BCB" w:rsidRDefault="001568EE">
            <w:pPr>
              <w:rPr>
                <w:rFonts w:ascii="Times New Roman" w:hAnsi="Times New Roman"/>
                <w:lang w:val="ru-RU"/>
              </w:rPr>
            </w:pPr>
          </w:p>
        </w:tc>
      </w:tr>
      <w:tr w:rsidR="00E1373B" w:rsidRPr="00C42E73" w:rsidTr="00E1373B">
        <w:tc>
          <w:tcPr>
            <w:tcW w:w="1809" w:type="dxa"/>
          </w:tcPr>
          <w:p w:rsidR="00E1373B" w:rsidRPr="00A05D2C" w:rsidRDefault="000D3DFE">
            <w:pPr>
              <w:rPr>
                <w:rFonts w:ascii="Times New Roman" w:hAnsi="Times New Roman"/>
                <w:sz w:val="20"/>
                <w:szCs w:val="20"/>
                <w:lang w:val="uk-UA"/>
              </w:rPr>
            </w:pPr>
            <w:r w:rsidRPr="00A05D2C">
              <w:rPr>
                <w:rFonts w:ascii="Times New Roman" w:hAnsi="Times New Roman"/>
                <w:sz w:val="20"/>
                <w:szCs w:val="20"/>
                <w:lang w:val="uk-UA"/>
              </w:rPr>
              <w:lastRenderedPageBreak/>
              <w:t>10. Вимоги до конкурсних пропозицій</w:t>
            </w:r>
          </w:p>
        </w:tc>
        <w:tc>
          <w:tcPr>
            <w:tcW w:w="7767" w:type="dxa"/>
          </w:tcPr>
          <w:p w:rsidR="000D3DFE" w:rsidRPr="00A05D2C" w:rsidRDefault="000D3DFE" w:rsidP="000D3DFE">
            <w:pPr>
              <w:pStyle w:val="a4"/>
              <w:shd w:val="clear" w:color="auto" w:fill="FFFFFF"/>
              <w:spacing w:before="0" w:beforeAutospacing="0" w:after="136" w:afterAutospacing="0"/>
              <w:rPr>
                <w:color w:val="000000"/>
                <w:lang w:val="ru-RU"/>
              </w:rPr>
            </w:pPr>
            <w:r w:rsidRPr="00A05D2C">
              <w:rPr>
                <w:color w:val="000000"/>
                <w:lang w:val="ru-RU"/>
              </w:rPr>
              <w:t xml:space="preserve">Конкурсна пропозиція подається у письмовій формі за </w:t>
            </w:r>
            <w:proofErr w:type="gramStart"/>
            <w:r w:rsidRPr="00A05D2C">
              <w:rPr>
                <w:color w:val="000000"/>
                <w:lang w:val="ru-RU"/>
              </w:rPr>
              <w:t>п</w:t>
            </w:r>
            <w:proofErr w:type="gramEnd"/>
            <w:r w:rsidRPr="00A05D2C">
              <w:rPr>
                <w:color w:val="000000"/>
                <w:lang w:val="ru-RU"/>
              </w:rPr>
              <w:t>ідписом уповноваженої посадової особи учасника, прошита, пронумерована та скріплена печаткою (у разі її наявності у запечатаному конверті). На зворотному</w:t>
            </w:r>
            <w:r w:rsidRPr="00A05D2C">
              <w:rPr>
                <w:color w:val="000000"/>
              </w:rPr>
              <w:t> </w:t>
            </w:r>
            <w:r w:rsidRPr="00A05D2C">
              <w:rPr>
                <w:color w:val="000000"/>
                <w:lang w:val="ru-RU"/>
              </w:rPr>
              <w:t xml:space="preserve"> боці останньої сторінки пропозиції конкурсних торгів місце її прошиття має бути заклеєно контрольним папірцем з маркуванням «Прошито та пронумеровано _____ (зазначити кількість) аркушів» та засвідчено </w:t>
            </w:r>
            <w:proofErr w:type="gramStart"/>
            <w:r w:rsidRPr="00A05D2C">
              <w:rPr>
                <w:color w:val="000000"/>
                <w:lang w:val="ru-RU"/>
              </w:rPr>
              <w:t>п</w:t>
            </w:r>
            <w:proofErr w:type="gramEnd"/>
            <w:r w:rsidRPr="00A05D2C">
              <w:rPr>
                <w:color w:val="000000"/>
                <w:lang w:val="ru-RU"/>
              </w:rPr>
              <w:t>ідписом Учасника або його уповноваженої особи та печаткою Учасника.</w:t>
            </w:r>
          </w:p>
          <w:p w:rsidR="000D3DFE" w:rsidRPr="00A05D2C" w:rsidRDefault="000D3DFE" w:rsidP="000D3DFE">
            <w:pPr>
              <w:pStyle w:val="a4"/>
              <w:shd w:val="clear" w:color="auto" w:fill="FFFFFF"/>
              <w:spacing w:before="0" w:beforeAutospacing="0" w:after="136" w:afterAutospacing="0"/>
              <w:rPr>
                <w:color w:val="000000"/>
                <w:lang w:val="ru-RU"/>
              </w:rPr>
            </w:pPr>
            <w:r w:rsidRPr="00A05D2C">
              <w:rPr>
                <w:color w:val="000000"/>
                <w:lang w:val="ru-RU"/>
              </w:rPr>
              <w:t xml:space="preserve">Конкурсна пропозиція </w:t>
            </w:r>
            <w:proofErr w:type="gramStart"/>
            <w:r w:rsidRPr="00A05D2C">
              <w:rPr>
                <w:color w:val="000000"/>
                <w:lang w:val="ru-RU"/>
              </w:rPr>
              <w:t>подається</w:t>
            </w:r>
            <w:proofErr w:type="gramEnd"/>
            <w:r w:rsidRPr="00A05D2C">
              <w:rPr>
                <w:color w:val="000000"/>
                <w:lang w:val="ru-RU"/>
              </w:rPr>
              <w:t xml:space="preserve"> особисто або надсилається поштою конкурсній комісії у конверті щоденно, окрім вихідних днів з 08</w:t>
            </w:r>
            <w:r w:rsidR="00221274">
              <w:rPr>
                <w:color w:val="000000"/>
                <w:sz w:val="16"/>
                <w:szCs w:val="16"/>
                <w:vertAlign w:val="superscript"/>
                <w:lang w:val="ru-RU"/>
              </w:rPr>
              <w:t>30</w:t>
            </w:r>
            <w:r w:rsidRPr="00A05D2C">
              <w:rPr>
                <w:color w:val="000000"/>
              </w:rPr>
              <w:t> </w:t>
            </w:r>
            <w:r w:rsidRPr="00A05D2C">
              <w:rPr>
                <w:color w:val="000000"/>
                <w:lang w:val="ru-RU"/>
              </w:rPr>
              <w:t>по 17</w:t>
            </w:r>
            <w:r w:rsidRPr="00A05D2C">
              <w:rPr>
                <w:color w:val="000000"/>
                <w:sz w:val="16"/>
                <w:szCs w:val="16"/>
                <w:vertAlign w:val="superscript"/>
                <w:lang w:val="ru-RU"/>
              </w:rPr>
              <w:t>15</w:t>
            </w:r>
            <w:r w:rsidRPr="00A05D2C">
              <w:rPr>
                <w:color w:val="000000"/>
              </w:rPr>
              <w:t> </w:t>
            </w:r>
            <w:r w:rsidRPr="00A05D2C">
              <w:rPr>
                <w:color w:val="000000"/>
                <w:lang w:val="ru-RU"/>
              </w:rPr>
              <w:t xml:space="preserve">в </w:t>
            </w:r>
            <w:r w:rsidRPr="00221274">
              <w:rPr>
                <w:color w:val="000000"/>
                <w:lang w:val="ru-RU"/>
              </w:rPr>
              <w:t>каб.3</w:t>
            </w:r>
            <w:r w:rsidRPr="00A05D2C">
              <w:rPr>
                <w:color w:val="000000"/>
                <w:lang w:val="ru-RU"/>
              </w:rPr>
              <w:t xml:space="preserve"> відділу земельних відносин, комунальної власності, житлово-комунального господарства, інфраструктури та економічного розвитку Великосеверинівської сільської ради. На конверті повинно бути зазначено: повне найменування і місцезнаходження організатора та учасника конкурсу, перелік послуг, на надання яких </w:t>
            </w:r>
            <w:proofErr w:type="gramStart"/>
            <w:r w:rsidRPr="00A05D2C">
              <w:rPr>
                <w:color w:val="000000"/>
                <w:lang w:val="ru-RU"/>
              </w:rPr>
              <w:t>подається</w:t>
            </w:r>
            <w:proofErr w:type="gramEnd"/>
            <w:r w:rsidRPr="00A05D2C">
              <w:rPr>
                <w:color w:val="000000"/>
                <w:lang w:val="ru-RU"/>
              </w:rPr>
              <w:t xml:space="preserve"> пропозиція; маркування: </w:t>
            </w:r>
            <w:r w:rsidRPr="00221274">
              <w:rPr>
                <w:color w:val="000000"/>
                <w:lang w:val="ru-RU"/>
              </w:rPr>
              <w:t xml:space="preserve">«Не </w:t>
            </w:r>
            <w:r w:rsidR="00C0724A" w:rsidRPr="00221274">
              <w:rPr>
                <w:color w:val="000000"/>
                <w:lang w:val="ru-RU"/>
              </w:rPr>
              <w:t>відкриват</w:t>
            </w:r>
            <w:r w:rsidR="00145D8E">
              <w:rPr>
                <w:color w:val="000000"/>
                <w:lang w:val="ru-RU"/>
              </w:rPr>
              <w:t xml:space="preserve">и до </w:t>
            </w:r>
            <w:r w:rsidR="0013334C">
              <w:rPr>
                <w:color w:val="000000"/>
                <w:lang w:val="ru-RU"/>
              </w:rPr>
              <w:t>« 12 » серпня 2021</w:t>
            </w:r>
            <w:r w:rsidR="004B43E0" w:rsidRPr="00221274">
              <w:rPr>
                <w:color w:val="000000"/>
                <w:lang w:val="ru-RU"/>
              </w:rPr>
              <w:t xml:space="preserve"> </w:t>
            </w:r>
            <w:r w:rsidRPr="00221274">
              <w:rPr>
                <w:color w:val="000000"/>
                <w:lang w:val="ru-RU"/>
              </w:rPr>
              <w:t>до 13.00 години за Київським часом».</w:t>
            </w:r>
          </w:p>
          <w:p w:rsidR="000D3DFE" w:rsidRPr="00B44640" w:rsidRDefault="000D3DFE" w:rsidP="000D3DFE">
            <w:pPr>
              <w:pStyle w:val="a4"/>
              <w:shd w:val="clear" w:color="auto" w:fill="FFFFFF"/>
              <w:spacing w:before="0" w:beforeAutospacing="0" w:after="136" w:afterAutospacing="0"/>
              <w:rPr>
                <w:color w:val="000000"/>
                <w:lang w:val="ru-RU"/>
              </w:rPr>
            </w:pPr>
            <w:r w:rsidRPr="00B44640">
              <w:rPr>
                <w:color w:val="000000"/>
                <w:lang w:val="ru-RU"/>
              </w:rPr>
              <w:t>Пропозиція конкурсних торгів запечатується у одному конверті, який у місцях склеювання повинен містити відбитки печатки учасника</w:t>
            </w:r>
            <w:proofErr w:type="gramStart"/>
            <w:r w:rsidRPr="00B44640">
              <w:rPr>
                <w:color w:val="000000"/>
                <w:lang w:val="ru-RU"/>
              </w:rPr>
              <w:t>,а</w:t>
            </w:r>
            <w:proofErr w:type="gramEnd"/>
            <w:r w:rsidRPr="00B44640">
              <w:rPr>
                <w:color w:val="000000"/>
                <w:lang w:val="ru-RU"/>
              </w:rPr>
              <w:t xml:space="preserve"> також підписи посадової особи учасника, яка має повноваження щодо підписання конкурсної пропозиції.</w:t>
            </w:r>
          </w:p>
          <w:p w:rsidR="000D3DFE" w:rsidRPr="00A05D2C" w:rsidRDefault="000D3DFE" w:rsidP="000D3DFE">
            <w:pPr>
              <w:pStyle w:val="a4"/>
              <w:shd w:val="clear" w:color="auto" w:fill="FFFFFF"/>
              <w:spacing w:before="0" w:beforeAutospacing="0" w:after="136" w:afterAutospacing="0"/>
              <w:rPr>
                <w:color w:val="000000"/>
                <w:lang w:val="ru-RU"/>
              </w:rPr>
            </w:pPr>
            <w:r w:rsidRPr="00A05D2C">
              <w:rPr>
                <w:color w:val="000000"/>
                <w:lang w:val="ru-RU"/>
              </w:rPr>
              <w:t xml:space="preserve">Учасник конкурсу має право подати лише одну пропозицію конкурсних торгів. Подання більш ніж однієї пропозиції конкурсних торгів зумовить відхилення як </w:t>
            </w:r>
            <w:proofErr w:type="gramStart"/>
            <w:r w:rsidRPr="00A05D2C">
              <w:rPr>
                <w:color w:val="000000"/>
                <w:lang w:val="ru-RU"/>
              </w:rPr>
              <w:t>таких</w:t>
            </w:r>
            <w:proofErr w:type="gramEnd"/>
            <w:r w:rsidRPr="00A05D2C">
              <w:rPr>
                <w:color w:val="000000"/>
                <w:lang w:val="ru-RU"/>
              </w:rPr>
              <w:t>, що не відповідають умовам документації конкурсних торгів.</w:t>
            </w:r>
          </w:p>
          <w:p w:rsidR="000D3DFE" w:rsidRPr="00A05D2C" w:rsidRDefault="000D3DFE" w:rsidP="000D3DFE">
            <w:pPr>
              <w:pStyle w:val="a4"/>
              <w:shd w:val="clear" w:color="auto" w:fill="FFFFFF"/>
              <w:spacing w:before="0" w:beforeAutospacing="0" w:after="136" w:afterAutospacing="0"/>
              <w:rPr>
                <w:color w:val="000000"/>
                <w:lang w:val="ru-RU"/>
              </w:rPr>
            </w:pPr>
            <w:r w:rsidRPr="00A05D2C">
              <w:rPr>
                <w:color w:val="000000"/>
                <w:lang w:val="ru-RU"/>
              </w:rPr>
              <w:t>Усі сторінки пропозиції конкурсних торгів</w:t>
            </w:r>
            <w:r w:rsidRPr="00A05D2C">
              <w:rPr>
                <w:color w:val="000000"/>
              </w:rPr>
              <w:t> </w:t>
            </w:r>
            <w:r w:rsidRPr="00A05D2C">
              <w:rPr>
                <w:color w:val="000000"/>
                <w:lang w:val="ru-RU"/>
              </w:rPr>
              <w:t xml:space="preserve"> учасника процедури закупі</w:t>
            </w:r>
            <w:proofErr w:type="gramStart"/>
            <w:r w:rsidRPr="00A05D2C">
              <w:rPr>
                <w:color w:val="000000"/>
                <w:lang w:val="ru-RU"/>
              </w:rPr>
              <w:t>вл</w:t>
            </w:r>
            <w:proofErr w:type="gramEnd"/>
            <w:r w:rsidRPr="00A05D2C">
              <w:rPr>
                <w:color w:val="000000"/>
                <w:lang w:val="ru-RU"/>
              </w:rPr>
              <w:t>і повинні бути пронумеровані.</w:t>
            </w:r>
          </w:p>
          <w:p w:rsidR="000D3DFE" w:rsidRPr="00A05D2C" w:rsidRDefault="000D3DFE" w:rsidP="000D3DFE">
            <w:pPr>
              <w:pStyle w:val="a4"/>
              <w:shd w:val="clear" w:color="auto" w:fill="FFFFFF"/>
              <w:spacing w:before="0" w:beforeAutospacing="0" w:after="136" w:afterAutospacing="0"/>
              <w:rPr>
                <w:color w:val="000000"/>
                <w:lang w:val="ru-RU"/>
              </w:rPr>
            </w:pPr>
            <w:r w:rsidRPr="00A05D2C">
              <w:rPr>
                <w:color w:val="000000"/>
                <w:lang w:val="ru-RU"/>
              </w:rPr>
              <w:t xml:space="preserve">Документи </w:t>
            </w:r>
            <w:proofErr w:type="gramStart"/>
            <w:r w:rsidRPr="00A05D2C">
              <w:rPr>
                <w:color w:val="000000"/>
                <w:lang w:val="ru-RU"/>
              </w:rPr>
              <w:t>у</w:t>
            </w:r>
            <w:proofErr w:type="gramEnd"/>
            <w:r w:rsidRPr="00A05D2C">
              <w:rPr>
                <w:color w:val="000000"/>
                <w:lang w:val="ru-RU"/>
              </w:rPr>
              <w:t xml:space="preserve"> </w:t>
            </w:r>
            <w:proofErr w:type="gramStart"/>
            <w:r w:rsidRPr="00A05D2C">
              <w:rPr>
                <w:color w:val="000000"/>
                <w:lang w:val="ru-RU"/>
              </w:rPr>
              <w:t>склад</w:t>
            </w:r>
            <w:proofErr w:type="gramEnd"/>
            <w:r w:rsidRPr="00A05D2C">
              <w:rPr>
                <w:color w:val="000000"/>
                <w:lang w:val="ru-RU"/>
              </w:rPr>
              <w:t xml:space="preserve">і пропозиції конкурсних торгів мають бути без поправок, дописок тощо, за винятком виправлень помилок, зроблено Учасником. У останньому випадку такі виправлення мають бути засвідчені печаткою Учасника та написом «Виправленому вірити» із зазначенням </w:t>
            </w:r>
            <w:proofErr w:type="gramStart"/>
            <w:r w:rsidRPr="00A05D2C">
              <w:rPr>
                <w:color w:val="000000"/>
                <w:lang w:val="ru-RU"/>
              </w:rPr>
              <w:t>пр</w:t>
            </w:r>
            <w:proofErr w:type="gramEnd"/>
            <w:r w:rsidRPr="00A05D2C">
              <w:rPr>
                <w:color w:val="000000"/>
                <w:lang w:val="ru-RU"/>
              </w:rPr>
              <w:t>ізвища, ініціалів та посади особи, що здійснила таке виправлення , а також дати виправлення.</w:t>
            </w:r>
          </w:p>
          <w:p w:rsidR="000D3DFE" w:rsidRPr="00A05D2C" w:rsidRDefault="000D3DFE" w:rsidP="000D3DFE">
            <w:pPr>
              <w:pStyle w:val="a4"/>
              <w:shd w:val="clear" w:color="auto" w:fill="FFFFFF"/>
              <w:spacing w:before="0" w:beforeAutospacing="0" w:after="136" w:afterAutospacing="0"/>
              <w:rPr>
                <w:color w:val="000000"/>
                <w:lang w:val="ru-RU"/>
              </w:rPr>
            </w:pPr>
            <w:r w:rsidRPr="00A05D2C">
              <w:rPr>
                <w:color w:val="000000"/>
                <w:lang w:val="ru-RU"/>
              </w:rPr>
              <w:t>Конверти</w:t>
            </w:r>
            <w:r w:rsidRPr="00A05D2C">
              <w:rPr>
                <w:color w:val="000000"/>
              </w:rPr>
              <w:t> </w:t>
            </w:r>
            <w:r w:rsidRPr="00A05D2C">
              <w:rPr>
                <w:color w:val="000000"/>
                <w:lang w:val="ru-RU"/>
              </w:rPr>
              <w:t xml:space="preserve"> з конкурсним пропозиціями, що надійшли </w:t>
            </w:r>
            <w:proofErr w:type="gramStart"/>
            <w:r w:rsidRPr="00A05D2C">
              <w:rPr>
                <w:color w:val="000000"/>
                <w:lang w:val="ru-RU"/>
              </w:rPr>
              <w:t>п</w:t>
            </w:r>
            <w:proofErr w:type="gramEnd"/>
            <w:r w:rsidRPr="00A05D2C">
              <w:rPr>
                <w:color w:val="000000"/>
                <w:lang w:val="ru-RU"/>
              </w:rPr>
              <w:t>ісля закінчення строку їх подання, не розкриваються і повертаються учасникам конкурсу без розгляду.</w:t>
            </w:r>
          </w:p>
          <w:p w:rsidR="000D3DFE" w:rsidRPr="00A05D2C" w:rsidRDefault="000D3DFE" w:rsidP="000D3DFE">
            <w:pPr>
              <w:pStyle w:val="a4"/>
              <w:shd w:val="clear" w:color="auto" w:fill="FFFFFF"/>
              <w:spacing w:before="0" w:beforeAutospacing="0" w:after="136" w:afterAutospacing="0"/>
              <w:rPr>
                <w:color w:val="000000"/>
                <w:lang w:val="ru-RU"/>
              </w:rPr>
            </w:pPr>
            <w:r w:rsidRPr="00A05D2C">
              <w:rPr>
                <w:color w:val="000000"/>
                <w:lang w:val="ru-RU"/>
              </w:rPr>
              <w:t>Учасник</w:t>
            </w:r>
            <w:r w:rsidRPr="00A05D2C">
              <w:rPr>
                <w:color w:val="000000"/>
              </w:rPr>
              <w:t> </w:t>
            </w:r>
            <w:r w:rsidRPr="00A05D2C">
              <w:rPr>
                <w:color w:val="000000"/>
                <w:lang w:val="ru-RU"/>
              </w:rPr>
              <w:t xml:space="preserve"> конкурсу має право відкликати</w:t>
            </w:r>
            <w:r w:rsidRPr="00A05D2C">
              <w:rPr>
                <w:color w:val="000000"/>
              </w:rPr>
              <w:t> </w:t>
            </w:r>
            <w:r w:rsidRPr="00A05D2C">
              <w:rPr>
                <w:color w:val="000000"/>
                <w:lang w:val="ru-RU"/>
              </w:rPr>
              <w:t xml:space="preserve"> власну</w:t>
            </w:r>
            <w:r w:rsidRPr="00A05D2C">
              <w:rPr>
                <w:color w:val="000000"/>
              </w:rPr>
              <w:t> </w:t>
            </w:r>
            <w:r w:rsidRPr="00A05D2C">
              <w:rPr>
                <w:color w:val="000000"/>
                <w:lang w:val="ru-RU"/>
              </w:rPr>
              <w:t xml:space="preserve"> конкурсну</w:t>
            </w:r>
            <w:r w:rsidRPr="00A05D2C">
              <w:rPr>
                <w:color w:val="000000"/>
              </w:rPr>
              <w:t> </w:t>
            </w:r>
            <w:r w:rsidRPr="00A05D2C">
              <w:rPr>
                <w:color w:val="000000"/>
                <w:lang w:val="ru-RU"/>
              </w:rPr>
              <w:t xml:space="preserve"> пропозицію або</w:t>
            </w:r>
            <w:r w:rsidRPr="00A05D2C">
              <w:rPr>
                <w:color w:val="000000"/>
              </w:rPr>
              <w:t> </w:t>
            </w:r>
            <w:r w:rsidRPr="00A05D2C">
              <w:rPr>
                <w:color w:val="000000"/>
                <w:lang w:val="ru-RU"/>
              </w:rPr>
              <w:t xml:space="preserve"> внести </w:t>
            </w:r>
            <w:proofErr w:type="gramStart"/>
            <w:r w:rsidRPr="00A05D2C">
              <w:rPr>
                <w:color w:val="000000"/>
                <w:lang w:val="ru-RU"/>
              </w:rPr>
              <w:t>до</w:t>
            </w:r>
            <w:proofErr w:type="gramEnd"/>
            <w:r w:rsidRPr="00A05D2C">
              <w:rPr>
                <w:color w:val="000000"/>
                <w:lang w:val="ru-RU"/>
              </w:rPr>
              <w:t xml:space="preserve"> неї зміни до закінчення строку подання пропозицій.</w:t>
            </w:r>
          </w:p>
          <w:p w:rsidR="000D3DFE" w:rsidRPr="00A05D2C" w:rsidRDefault="000D3DFE" w:rsidP="000D3DFE">
            <w:pPr>
              <w:pStyle w:val="a4"/>
              <w:shd w:val="clear" w:color="auto" w:fill="FFFFFF"/>
              <w:spacing w:before="0" w:beforeAutospacing="0" w:after="136" w:afterAutospacing="0"/>
              <w:rPr>
                <w:color w:val="000000"/>
                <w:lang w:val="ru-RU"/>
              </w:rPr>
            </w:pPr>
            <w:r w:rsidRPr="00A05D2C">
              <w:rPr>
                <w:color w:val="000000"/>
                <w:lang w:val="ru-RU"/>
              </w:rPr>
              <w:t xml:space="preserve">Конкурсні пропозиції реєструються конкурсною комісією у журналі </w:t>
            </w:r>
            <w:proofErr w:type="gramStart"/>
            <w:r w:rsidRPr="00A05D2C">
              <w:rPr>
                <w:color w:val="000000"/>
                <w:lang w:val="ru-RU"/>
              </w:rPr>
              <w:t>обл</w:t>
            </w:r>
            <w:proofErr w:type="gramEnd"/>
            <w:r w:rsidRPr="00A05D2C">
              <w:rPr>
                <w:color w:val="000000"/>
                <w:lang w:val="ru-RU"/>
              </w:rPr>
              <w:t xml:space="preserve">іку. Конкурсна комісія </w:t>
            </w:r>
            <w:proofErr w:type="gramStart"/>
            <w:r w:rsidRPr="00A05D2C">
              <w:rPr>
                <w:color w:val="000000"/>
                <w:lang w:val="ru-RU"/>
              </w:rPr>
              <w:t>п</w:t>
            </w:r>
            <w:proofErr w:type="gramEnd"/>
            <w:r w:rsidRPr="00A05D2C">
              <w:rPr>
                <w:color w:val="000000"/>
                <w:lang w:val="ru-RU"/>
              </w:rPr>
              <w:t>ідтверджує надходження конкурсної пропозиції шляхом повідомлення учасника конкурсу про дату і час отримання конкурсної пропозиції</w:t>
            </w:r>
            <w:r w:rsidRPr="00A05D2C">
              <w:rPr>
                <w:color w:val="000000"/>
              </w:rPr>
              <w:t> </w:t>
            </w:r>
            <w:r w:rsidRPr="00A05D2C">
              <w:rPr>
                <w:color w:val="000000"/>
                <w:lang w:val="ru-RU"/>
              </w:rPr>
              <w:t xml:space="preserve"> та порядковий номер реєстрації пропозиції.</w:t>
            </w:r>
          </w:p>
          <w:p w:rsidR="000D3DFE" w:rsidRPr="00A05D2C" w:rsidRDefault="000D3DFE" w:rsidP="000D3DFE">
            <w:pPr>
              <w:pStyle w:val="a4"/>
              <w:shd w:val="clear" w:color="auto" w:fill="FFFFFF"/>
              <w:spacing w:before="0" w:beforeAutospacing="0" w:after="136" w:afterAutospacing="0"/>
              <w:rPr>
                <w:color w:val="000000"/>
                <w:lang w:val="ru-RU"/>
              </w:rPr>
            </w:pPr>
            <w:r w:rsidRPr="00A05D2C">
              <w:rPr>
                <w:color w:val="000000"/>
                <w:lang w:val="ru-RU"/>
              </w:rPr>
              <w:t xml:space="preserve">Розкриття конвертів з конкурсними пропозиціями проводиться у день закінчення строку їх подання у місці та час передбачені конкурсною документацією, в присутності </w:t>
            </w:r>
            <w:proofErr w:type="gramStart"/>
            <w:r w:rsidRPr="00A05D2C">
              <w:rPr>
                <w:color w:val="000000"/>
                <w:lang w:val="ru-RU"/>
              </w:rPr>
              <w:t>вс</w:t>
            </w:r>
            <w:proofErr w:type="gramEnd"/>
            <w:r w:rsidRPr="00A05D2C">
              <w:rPr>
                <w:color w:val="000000"/>
                <w:lang w:val="ru-RU"/>
              </w:rPr>
              <w:t>іх учасників конкурсу або уповноважених ними</w:t>
            </w:r>
            <w:r w:rsidRPr="00A05D2C">
              <w:rPr>
                <w:color w:val="000000"/>
              </w:rPr>
              <w:t> </w:t>
            </w:r>
            <w:r w:rsidRPr="00A05D2C">
              <w:rPr>
                <w:color w:val="000000"/>
                <w:lang w:val="ru-RU"/>
              </w:rPr>
              <w:t xml:space="preserve"> осіб , що з'явилася</w:t>
            </w:r>
            <w:r w:rsidRPr="00A05D2C">
              <w:rPr>
                <w:color w:val="000000"/>
              </w:rPr>
              <w:t> </w:t>
            </w:r>
            <w:r w:rsidRPr="00A05D2C">
              <w:rPr>
                <w:color w:val="000000"/>
                <w:lang w:val="ru-RU"/>
              </w:rPr>
              <w:t xml:space="preserve"> на конкурс.</w:t>
            </w:r>
          </w:p>
          <w:p w:rsidR="00E1373B" w:rsidRPr="00A05D2C" w:rsidRDefault="000D3DFE" w:rsidP="000D3DFE">
            <w:pPr>
              <w:pStyle w:val="a4"/>
              <w:shd w:val="clear" w:color="auto" w:fill="FFFFFF"/>
              <w:spacing w:before="0" w:beforeAutospacing="0" w:after="136" w:afterAutospacing="0"/>
              <w:rPr>
                <w:color w:val="000000"/>
                <w:lang w:val="ru-RU"/>
              </w:rPr>
            </w:pPr>
            <w:r w:rsidRPr="00A05D2C">
              <w:rPr>
                <w:color w:val="000000"/>
                <w:lang w:val="ru-RU"/>
              </w:rPr>
              <w:lastRenderedPageBreak/>
              <w:t xml:space="preserve">Розкриття конверта з </w:t>
            </w:r>
            <w:proofErr w:type="gramStart"/>
            <w:r w:rsidRPr="00A05D2C">
              <w:rPr>
                <w:color w:val="000000"/>
                <w:lang w:val="ru-RU"/>
              </w:rPr>
              <w:t>конкурсною</w:t>
            </w:r>
            <w:proofErr w:type="gramEnd"/>
            <w:r w:rsidRPr="00A05D2C">
              <w:rPr>
                <w:color w:val="000000"/>
                <w:lang w:val="ru-RU"/>
              </w:rPr>
              <w:t xml:space="preserve"> пропозицією може проводитися за відсутності учасника конкурсу або уповноваженої ним особи у разі його згоди.</w:t>
            </w:r>
          </w:p>
        </w:tc>
      </w:tr>
      <w:tr w:rsidR="000D3DFE" w:rsidRPr="00C42E73" w:rsidTr="00AF5109">
        <w:trPr>
          <w:trHeight w:val="3109"/>
        </w:trPr>
        <w:tc>
          <w:tcPr>
            <w:tcW w:w="1809" w:type="dxa"/>
          </w:tcPr>
          <w:p w:rsidR="000D3DFE" w:rsidRPr="00A05D2C" w:rsidRDefault="00AF5109">
            <w:pPr>
              <w:rPr>
                <w:rFonts w:ascii="Times New Roman" w:hAnsi="Times New Roman"/>
                <w:sz w:val="20"/>
                <w:szCs w:val="20"/>
                <w:lang w:val="uk-UA"/>
              </w:rPr>
            </w:pPr>
            <w:r w:rsidRPr="00A05D2C">
              <w:rPr>
                <w:rFonts w:ascii="Times New Roman" w:hAnsi="Times New Roman"/>
                <w:sz w:val="20"/>
                <w:szCs w:val="20"/>
                <w:lang w:val="uk-UA"/>
              </w:rPr>
              <w:lastRenderedPageBreak/>
              <w:t>11. Проведення організатором конкурсу  зборів його учасників з метою надання роз’яснень щодо змісту конкурсної документації та внесення змін до неї</w:t>
            </w:r>
          </w:p>
        </w:tc>
        <w:tc>
          <w:tcPr>
            <w:tcW w:w="7767" w:type="dxa"/>
          </w:tcPr>
          <w:p w:rsidR="00AF5109" w:rsidRPr="00A05D2C" w:rsidRDefault="00AF5109" w:rsidP="00AF5109">
            <w:pPr>
              <w:pStyle w:val="a4"/>
              <w:shd w:val="clear" w:color="auto" w:fill="FFFFFF"/>
              <w:spacing w:before="0" w:beforeAutospacing="0" w:after="136" w:afterAutospacing="0"/>
              <w:rPr>
                <w:color w:val="000000"/>
                <w:lang w:val="ru-RU"/>
              </w:rPr>
            </w:pPr>
            <w:r w:rsidRPr="00A05D2C">
              <w:rPr>
                <w:color w:val="000000"/>
                <w:lang w:val="ru-RU"/>
              </w:rPr>
              <w:t xml:space="preserve">Учасник конкурсу має право не </w:t>
            </w:r>
            <w:proofErr w:type="gramStart"/>
            <w:r w:rsidRPr="00A05D2C">
              <w:rPr>
                <w:color w:val="000000"/>
                <w:lang w:val="ru-RU"/>
              </w:rPr>
              <w:t>п</w:t>
            </w:r>
            <w:proofErr w:type="gramEnd"/>
            <w:r w:rsidRPr="00A05D2C">
              <w:rPr>
                <w:color w:val="000000"/>
                <w:lang w:val="ru-RU"/>
              </w:rPr>
              <w:t xml:space="preserve">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Організатор конкурсу протягом трьох робочих днів з моменту отримання звернення </w:t>
            </w:r>
            <w:proofErr w:type="gramStart"/>
            <w:r w:rsidRPr="00A05D2C">
              <w:rPr>
                <w:color w:val="000000"/>
                <w:lang w:val="ru-RU"/>
              </w:rPr>
              <w:t>про</w:t>
            </w:r>
            <w:proofErr w:type="gramEnd"/>
            <w:r w:rsidRPr="00A05D2C">
              <w:rPr>
                <w:color w:val="000000"/>
                <w:lang w:val="ru-RU"/>
              </w:rPr>
              <w:t xml:space="preserve"> </w:t>
            </w:r>
            <w:proofErr w:type="gramStart"/>
            <w:r w:rsidRPr="00A05D2C">
              <w:rPr>
                <w:color w:val="000000"/>
                <w:lang w:val="ru-RU"/>
              </w:rPr>
              <w:t>роз</w:t>
            </w:r>
            <w:proofErr w:type="gramEnd"/>
            <w:r w:rsidRPr="00A05D2C">
              <w:rPr>
                <w:color w:val="000000"/>
                <w:lang w:val="ru-RU"/>
              </w:rPr>
              <w:t>’яснення до закінчення строку подання конкурсних пропозицій надає письмове роз’яснення.</w:t>
            </w:r>
          </w:p>
          <w:p w:rsidR="00AF5109" w:rsidRPr="00A05D2C" w:rsidRDefault="00AF5109" w:rsidP="00AF5109">
            <w:pPr>
              <w:pStyle w:val="a4"/>
              <w:shd w:val="clear" w:color="auto" w:fill="FFFFFF"/>
              <w:spacing w:before="0" w:beforeAutospacing="0" w:after="136" w:afterAutospacing="0"/>
              <w:rPr>
                <w:color w:val="000000"/>
                <w:lang w:val="ru-RU"/>
              </w:rPr>
            </w:pPr>
            <w:r w:rsidRPr="00A05D2C">
              <w:rPr>
                <w:color w:val="000000"/>
              </w:rPr>
              <w:t>           </w:t>
            </w:r>
            <w:r w:rsidRPr="00A05D2C">
              <w:rPr>
                <w:color w:val="000000"/>
                <w:lang w:val="ru-RU"/>
              </w:rPr>
              <w:t xml:space="preserve"> </w:t>
            </w:r>
            <w:proofErr w:type="gramStart"/>
            <w:r w:rsidRPr="00B44640">
              <w:rPr>
                <w:color w:val="000000"/>
                <w:lang w:val="ru-RU"/>
              </w:rPr>
              <w:t>У</w:t>
            </w:r>
            <w:proofErr w:type="gramEnd"/>
            <w:r w:rsidRPr="00B44640">
              <w:rPr>
                <w:color w:val="000000"/>
                <w:lang w:val="ru-RU"/>
              </w:rPr>
              <w:t xml:space="preserve"> </w:t>
            </w:r>
            <w:proofErr w:type="gramStart"/>
            <w:r w:rsidRPr="00B44640">
              <w:rPr>
                <w:color w:val="000000"/>
                <w:lang w:val="ru-RU"/>
              </w:rPr>
              <w:t>раз</w:t>
            </w:r>
            <w:proofErr w:type="gramEnd"/>
            <w:r w:rsidRPr="00B44640">
              <w:rPr>
                <w:color w:val="000000"/>
                <w:lang w:val="ru-RU"/>
              </w:rPr>
              <w:t xml:space="preserve">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w:t>
            </w:r>
            <w:r w:rsidRPr="00A05D2C">
              <w:rPr>
                <w:color w:val="000000"/>
                <w:lang w:val="ru-RU"/>
              </w:rPr>
              <w:t xml:space="preserve">Про місце, час та дату </w:t>
            </w:r>
            <w:r w:rsidRPr="00A05D2C">
              <w:rPr>
                <w:color w:val="000000"/>
              </w:rPr>
              <w:t> </w:t>
            </w:r>
            <w:r w:rsidRPr="00A05D2C">
              <w:rPr>
                <w:color w:val="000000"/>
                <w:lang w:val="ru-RU"/>
              </w:rPr>
              <w:t>проведення зборів організатор конкурсу повідомляє учасників протягом трьох робочих дні</w:t>
            </w:r>
            <w:proofErr w:type="gramStart"/>
            <w:r w:rsidRPr="00A05D2C">
              <w:rPr>
                <w:color w:val="000000"/>
                <w:lang w:val="ru-RU"/>
              </w:rPr>
              <w:t>в</w:t>
            </w:r>
            <w:proofErr w:type="gramEnd"/>
            <w:r w:rsidRPr="00A05D2C">
              <w:rPr>
                <w:color w:val="000000"/>
                <w:lang w:val="ru-RU"/>
              </w:rPr>
              <w:t>.</w:t>
            </w:r>
          </w:p>
          <w:p w:rsidR="00AF5109" w:rsidRPr="00A05D2C" w:rsidRDefault="00AF5109" w:rsidP="00AF5109">
            <w:pPr>
              <w:pStyle w:val="a4"/>
              <w:shd w:val="clear" w:color="auto" w:fill="FFFFFF"/>
              <w:spacing w:before="0" w:beforeAutospacing="0" w:after="136" w:afterAutospacing="0"/>
              <w:rPr>
                <w:color w:val="000000"/>
                <w:lang w:val="ru-RU"/>
              </w:rPr>
            </w:pPr>
            <w:r w:rsidRPr="00A05D2C">
              <w:rPr>
                <w:color w:val="000000"/>
              </w:rPr>
              <w:t>           </w:t>
            </w:r>
            <w:r w:rsidRPr="00A05D2C">
              <w:rPr>
                <w:color w:val="000000"/>
                <w:lang w:val="ru-RU"/>
              </w:rPr>
              <w:t xml:space="preserve"> Організатором конкурсу ведеться протокол зазначених зборів, який надсилається або надається всім учасникам зборів </w:t>
            </w:r>
            <w:proofErr w:type="gramStart"/>
            <w:r w:rsidRPr="00A05D2C">
              <w:rPr>
                <w:color w:val="000000"/>
                <w:lang w:val="ru-RU"/>
              </w:rPr>
              <w:t>в</w:t>
            </w:r>
            <w:proofErr w:type="gramEnd"/>
            <w:r w:rsidRPr="00A05D2C">
              <w:rPr>
                <w:color w:val="000000"/>
                <w:lang w:val="ru-RU"/>
              </w:rPr>
              <w:t xml:space="preserve"> день їх проведення.</w:t>
            </w:r>
          </w:p>
          <w:p w:rsidR="00AF5109" w:rsidRPr="00A05D2C" w:rsidRDefault="00AF5109" w:rsidP="00AF5109">
            <w:pPr>
              <w:pStyle w:val="a4"/>
              <w:shd w:val="clear" w:color="auto" w:fill="FFFFFF"/>
              <w:spacing w:before="0" w:beforeAutospacing="0" w:after="136" w:afterAutospacing="0"/>
              <w:rPr>
                <w:color w:val="000000"/>
                <w:lang w:val="ru-RU"/>
              </w:rPr>
            </w:pPr>
            <w:r w:rsidRPr="00A05D2C">
              <w:rPr>
                <w:color w:val="000000"/>
              </w:rPr>
              <w:t>           </w:t>
            </w:r>
            <w:r w:rsidRPr="00A05D2C">
              <w:rPr>
                <w:color w:val="000000"/>
                <w:lang w:val="ru-RU"/>
              </w:rPr>
              <w:t xml:space="preserve"> Організатор конкурсу має право не </w:t>
            </w:r>
            <w:proofErr w:type="gramStart"/>
            <w:r w:rsidRPr="00A05D2C">
              <w:rPr>
                <w:color w:val="000000"/>
                <w:lang w:val="ru-RU"/>
              </w:rPr>
              <w:t>п</w:t>
            </w:r>
            <w:proofErr w:type="gramEnd"/>
            <w:r w:rsidRPr="00A05D2C">
              <w:rPr>
                <w:color w:val="000000"/>
                <w:lang w:val="ru-RU"/>
              </w:rPr>
              <w:t>ізніше ніж за сім календарних днів до закінчення строку подання конкурсних пропозицій внести зміни до конкурсної документації, про що протягом трьох робочих днів у письмовому вигляді повідомляє усіх учасників конкурсу, яким надіслано конкурсну документацію.</w:t>
            </w:r>
          </w:p>
          <w:p w:rsidR="000D3DFE" w:rsidRPr="00A05D2C" w:rsidRDefault="00AF5109" w:rsidP="00AF5109">
            <w:pPr>
              <w:pStyle w:val="a4"/>
              <w:shd w:val="clear" w:color="auto" w:fill="FFFFFF"/>
              <w:spacing w:before="0" w:beforeAutospacing="0" w:after="136" w:afterAutospacing="0"/>
              <w:rPr>
                <w:color w:val="000000"/>
                <w:lang w:val="ru-RU"/>
              </w:rPr>
            </w:pPr>
            <w:r w:rsidRPr="00A05D2C">
              <w:rPr>
                <w:color w:val="000000"/>
              </w:rPr>
              <w:t>           </w:t>
            </w:r>
            <w:r w:rsidRPr="00A05D2C">
              <w:rPr>
                <w:color w:val="000000"/>
                <w:lang w:val="ru-RU"/>
              </w:rPr>
              <w:t xml:space="preserve"> 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менше як </w:t>
            </w:r>
            <w:proofErr w:type="gramStart"/>
            <w:r w:rsidRPr="00A05D2C">
              <w:rPr>
                <w:color w:val="000000"/>
                <w:lang w:val="ru-RU"/>
              </w:rPr>
              <w:t>на</w:t>
            </w:r>
            <w:proofErr w:type="gramEnd"/>
            <w:r w:rsidRPr="00A05D2C">
              <w:rPr>
                <w:color w:val="000000"/>
                <w:lang w:val="ru-RU"/>
              </w:rPr>
              <w:t xml:space="preserve"> сім календарних днів, про що повідомляються учасники.</w:t>
            </w:r>
          </w:p>
        </w:tc>
      </w:tr>
      <w:tr w:rsidR="000D3DFE" w:rsidRPr="00C42E73" w:rsidTr="00E1373B">
        <w:tc>
          <w:tcPr>
            <w:tcW w:w="1809" w:type="dxa"/>
          </w:tcPr>
          <w:p w:rsidR="000D3DFE" w:rsidRPr="00A05D2C" w:rsidRDefault="00AF5109">
            <w:pPr>
              <w:rPr>
                <w:rFonts w:ascii="Times New Roman" w:hAnsi="Times New Roman"/>
                <w:sz w:val="20"/>
                <w:szCs w:val="20"/>
                <w:lang w:val="uk-UA"/>
              </w:rPr>
            </w:pPr>
            <w:r w:rsidRPr="00A05D2C">
              <w:rPr>
                <w:rFonts w:ascii="Times New Roman" w:hAnsi="Times New Roman"/>
                <w:sz w:val="20"/>
                <w:szCs w:val="20"/>
                <w:lang w:val="uk-UA"/>
              </w:rPr>
              <w:t>12. Способи, місце та кінцевий строк подання конкурсних пропозицій</w:t>
            </w:r>
          </w:p>
        </w:tc>
        <w:tc>
          <w:tcPr>
            <w:tcW w:w="7767" w:type="dxa"/>
          </w:tcPr>
          <w:p w:rsidR="00AF5109" w:rsidRPr="00A05D2C" w:rsidRDefault="00AF5109" w:rsidP="00AF5109">
            <w:pPr>
              <w:pStyle w:val="a4"/>
              <w:shd w:val="clear" w:color="auto" w:fill="FFFFFF"/>
              <w:spacing w:before="0" w:beforeAutospacing="0" w:after="136" w:afterAutospacing="0"/>
              <w:ind w:left="25"/>
              <w:rPr>
                <w:color w:val="000000"/>
                <w:lang w:val="ru-RU"/>
              </w:rPr>
            </w:pPr>
            <w:r w:rsidRPr="00A05D2C">
              <w:rPr>
                <w:color w:val="000000"/>
                <w:lang w:val="ru-RU"/>
              </w:rPr>
              <w:t xml:space="preserve">Спосіб подання конкурсних пропозицій – Конкурсна пропозиція </w:t>
            </w:r>
            <w:proofErr w:type="gramStart"/>
            <w:r w:rsidRPr="00A05D2C">
              <w:rPr>
                <w:color w:val="000000"/>
                <w:lang w:val="ru-RU"/>
              </w:rPr>
              <w:t>подається</w:t>
            </w:r>
            <w:proofErr w:type="gramEnd"/>
            <w:r w:rsidRPr="00A05D2C">
              <w:rPr>
                <w:color w:val="000000"/>
                <w:lang w:val="ru-RU"/>
              </w:rPr>
              <w:t xml:space="preserve"> особисто або надсилається поштою конкурсній комісії у конверті. На конверті повинно бути зазначено: повне найменування і місцезнаходження організатора та учасника конкурсу, перелік послуг, на надання яких подається пропозиція; маркування: «Не </w:t>
            </w:r>
            <w:r w:rsidR="00416786" w:rsidRPr="00221274">
              <w:rPr>
                <w:color w:val="000000"/>
                <w:lang w:val="ru-RU"/>
              </w:rPr>
              <w:t>відкривати д</w:t>
            </w:r>
            <w:r w:rsidR="00AF47A2">
              <w:rPr>
                <w:color w:val="000000"/>
                <w:lang w:val="ru-RU"/>
              </w:rPr>
              <w:t xml:space="preserve">о </w:t>
            </w:r>
            <w:r w:rsidR="0013334C">
              <w:rPr>
                <w:color w:val="000000"/>
                <w:lang w:val="ru-RU"/>
              </w:rPr>
              <w:t>« 12 » серпня 2021</w:t>
            </w:r>
            <w:r w:rsidRPr="00221274">
              <w:rPr>
                <w:color w:val="000000"/>
                <w:lang w:val="ru-RU"/>
              </w:rPr>
              <w:t xml:space="preserve"> до 13.00 години за Київським часом».</w:t>
            </w:r>
          </w:p>
          <w:p w:rsidR="00AF5109" w:rsidRPr="00A05D2C" w:rsidRDefault="00AF5109" w:rsidP="00AF5109">
            <w:pPr>
              <w:pStyle w:val="a4"/>
              <w:shd w:val="clear" w:color="auto" w:fill="FFFFFF"/>
              <w:spacing w:before="0" w:beforeAutospacing="0" w:after="136" w:afterAutospacing="0"/>
              <w:rPr>
                <w:color w:val="000000"/>
                <w:lang w:val="ru-RU"/>
              </w:rPr>
            </w:pPr>
            <w:r w:rsidRPr="00A05D2C">
              <w:rPr>
                <w:color w:val="000000"/>
                <w:lang w:val="ru-RU"/>
              </w:rPr>
              <w:t>Місце подання конкурсних пропозицій – відділ земельних відносин, комунальної власності, житлово-комунального господарства, інфраструктури та економічного розвитку Великосеверинівської сільської ради</w:t>
            </w:r>
            <w:proofErr w:type="gramStart"/>
            <w:r w:rsidRPr="00A05D2C">
              <w:rPr>
                <w:color w:val="000000"/>
                <w:lang w:val="ru-RU"/>
              </w:rPr>
              <w:t xml:space="preserve">., </w:t>
            </w:r>
            <w:proofErr w:type="gramEnd"/>
            <w:r w:rsidRPr="00A05D2C">
              <w:rPr>
                <w:color w:val="000000"/>
                <w:lang w:val="ru-RU"/>
              </w:rPr>
              <w:t xml:space="preserve">вул. Миру, 1 , каб. 3 с. </w:t>
            </w:r>
            <w:proofErr w:type="gramStart"/>
            <w:r w:rsidRPr="00A05D2C">
              <w:rPr>
                <w:color w:val="000000"/>
                <w:lang w:val="ru-RU"/>
              </w:rPr>
              <w:t>Велика</w:t>
            </w:r>
            <w:proofErr w:type="gramEnd"/>
            <w:r w:rsidRPr="00A05D2C">
              <w:rPr>
                <w:color w:val="000000"/>
                <w:lang w:val="ru-RU"/>
              </w:rPr>
              <w:t xml:space="preserve"> </w:t>
            </w:r>
            <w:r w:rsidR="00221274">
              <w:rPr>
                <w:color w:val="000000"/>
                <w:lang w:val="ru-RU"/>
              </w:rPr>
              <w:t>Северинка Кропивницькоготрайону</w:t>
            </w:r>
            <w:r w:rsidRPr="00A05D2C">
              <w:rPr>
                <w:color w:val="000000"/>
                <w:lang w:val="ru-RU"/>
              </w:rPr>
              <w:t>. Конкурсні пропозиції подаються щоденно, окрім вихідних днів з 08</w:t>
            </w:r>
            <w:r w:rsidR="00221274">
              <w:rPr>
                <w:color w:val="000000"/>
                <w:sz w:val="16"/>
                <w:szCs w:val="16"/>
                <w:vertAlign w:val="superscript"/>
                <w:lang w:val="ru-RU"/>
              </w:rPr>
              <w:t>30</w:t>
            </w:r>
            <w:r w:rsidRPr="00A05D2C">
              <w:rPr>
                <w:color w:val="000000"/>
              </w:rPr>
              <w:t> </w:t>
            </w:r>
            <w:r w:rsidRPr="00A05D2C">
              <w:rPr>
                <w:color w:val="000000"/>
                <w:lang w:val="ru-RU"/>
              </w:rPr>
              <w:t>по 17</w:t>
            </w:r>
            <w:r w:rsidRPr="00A05D2C">
              <w:rPr>
                <w:color w:val="000000"/>
                <w:sz w:val="16"/>
                <w:szCs w:val="16"/>
                <w:vertAlign w:val="superscript"/>
                <w:lang w:val="ru-RU"/>
              </w:rPr>
              <w:t>15</w:t>
            </w:r>
            <w:r w:rsidRPr="00A05D2C">
              <w:rPr>
                <w:color w:val="000000"/>
                <w:lang w:val="ru-RU"/>
              </w:rPr>
              <w:t xml:space="preserve">. Кінцевий строк подання конкурсних </w:t>
            </w:r>
            <w:r w:rsidRPr="00221274">
              <w:rPr>
                <w:color w:val="000000"/>
                <w:lang w:val="ru-RU"/>
              </w:rPr>
              <w:t>пр</w:t>
            </w:r>
            <w:r w:rsidR="00AF47A2">
              <w:rPr>
                <w:color w:val="000000"/>
                <w:lang w:val="ru-RU"/>
              </w:rPr>
              <w:t xml:space="preserve">опозицій о 10.00 годині </w:t>
            </w:r>
            <w:r w:rsidR="0013334C">
              <w:rPr>
                <w:color w:val="000000"/>
                <w:lang w:val="ru-RU"/>
              </w:rPr>
              <w:t>« 12 » серпня 2021</w:t>
            </w:r>
            <w:r w:rsidR="004B43E0" w:rsidRPr="00221274">
              <w:rPr>
                <w:color w:val="000000"/>
                <w:lang w:val="ru-RU"/>
              </w:rPr>
              <w:t xml:space="preserve"> </w:t>
            </w:r>
            <w:r w:rsidRPr="00221274">
              <w:rPr>
                <w:color w:val="000000"/>
                <w:lang w:val="ru-RU"/>
              </w:rPr>
              <w:t>року за Київським часом.</w:t>
            </w:r>
          </w:p>
          <w:p w:rsidR="00AF5109" w:rsidRPr="00A05D2C" w:rsidRDefault="00AF5109" w:rsidP="00AF5109">
            <w:pPr>
              <w:pStyle w:val="a4"/>
              <w:shd w:val="clear" w:color="auto" w:fill="FFFFFF"/>
              <w:spacing w:before="0" w:beforeAutospacing="0" w:after="136" w:afterAutospacing="0"/>
              <w:rPr>
                <w:color w:val="000000"/>
                <w:lang w:val="ru-RU"/>
              </w:rPr>
            </w:pPr>
            <w:r w:rsidRPr="00A05D2C">
              <w:rPr>
                <w:color w:val="000000"/>
                <w:lang w:val="ru-RU"/>
              </w:rPr>
              <w:t xml:space="preserve">Конкурсна комісія має право прийняти до закінчення строку подання конкурсних пропозицій </w:t>
            </w:r>
            <w:proofErr w:type="gramStart"/>
            <w:r w:rsidRPr="00A05D2C">
              <w:rPr>
                <w:color w:val="000000"/>
                <w:lang w:val="ru-RU"/>
              </w:rPr>
              <w:t>р</w:t>
            </w:r>
            <w:proofErr w:type="gramEnd"/>
            <w:r w:rsidRPr="00A05D2C">
              <w:rPr>
                <w:color w:val="000000"/>
                <w:lang w:val="ru-RU"/>
              </w:rPr>
              <w:t xml:space="preserve">ішення щодо його продовження. Про своє </w:t>
            </w:r>
            <w:proofErr w:type="gramStart"/>
            <w:r w:rsidRPr="00A05D2C">
              <w:rPr>
                <w:color w:val="000000"/>
                <w:lang w:val="ru-RU"/>
              </w:rPr>
              <w:t>р</w:t>
            </w:r>
            <w:proofErr w:type="gramEnd"/>
            <w:r w:rsidRPr="00A05D2C">
              <w:rPr>
                <w:color w:val="000000"/>
                <w:lang w:val="ru-RU"/>
              </w:rPr>
              <w:t>ішення, а також зміну місця, дня та часу розкриття конвертів конкурсна комісія повинна повідомити всіх учасників конкурсу, які подали документи на участь у конкурсі.</w:t>
            </w:r>
          </w:p>
          <w:p w:rsidR="00AF5109" w:rsidRPr="00A05D2C" w:rsidRDefault="00AF5109" w:rsidP="00AF5109">
            <w:pPr>
              <w:pStyle w:val="a4"/>
              <w:shd w:val="clear" w:color="auto" w:fill="FFFFFF"/>
              <w:spacing w:before="0" w:beforeAutospacing="0" w:after="136" w:afterAutospacing="0"/>
              <w:rPr>
                <w:color w:val="000000"/>
                <w:lang w:val="ru-RU"/>
              </w:rPr>
            </w:pPr>
            <w:proofErr w:type="gramStart"/>
            <w:r w:rsidRPr="00A05D2C">
              <w:rPr>
                <w:color w:val="000000"/>
                <w:lang w:val="ru-RU"/>
              </w:rPr>
              <w:t>З</w:t>
            </w:r>
            <w:proofErr w:type="gramEnd"/>
            <w:r w:rsidRPr="00A05D2C">
              <w:rPr>
                <w:color w:val="000000"/>
                <w:lang w:val="ru-RU"/>
              </w:rPr>
              <w:t xml:space="preserve">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 на певній території населеного пункту </w:t>
            </w:r>
            <w:r w:rsidRPr="00A05D2C">
              <w:rPr>
                <w:color w:val="000000"/>
                <w:lang w:val="ru-RU"/>
              </w:rPr>
              <w:lastRenderedPageBreak/>
              <w:t>відповідно до типового договору не менше як п’ять років (додаток 1 до конкурсної документації).</w:t>
            </w:r>
          </w:p>
          <w:p w:rsidR="000D3DFE" w:rsidRPr="00A05D2C" w:rsidRDefault="00AF5109" w:rsidP="00AF5109">
            <w:pPr>
              <w:pStyle w:val="a4"/>
              <w:shd w:val="clear" w:color="auto" w:fill="FFFFFF"/>
              <w:spacing w:before="0" w:beforeAutospacing="0" w:after="136" w:afterAutospacing="0"/>
              <w:rPr>
                <w:color w:val="000000"/>
                <w:lang w:val="ru-RU"/>
              </w:rPr>
            </w:pPr>
            <w:r w:rsidRPr="00A05D2C">
              <w:rPr>
                <w:color w:val="000000"/>
                <w:lang w:val="ru-RU"/>
              </w:rPr>
              <w:t xml:space="preserve">У разі коли в </w:t>
            </w:r>
            <w:proofErr w:type="gramStart"/>
            <w:r w:rsidRPr="00A05D2C">
              <w:rPr>
                <w:color w:val="000000"/>
                <w:lang w:val="ru-RU"/>
              </w:rPr>
              <w:t>конкурс</w:t>
            </w:r>
            <w:proofErr w:type="gramEnd"/>
            <w:r w:rsidRPr="00A05D2C">
              <w:rPr>
                <w:color w:val="000000"/>
                <w:lang w:val="ru-RU"/>
              </w:rPr>
              <w:t>і взяв участь тільки один учасник і його пропозицію не було відхилено, строк, на який він визначається виконавцем послуг з вивезення побутових відходів на території Великосеверинівської сільської ради становить 12 місяців.</w:t>
            </w:r>
          </w:p>
        </w:tc>
      </w:tr>
      <w:tr w:rsidR="00AF5109" w:rsidTr="00E1373B">
        <w:tc>
          <w:tcPr>
            <w:tcW w:w="1809" w:type="dxa"/>
          </w:tcPr>
          <w:p w:rsidR="00AF5109" w:rsidRPr="00A05D2C" w:rsidRDefault="00AF5109">
            <w:pPr>
              <w:rPr>
                <w:rFonts w:ascii="Times New Roman" w:hAnsi="Times New Roman"/>
                <w:sz w:val="20"/>
                <w:szCs w:val="20"/>
                <w:lang w:val="uk-UA"/>
              </w:rPr>
            </w:pPr>
            <w:r w:rsidRPr="00A05D2C">
              <w:rPr>
                <w:rFonts w:ascii="Times New Roman" w:hAnsi="Times New Roman"/>
                <w:sz w:val="20"/>
                <w:szCs w:val="20"/>
                <w:lang w:val="uk-UA"/>
              </w:rPr>
              <w:lastRenderedPageBreak/>
              <w:t>1</w:t>
            </w:r>
            <w:r w:rsidR="001568EE" w:rsidRPr="00A05D2C">
              <w:rPr>
                <w:rFonts w:ascii="Times New Roman" w:hAnsi="Times New Roman"/>
                <w:sz w:val="20"/>
                <w:szCs w:val="20"/>
                <w:lang w:val="uk-UA"/>
              </w:rPr>
              <w:t>3. Місце, дата та час розкриття конвертів з з конкурсними пропозиціями</w:t>
            </w:r>
          </w:p>
        </w:tc>
        <w:tc>
          <w:tcPr>
            <w:tcW w:w="7767" w:type="dxa"/>
          </w:tcPr>
          <w:p w:rsidR="001F37FA" w:rsidRPr="00A05D2C" w:rsidRDefault="00A05D2C" w:rsidP="001F37FA">
            <w:pPr>
              <w:pStyle w:val="a4"/>
              <w:shd w:val="clear" w:color="auto" w:fill="FFFFFF"/>
              <w:spacing w:before="0" w:beforeAutospacing="0" w:after="136" w:afterAutospacing="0"/>
              <w:rPr>
                <w:color w:val="000000"/>
                <w:lang w:val="ru-RU"/>
              </w:rPr>
            </w:pPr>
            <w:r w:rsidRPr="00A05D2C">
              <w:rPr>
                <w:color w:val="000000"/>
                <w:lang w:val="uk-UA"/>
              </w:rPr>
              <w:t>Кіровоградська область Кропивницький район с. Велика Северинка вул.. Миру, 1</w:t>
            </w:r>
            <w:r w:rsidRPr="00A05D2C">
              <w:rPr>
                <w:color w:val="000000"/>
                <w:lang w:val="ru-RU"/>
              </w:rPr>
              <w:t xml:space="preserve"> каб.7,</w:t>
            </w:r>
            <w:r w:rsidR="001F37FA" w:rsidRPr="00A05D2C">
              <w:rPr>
                <w:color w:val="000000"/>
                <w:lang w:val="ru-RU"/>
              </w:rPr>
              <w:t>.</w:t>
            </w:r>
          </w:p>
          <w:p w:rsidR="001F37FA" w:rsidRPr="00A05D2C" w:rsidRDefault="001F37FA" w:rsidP="001F37FA">
            <w:pPr>
              <w:pStyle w:val="a4"/>
              <w:shd w:val="clear" w:color="auto" w:fill="FFFFFF"/>
              <w:spacing w:before="0" w:beforeAutospacing="0" w:after="136" w:afterAutospacing="0"/>
              <w:rPr>
                <w:color w:val="000000"/>
                <w:lang w:val="ru-RU"/>
              </w:rPr>
            </w:pPr>
            <w:r w:rsidRPr="00A05D2C">
              <w:rPr>
                <w:color w:val="000000"/>
              </w:rPr>
              <w:t> </w:t>
            </w:r>
          </w:p>
          <w:p w:rsidR="001F37FA" w:rsidRPr="00A05D2C" w:rsidRDefault="001F37FA" w:rsidP="001F37FA">
            <w:pPr>
              <w:pStyle w:val="a4"/>
              <w:shd w:val="clear" w:color="auto" w:fill="FFFFFF"/>
              <w:spacing w:before="0" w:beforeAutospacing="0" w:after="136" w:afterAutospacing="0"/>
              <w:rPr>
                <w:color w:val="000000"/>
                <w:lang w:val="ru-RU"/>
              </w:rPr>
            </w:pPr>
            <w:r w:rsidRPr="00A05D2C">
              <w:rPr>
                <w:color w:val="000000"/>
              </w:rPr>
              <w:t> </w:t>
            </w:r>
            <w:r w:rsidR="0013334C">
              <w:rPr>
                <w:color w:val="000000"/>
                <w:lang w:val="ru-RU"/>
              </w:rPr>
              <w:t>« 12 » серпня 2021</w:t>
            </w:r>
            <w:r w:rsidR="004B43E0" w:rsidRPr="00221274">
              <w:rPr>
                <w:color w:val="000000"/>
                <w:lang w:val="ru-RU"/>
              </w:rPr>
              <w:t xml:space="preserve"> </w:t>
            </w:r>
            <w:r w:rsidRPr="00221274">
              <w:rPr>
                <w:color w:val="000000"/>
                <w:lang w:val="ru-RU"/>
              </w:rPr>
              <w:t>о 14.00 години за Київським часом».</w:t>
            </w:r>
          </w:p>
          <w:p w:rsidR="00AF5109" w:rsidRPr="00A05D2C" w:rsidRDefault="00AF5109">
            <w:pPr>
              <w:rPr>
                <w:rFonts w:ascii="Times New Roman" w:hAnsi="Times New Roman"/>
                <w:sz w:val="28"/>
                <w:szCs w:val="28"/>
                <w:lang w:val="ru-RU"/>
              </w:rPr>
            </w:pPr>
          </w:p>
        </w:tc>
      </w:tr>
    </w:tbl>
    <w:p w:rsidR="00E1373B" w:rsidRPr="00E1373B" w:rsidRDefault="00E1373B">
      <w:pPr>
        <w:rPr>
          <w:rFonts w:ascii="Times New Roman" w:hAnsi="Times New Roman"/>
          <w:sz w:val="28"/>
          <w:szCs w:val="28"/>
          <w:lang w:val="uk-UA"/>
        </w:rPr>
      </w:pPr>
    </w:p>
    <w:sectPr w:rsidR="00E1373B" w:rsidRPr="00E1373B" w:rsidSect="00B44640">
      <w:headerReference w:type="default" r:id="rId8"/>
      <w:pgSz w:w="15840" w:h="12240" w:orient="landscape"/>
      <w:pgMar w:top="497"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BCB" w:rsidRDefault="00204BCB" w:rsidP="00B44640">
      <w:r>
        <w:separator/>
      </w:r>
    </w:p>
  </w:endnote>
  <w:endnote w:type="continuationSeparator" w:id="1">
    <w:p w:rsidR="00204BCB" w:rsidRDefault="00204BCB" w:rsidP="00B446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BCB" w:rsidRDefault="00204BCB" w:rsidP="00B44640">
      <w:r>
        <w:separator/>
      </w:r>
    </w:p>
  </w:footnote>
  <w:footnote w:type="continuationSeparator" w:id="1">
    <w:p w:rsidR="00204BCB" w:rsidRDefault="00204BCB" w:rsidP="00B44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783"/>
      <w:docPartObj>
        <w:docPartGallery w:val="Page Numbers (Top of Page)"/>
        <w:docPartUnique/>
      </w:docPartObj>
    </w:sdtPr>
    <w:sdtContent>
      <w:p w:rsidR="00204BCB" w:rsidRDefault="00FF5D00">
        <w:pPr>
          <w:pStyle w:val="af6"/>
          <w:jc w:val="center"/>
        </w:pPr>
        <w:fldSimple w:instr=" PAGE   \* MERGEFORMAT ">
          <w:r w:rsidR="00C42E73">
            <w:rPr>
              <w:noProof/>
            </w:rPr>
            <w:t>14</w:t>
          </w:r>
        </w:fldSimple>
      </w:p>
    </w:sdtContent>
  </w:sdt>
  <w:p w:rsidR="00204BCB" w:rsidRDefault="00204BCB">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1934"/>
    <w:multiLevelType w:val="multilevel"/>
    <w:tmpl w:val="298E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C47F2"/>
    <w:multiLevelType w:val="multilevel"/>
    <w:tmpl w:val="AA4A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1A22C0"/>
    <w:multiLevelType w:val="multilevel"/>
    <w:tmpl w:val="C630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52218D"/>
    <w:multiLevelType w:val="hybridMultilevel"/>
    <w:tmpl w:val="CCFA3BC8"/>
    <w:lvl w:ilvl="0" w:tplc="F9944A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1373B"/>
    <w:rsid w:val="00020825"/>
    <w:rsid w:val="00093558"/>
    <w:rsid w:val="00095C83"/>
    <w:rsid w:val="000C2B2D"/>
    <w:rsid w:val="000D3DFE"/>
    <w:rsid w:val="0013334C"/>
    <w:rsid w:val="00145D8E"/>
    <w:rsid w:val="001568EE"/>
    <w:rsid w:val="0015764E"/>
    <w:rsid w:val="00181746"/>
    <w:rsid w:val="001F37FA"/>
    <w:rsid w:val="00204BCB"/>
    <w:rsid w:val="00221274"/>
    <w:rsid w:val="00256682"/>
    <w:rsid w:val="00271982"/>
    <w:rsid w:val="0038149A"/>
    <w:rsid w:val="003D6B6B"/>
    <w:rsid w:val="004073DC"/>
    <w:rsid w:val="00416786"/>
    <w:rsid w:val="00453C13"/>
    <w:rsid w:val="004B43E0"/>
    <w:rsid w:val="00567E20"/>
    <w:rsid w:val="00586AF9"/>
    <w:rsid w:val="00587032"/>
    <w:rsid w:val="006F47E8"/>
    <w:rsid w:val="007118DC"/>
    <w:rsid w:val="00744CFB"/>
    <w:rsid w:val="007522C2"/>
    <w:rsid w:val="008333F1"/>
    <w:rsid w:val="00887AC4"/>
    <w:rsid w:val="008C768E"/>
    <w:rsid w:val="0094541D"/>
    <w:rsid w:val="00A05D2C"/>
    <w:rsid w:val="00A31760"/>
    <w:rsid w:val="00A82278"/>
    <w:rsid w:val="00A9117F"/>
    <w:rsid w:val="00AF47A2"/>
    <w:rsid w:val="00AF5109"/>
    <w:rsid w:val="00B44640"/>
    <w:rsid w:val="00B566FB"/>
    <w:rsid w:val="00C0724A"/>
    <w:rsid w:val="00C42E73"/>
    <w:rsid w:val="00CD2C25"/>
    <w:rsid w:val="00D34CF7"/>
    <w:rsid w:val="00DA50A8"/>
    <w:rsid w:val="00DD758B"/>
    <w:rsid w:val="00DE6F5C"/>
    <w:rsid w:val="00E1373B"/>
    <w:rsid w:val="00E622E1"/>
    <w:rsid w:val="00F7448D"/>
    <w:rsid w:val="00FF5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FA"/>
    <w:pPr>
      <w:spacing w:after="0" w:line="240" w:lineRule="auto"/>
    </w:pPr>
    <w:rPr>
      <w:sz w:val="24"/>
      <w:szCs w:val="24"/>
    </w:rPr>
  </w:style>
  <w:style w:type="paragraph" w:styleId="1">
    <w:name w:val="heading 1"/>
    <w:basedOn w:val="a"/>
    <w:next w:val="a"/>
    <w:link w:val="10"/>
    <w:uiPriority w:val="9"/>
    <w:qFormat/>
    <w:rsid w:val="001F37F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37F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37F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37FA"/>
    <w:pPr>
      <w:keepNext/>
      <w:spacing w:before="240" w:after="60"/>
      <w:outlineLvl w:val="3"/>
    </w:pPr>
    <w:rPr>
      <w:b/>
      <w:bCs/>
      <w:sz w:val="28"/>
      <w:szCs w:val="28"/>
    </w:rPr>
  </w:style>
  <w:style w:type="paragraph" w:styleId="5">
    <w:name w:val="heading 5"/>
    <w:basedOn w:val="a"/>
    <w:next w:val="a"/>
    <w:link w:val="50"/>
    <w:uiPriority w:val="9"/>
    <w:semiHidden/>
    <w:unhideWhenUsed/>
    <w:qFormat/>
    <w:rsid w:val="001F37FA"/>
    <w:pPr>
      <w:spacing w:before="240" w:after="60"/>
      <w:outlineLvl w:val="4"/>
    </w:pPr>
    <w:rPr>
      <w:b/>
      <w:bCs/>
      <w:i/>
      <w:iCs/>
      <w:sz w:val="26"/>
      <w:szCs w:val="26"/>
    </w:rPr>
  </w:style>
  <w:style w:type="paragraph" w:styleId="6">
    <w:name w:val="heading 6"/>
    <w:basedOn w:val="a"/>
    <w:next w:val="a"/>
    <w:link w:val="60"/>
    <w:uiPriority w:val="9"/>
    <w:semiHidden/>
    <w:unhideWhenUsed/>
    <w:qFormat/>
    <w:rsid w:val="001F37FA"/>
    <w:pPr>
      <w:spacing w:before="240" w:after="60"/>
      <w:outlineLvl w:val="5"/>
    </w:pPr>
    <w:rPr>
      <w:b/>
      <w:bCs/>
      <w:sz w:val="22"/>
      <w:szCs w:val="22"/>
    </w:rPr>
  </w:style>
  <w:style w:type="paragraph" w:styleId="7">
    <w:name w:val="heading 7"/>
    <w:basedOn w:val="a"/>
    <w:next w:val="a"/>
    <w:link w:val="70"/>
    <w:uiPriority w:val="9"/>
    <w:semiHidden/>
    <w:unhideWhenUsed/>
    <w:qFormat/>
    <w:rsid w:val="001F37FA"/>
    <w:pPr>
      <w:spacing w:before="240" w:after="60"/>
      <w:outlineLvl w:val="6"/>
    </w:pPr>
  </w:style>
  <w:style w:type="paragraph" w:styleId="8">
    <w:name w:val="heading 8"/>
    <w:basedOn w:val="a"/>
    <w:next w:val="a"/>
    <w:link w:val="80"/>
    <w:uiPriority w:val="9"/>
    <w:semiHidden/>
    <w:unhideWhenUsed/>
    <w:qFormat/>
    <w:rsid w:val="001F37FA"/>
    <w:pPr>
      <w:spacing w:before="240" w:after="60"/>
      <w:outlineLvl w:val="7"/>
    </w:pPr>
    <w:rPr>
      <w:i/>
      <w:iCs/>
    </w:rPr>
  </w:style>
  <w:style w:type="paragraph" w:styleId="9">
    <w:name w:val="heading 9"/>
    <w:basedOn w:val="a"/>
    <w:next w:val="a"/>
    <w:link w:val="90"/>
    <w:uiPriority w:val="9"/>
    <w:semiHidden/>
    <w:unhideWhenUsed/>
    <w:qFormat/>
    <w:rsid w:val="001F37F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7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1373B"/>
    <w:pPr>
      <w:spacing w:before="100" w:beforeAutospacing="1" w:after="100" w:afterAutospacing="1"/>
    </w:pPr>
    <w:rPr>
      <w:rFonts w:ascii="Times New Roman" w:eastAsia="Times New Roman" w:hAnsi="Times New Roman"/>
    </w:rPr>
  </w:style>
  <w:style w:type="character" w:styleId="a5">
    <w:name w:val="Strong"/>
    <w:basedOn w:val="a0"/>
    <w:uiPriority w:val="22"/>
    <w:qFormat/>
    <w:rsid w:val="001F37FA"/>
    <w:rPr>
      <w:b/>
      <w:bCs/>
    </w:rPr>
  </w:style>
  <w:style w:type="paragraph" w:styleId="a6">
    <w:name w:val="List Paragraph"/>
    <w:basedOn w:val="a"/>
    <w:uiPriority w:val="34"/>
    <w:qFormat/>
    <w:rsid w:val="001F37FA"/>
    <w:pPr>
      <w:ind w:left="720"/>
      <w:contextualSpacing/>
    </w:pPr>
  </w:style>
  <w:style w:type="character" w:customStyle="1" w:styleId="10">
    <w:name w:val="Заголовок 1 Знак"/>
    <w:basedOn w:val="a0"/>
    <w:link w:val="1"/>
    <w:uiPriority w:val="9"/>
    <w:rsid w:val="001F37F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F37F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F37FA"/>
    <w:rPr>
      <w:rFonts w:asciiTheme="majorHAnsi" w:eastAsiaTheme="majorEastAsia" w:hAnsiTheme="majorHAnsi"/>
      <w:b/>
      <w:bCs/>
      <w:sz w:val="26"/>
      <w:szCs w:val="26"/>
    </w:rPr>
  </w:style>
  <w:style w:type="character" w:customStyle="1" w:styleId="40">
    <w:name w:val="Заголовок 4 Знак"/>
    <w:basedOn w:val="a0"/>
    <w:link w:val="4"/>
    <w:uiPriority w:val="9"/>
    <w:rsid w:val="001F37FA"/>
    <w:rPr>
      <w:b/>
      <w:bCs/>
      <w:sz w:val="28"/>
      <w:szCs w:val="28"/>
    </w:rPr>
  </w:style>
  <w:style w:type="character" w:customStyle="1" w:styleId="50">
    <w:name w:val="Заголовок 5 Знак"/>
    <w:basedOn w:val="a0"/>
    <w:link w:val="5"/>
    <w:uiPriority w:val="9"/>
    <w:semiHidden/>
    <w:rsid w:val="001F37FA"/>
    <w:rPr>
      <w:b/>
      <w:bCs/>
      <w:i/>
      <w:iCs/>
      <w:sz w:val="26"/>
      <w:szCs w:val="26"/>
    </w:rPr>
  </w:style>
  <w:style w:type="character" w:customStyle="1" w:styleId="60">
    <w:name w:val="Заголовок 6 Знак"/>
    <w:basedOn w:val="a0"/>
    <w:link w:val="6"/>
    <w:uiPriority w:val="9"/>
    <w:semiHidden/>
    <w:rsid w:val="001F37FA"/>
    <w:rPr>
      <w:b/>
      <w:bCs/>
    </w:rPr>
  </w:style>
  <w:style w:type="character" w:customStyle="1" w:styleId="70">
    <w:name w:val="Заголовок 7 Знак"/>
    <w:basedOn w:val="a0"/>
    <w:link w:val="7"/>
    <w:uiPriority w:val="9"/>
    <w:semiHidden/>
    <w:rsid w:val="001F37FA"/>
    <w:rPr>
      <w:sz w:val="24"/>
      <w:szCs w:val="24"/>
    </w:rPr>
  </w:style>
  <w:style w:type="character" w:customStyle="1" w:styleId="80">
    <w:name w:val="Заголовок 8 Знак"/>
    <w:basedOn w:val="a0"/>
    <w:link w:val="8"/>
    <w:uiPriority w:val="9"/>
    <w:semiHidden/>
    <w:rsid w:val="001F37FA"/>
    <w:rPr>
      <w:i/>
      <w:iCs/>
      <w:sz w:val="24"/>
      <w:szCs w:val="24"/>
    </w:rPr>
  </w:style>
  <w:style w:type="character" w:customStyle="1" w:styleId="90">
    <w:name w:val="Заголовок 9 Знак"/>
    <w:basedOn w:val="a0"/>
    <w:link w:val="9"/>
    <w:uiPriority w:val="9"/>
    <w:semiHidden/>
    <w:rsid w:val="001F37FA"/>
    <w:rPr>
      <w:rFonts w:asciiTheme="majorHAnsi" w:eastAsiaTheme="majorEastAsia" w:hAnsiTheme="majorHAnsi"/>
    </w:rPr>
  </w:style>
  <w:style w:type="paragraph" w:styleId="a7">
    <w:name w:val="Title"/>
    <w:basedOn w:val="a"/>
    <w:next w:val="a"/>
    <w:link w:val="a8"/>
    <w:uiPriority w:val="10"/>
    <w:qFormat/>
    <w:rsid w:val="001F37FA"/>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1F37FA"/>
    <w:rPr>
      <w:rFonts w:asciiTheme="majorHAnsi" w:eastAsiaTheme="majorEastAsia" w:hAnsiTheme="majorHAnsi"/>
      <w:b/>
      <w:bCs/>
      <w:kern w:val="28"/>
      <w:sz w:val="32"/>
      <w:szCs w:val="32"/>
    </w:rPr>
  </w:style>
  <w:style w:type="paragraph" w:styleId="a9">
    <w:name w:val="Subtitle"/>
    <w:basedOn w:val="a"/>
    <w:next w:val="a"/>
    <w:link w:val="aa"/>
    <w:uiPriority w:val="11"/>
    <w:qFormat/>
    <w:rsid w:val="001F37FA"/>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1F37FA"/>
    <w:rPr>
      <w:rFonts w:asciiTheme="majorHAnsi" w:eastAsiaTheme="majorEastAsia" w:hAnsiTheme="majorHAnsi"/>
      <w:sz w:val="24"/>
      <w:szCs w:val="24"/>
    </w:rPr>
  </w:style>
  <w:style w:type="character" w:styleId="ab">
    <w:name w:val="Emphasis"/>
    <w:basedOn w:val="a0"/>
    <w:uiPriority w:val="20"/>
    <w:qFormat/>
    <w:rsid w:val="001F37FA"/>
    <w:rPr>
      <w:rFonts w:asciiTheme="minorHAnsi" w:hAnsiTheme="minorHAnsi"/>
      <w:b/>
      <w:i/>
      <w:iCs/>
    </w:rPr>
  </w:style>
  <w:style w:type="paragraph" w:styleId="ac">
    <w:name w:val="No Spacing"/>
    <w:basedOn w:val="a"/>
    <w:uiPriority w:val="1"/>
    <w:qFormat/>
    <w:rsid w:val="001F37FA"/>
    <w:rPr>
      <w:szCs w:val="32"/>
    </w:rPr>
  </w:style>
  <w:style w:type="paragraph" w:styleId="21">
    <w:name w:val="Quote"/>
    <w:basedOn w:val="a"/>
    <w:next w:val="a"/>
    <w:link w:val="22"/>
    <w:uiPriority w:val="29"/>
    <w:qFormat/>
    <w:rsid w:val="001F37FA"/>
    <w:rPr>
      <w:i/>
    </w:rPr>
  </w:style>
  <w:style w:type="character" w:customStyle="1" w:styleId="22">
    <w:name w:val="Цитата 2 Знак"/>
    <w:basedOn w:val="a0"/>
    <w:link w:val="21"/>
    <w:uiPriority w:val="29"/>
    <w:rsid w:val="001F37FA"/>
    <w:rPr>
      <w:i/>
      <w:sz w:val="24"/>
      <w:szCs w:val="24"/>
    </w:rPr>
  </w:style>
  <w:style w:type="paragraph" w:styleId="ad">
    <w:name w:val="Intense Quote"/>
    <w:basedOn w:val="a"/>
    <w:next w:val="a"/>
    <w:link w:val="ae"/>
    <w:uiPriority w:val="30"/>
    <w:qFormat/>
    <w:rsid w:val="001F37FA"/>
    <w:pPr>
      <w:ind w:left="720" w:right="720"/>
    </w:pPr>
    <w:rPr>
      <w:b/>
      <w:i/>
      <w:szCs w:val="22"/>
    </w:rPr>
  </w:style>
  <w:style w:type="character" w:customStyle="1" w:styleId="ae">
    <w:name w:val="Выделенная цитата Знак"/>
    <w:basedOn w:val="a0"/>
    <w:link w:val="ad"/>
    <w:uiPriority w:val="30"/>
    <w:rsid w:val="001F37FA"/>
    <w:rPr>
      <w:b/>
      <w:i/>
      <w:sz w:val="24"/>
    </w:rPr>
  </w:style>
  <w:style w:type="character" w:styleId="af">
    <w:name w:val="Subtle Emphasis"/>
    <w:uiPriority w:val="19"/>
    <w:qFormat/>
    <w:rsid w:val="001F37FA"/>
    <w:rPr>
      <w:i/>
      <w:color w:val="5A5A5A" w:themeColor="text1" w:themeTint="A5"/>
    </w:rPr>
  </w:style>
  <w:style w:type="character" w:styleId="af0">
    <w:name w:val="Intense Emphasis"/>
    <w:basedOn w:val="a0"/>
    <w:uiPriority w:val="21"/>
    <w:qFormat/>
    <w:rsid w:val="001F37FA"/>
    <w:rPr>
      <w:b/>
      <w:i/>
      <w:sz w:val="24"/>
      <w:szCs w:val="24"/>
      <w:u w:val="single"/>
    </w:rPr>
  </w:style>
  <w:style w:type="character" w:styleId="af1">
    <w:name w:val="Subtle Reference"/>
    <w:basedOn w:val="a0"/>
    <w:uiPriority w:val="31"/>
    <w:qFormat/>
    <w:rsid w:val="001F37FA"/>
    <w:rPr>
      <w:sz w:val="24"/>
      <w:szCs w:val="24"/>
      <w:u w:val="single"/>
    </w:rPr>
  </w:style>
  <w:style w:type="character" w:styleId="af2">
    <w:name w:val="Intense Reference"/>
    <w:basedOn w:val="a0"/>
    <w:uiPriority w:val="32"/>
    <w:qFormat/>
    <w:rsid w:val="001F37FA"/>
    <w:rPr>
      <w:b/>
      <w:sz w:val="24"/>
      <w:u w:val="single"/>
    </w:rPr>
  </w:style>
  <w:style w:type="character" w:styleId="af3">
    <w:name w:val="Book Title"/>
    <w:basedOn w:val="a0"/>
    <w:uiPriority w:val="33"/>
    <w:qFormat/>
    <w:rsid w:val="001F37FA"/>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F37FA"/>
    <w:pPr>
      <w:outlineLvl w:val="9"/>
    </w:pPr>
  </w:style>
  <w:style w:type="character" w:styleId="af5">
    <w:name w:val="Hyperlink"/>
    <w:basedOn w:val="a0"/>
    <w:uiPriority w:val="99"/>
    <w:unhideWhenUsed/>
    <w:rsid w:val="00F7448D"/>
    <w:rPr>
      <w:color w:val="0000FF"/>
      <w:u w:val="single"/>
    </w:rPr>
  </w:style>
  <w:style w:type="paragraph" w:styleId="af6">
    <w:name w:val="header"/>
    <w:basedOn w:val="a"/>
    <w:link w:val="af7"/>
    <w:uiPriority w:val="99"/>
    <w:unhideWhenUsed/>
    <w:rsid w:val="00B44640"/>
    <w:pPr>
      <w:tabs>
        <w:tab w:val="center" w:pos="4677"/>
        <w:tab w:val="right" w:pos="9355"/>
      </w:tabs>
    </w:pPr>
  </w:style>
  <w:style w:type="character" w:customStyle="1" w:styleId="af7">
    <w:name w:val="Верхний колонтитул Знак"/>
    <w:basedOn w:val="a0"/>
    <w:link w:val="af6"/>
    <w:uiPriority w:val="99"/>
    <w:rsid w:val="00B44640"/>
    <w:rPr>
      <w:sz w:val="24"/>
      <w:szCs w:val="24"/>
    </w:rPr>
  </w:style>
  <w:style w:type="paragraph" w:styleId="af8">
    <w:name w:val="footer"/>
    <w:basedOn w:val="a"/>
    <w:link w:val="af9"/>
    <w:uiPriority w:val="99"/>
    <w:unhideWhenUsed/>
    <w:rsid w:val="00B44640"/>
    <w:pPr>
      <w:tabs>
        <w:tab w:val="center" w:pos="4677"/>
        <w:tab w:val="right" w:pos="9355"/>
      </w:tabs>
    </w:pPr>
  </w:style>
  <w:style w:type="character" w:customStyle="1" w:styleId="af9">
    <w:name w:val="Нижний колонтитул Знак"/>
    <w:basedOn w:val="a0"/>
    <w:link w:val="af8"/>
    <w:uiPriority w:val="99"/>
    <w:rsid w:val="00B44640"/>
    <w:rPr>
      <w:sz w:val="24"/>
      <w:szCs w:val="24"/>
    </w:rPr>
  </w:style>
</w:styles>
</file>

<file path=word/webSettings.xml><?xml version="1.0" encoding="utf-8"?>
<w:webSettings xmlns:r="http://schemas.openxmlformats.org/officeDocument/2006/relationships" xmlns:w="http://schemas.openxmlformats.org/wordprocessingml/2006/main">
  <w:divs>
    <w:div w:id="198903554">
      <w:bodyDiv w:val="1"/>
      <w:marLeft w:val="0"/>
      <w:marRight w:val="0"/>
      <w:marTop w:val="0"/>
      <w:marBottom w:val="0"/>
      <w:divBdr>
        <w:top w:val="none" w:sz="0" w:space="0" w:color="auto"/>
        <w:left w:val="none" w:sz="0" w:space="0" w:color="auto"/>
        <w:bottom w:val="none" w:sz="0" w:space="0" w:color="auto"/>
        <w:right w:val="none" w:sz="0" w:space="0" w:color="auto"/>
      </w:divBdr>
    </w:div>
    <w:div w:id="402218334">
      <w:bodyDiv w:val="1"/>
      <w:marLeft w:val="0"/>
      <w:marRight w:val="0"/>
      <w:marTop w:val="0"/>
      <w:marBottom w:val="0"/>
      <w:divBdr>
        <w:top w:val="none" w:sz="0" w:space="0" w:color="auto"/>
        <w:left w:val="none" w:sz="0" w:space="0" w:color="auto"/>
        <w:bottom w:val="none" w:sz="0" w:space="0" w:color="auto"/>
        <w:right w:val="none" w:sz="0" w:space="0" w:color="auto"/>
      </w:divBdr>
    </w:div>
    <w:div w:id="519663455">
      <w:bodyDiv w:val="1"/>
      <w:marLeft w:val="0"/>
      <w:marRight w:val="0"/>
      <w:marTop w:val="0"/>
      <w:marBottom w:val="0"/>
      <w:divBdr>
        <w:top w:val="none" w:sz="0" w:space="0" w:color="auto"/>
        <w:left w:val="none" w:sz="0" w:space="0" w:color="auto"/>
        <w:bottom w:val="none" w:sz="0" w:space="0" w:color="auto"/>
        <w:right w:val="none" w:sz="0" w:space="0" w:color="auto"/>
      </w:divBdr>
    </w:div>
    <w:div w:id="1012612290">
      <w:bodyDiv w:val="1"/>
      <w:marLeft w:val="0"/>
      <w:marRight w:val="0"/>
      <w:marTop w:val="0"/>
      <w:marBottom w:val="0"/>
      <w:divBdr>
        <w:top w:val="none" w:sz="0" w:space="0" w:color="auto"/>
        <w:left w:val="none" w:sz="0" w:space="0" w:color="auto"/>
        <w:bottom w:val="none" w:sz="0" w:space="0" w:color="auto"/>
        <w:right w:val="none" w:sz="0" w:space="0" w:color="auto"/>
      </w:divBdr>
    </w:div>
    <w:div w:id="1049500435">
      <w:bodyDiv w:val="1"/>
      <w:marLeft w:val="0"/>
      <w:marRight w:val="0"/>
      <w:marTop w:val="0"/>
      <w:marBottom w:val="0"/>
      <w:divBdr>
        <w:top w:val="none" w:sz="0" w:space="0" w:color="auto"/>
        <w:left w:val="none" w:sz="0" w:space="0" w:color="auto"/>
        <w:bottom w:val="none" w:sz="0" w:space="0" w:color="auto"/>
        <w:right w:val="none" w:sz="0" w:space="0" w:color="auto"/>
      </w:divBdr>
    </w:div>
    <w:div w:id="1197503550">
      <w:bodyDiv w:val="1"/>
      <w:marLeft w:val="0"/>
      <w:marRight w:val="0"/>
      <w:marTop w:val="0"/>
      <w:marBottom w:val="0"/>
      <w:divBdr>
        <w:top w:val="none" w:sz="0" w:space="0" w:color="auto"/>
        <w:left w:val="none" w:sz="0" w:space="0" w:color="auto"/>
        <w:bottom w:val="none" w:sz="0" w:space="0" w:color="auto"/>
        <w:right w:val="none" w:sz="0" w:space="0" w:color="auto"/>
      </w:divBdr>
    </w:div>
    <w:div w:id="1215389650">
      <w:bodyDiv w:val="1"/>
      <w:marLeft w:val="0"/>
      <w:marRight w:val="0"/>
      <w:marTop w:val="0"/>
      <w:marBottom w:val="0"/>
      <w:divBdr>
        <w:top w:val="none" w:sz="0" w:space="0" w:color="auto"/>
        <w:left w:val="none" w:sz="0" w:space="0" w:color="auto"/>
        <w:bottom w:val="none" w:sz="0" w:space="0" w:color="auto"/>
        <w:right w:val="none" w:sz="0" w:space="0" w:color="auto"/>
      </w:divBdr>
    </w:div>
    <w:div w:id="1337922517">
      <w:bodyDiv w:val="1"/>
      <w:marLeft w:val="0"/>
      <w:marRight w:val="0"/>
      <w:marTop w:val="0"/>
      <w:marBottom w:val="0"/>
      <w:divBdr>
        <w:top w:val="none" w:sz="0" w:space="0" w:color="auto"/>
        <w:left w:val="none" w:sz="0" w:space="0" w:color="auto"/>
        <w:bottom w:val="none" w:sz="0" w:space="0" w:color="auto"/>
        <w:right w:val="none" w:sz="0" w:space="0" w:color="auto"/>
      </w:divBdr>
    </w:div>
    <w:div w:id="1479300412">
      <w:bodyDiv w:val="1"/>
      <w:marLeft w:val="0"/>
      <w:marRight w:val="0"/>
      <w:marTop w:val="0"/>
      <w:marBottom w:val="0"/>
      <w:divBdr>
        <w:top w:val="none" w:sz="0" w:space="0" w:color="auto"/>
        <w:left w:val="none" w:sz="0" w:space="0" w:color="auto"/>
        <w:bottom w:val="none" w:sz="0" w:space="0" w:color="auto"/>
        <w:right w:val="none" w:sz="0" w:space="0" w:color="auto"/>
      </w:divBdr>
    </w:div>
    <w:div w:id="1539125646">
      <w:bodyDiv w:val="1"/>
      <w:marLeft w:val="0"/>
      <w:marRight w:val="0"/>
      <w:marTop w:val="0"/>
      <w:marBottom w:val="0"/>
      <w:divBdr>
        <w:top w:val="none" w:sz="0" w:space="0" w:color="auto"/>
        <w:left w:val="none" w:sz="0" w:space="0" w:color="auto"/>
        <w:bottom w:val="none" w:sz="0" w:space="0" w:color="auto"/>
        <w:right w:val="none" w:sz="0" w:space="0" w:color="auto"/>
      </w:divBdr>
    </w:div>
    <w:div w:id="2130078242">
      <w:bodyDiv w:val="1"/>
      <w:marLeft w:val="0"/>
      <w:marRight w:val="0"/>
      <w:marTop w:val="0"/>
      <w:marBottom w:val="0"/>
      <w:divBdr>
        <w:top w:val="none" w:sz="0" w:space="0" w:color="auto"/>
        <w:left w:val="none" w:sz="0" w:space="0" w:color="auto"/>
        <w:bottom w:val="none" w:sz="0" w:space="0" w:color="auto"/>
        <w:right w:val="none" w:sz="0" w:space="0" w:color="auto"/>
      </w:divBdr>
    </w:div>
    <w:div w:id="21413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verunka2014@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15</Pages>
  <Words>3956</Words>
  <Characters>22553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cp:lastModifiedBy>
  <cp:revision>11</cp:revision>
  <cp:lastPrinted>2021-07-06T06:48:00Z</cp:lastPrinted>
  <dcterms:created xsi:type="dcterms:W3CDTF">2021-05-24T00:18:00Z</dcterms:created>
  <dcterms:modified xsi:type="dcterms:W3CDTF">2021-07-06T13:30:00Z</dcterms:modified>
</cp:coreProperties>
</file>