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6" w:rsidRDefault="003E6C26" w:rsidP="003E6C26">
      <w:pPr>
        <w:ind w:left="10773"/>
        <w:rPr>
          <w:b/>
          <w:lang w:val="uk-UA"/>
        </w:rPr>
      </w:pPr>
      <w:r>
        <w:rPr>
          <w:b/>
          <w:lang w:val="uk-UA"/>
        </w:rPr>
        <w:t xml:space="preserve">                      Додаток</w:t>
      </w:r>
    </w:p>
    <w:p w:rsidR="003E6C26" w:rsidRDefault="003E6C26" w:rsidP="003E6C26">
      <w:pPr>
        <w:jc w:val="center"/>
        <w:rPr>
          <w:b/>
          <w:lang w:val="uk-UA"/>
        </w:rPr>
      </w:pPr>
    </w:p>
    <w:p w:rsidR="003E6C26" w:rsidRPr="008F5339" w:rsidRDefault="003E6C26" w:rsidP="003E6C26">
      <w:pPr>
        <w:jc w:val="center"/>
        <w:rPr>
          <w:sz w:val="26"/>
          <w:szCs w:val="26"/>
          <w:lang w:val="uk-UA"/>
        </w:rPr>
      </w:pPr>
      <w:r>
        <w:rPr>
          <w:b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ПЛАН ЗАХОДІВ </w:t>
      </w:r>
    </w:p>
    <w:p w:rsidR="003E6C26" w:rsidRPr="004C3E0C" w:rsidRDefault="003E6C26" w:rsidP="003E6C26">
      <w:pPr>
        <w:shd w:val="clear" w:color="auto" w:fill="FFFFFF"/>
        <w:spacing w:line="256" w:lineRule="atLeast"/>
        <w:jc w:val="center"/>
        <w:rPr>
          <w:lang w:val="uk-UA"/>
        </w:rPr>
      </w:pPr>
      <w:r>
        <w:rPr>
          <w:sz w:val="26"/>
          <w:szCs w:val="26"/>
          <w:lang w:val="uk-UA"/>
        </w:rPr>
        <w:t>для реалізації  місцевої</w:t>
      </w:r>
      <w:r w:rsidRPr="008F5339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рограми "</w:t>
      </w:r>
      <w:r w:rsidRPr="00F80737">
        <w:rPr>
          <w:lang w:val="uk-UA"/>
        </w:rPr>
        <w:t xml:space="preserve"> </w:t>
      </w:r>
      <w:r w:rsidRPr="004C3E0C">
        <w:rPr>
          <w:lang w:val="uk-UA"/>
        </w:rPr>
        <w:t>Програма</w:t>
      </w:r>
    </w:p>
    <w:p w:rsidR="003E6C26" w:rsidRDefault="003E6C26" w:rsidP="003E6C26">
      <w:pPr>
        <w:shd w:val="clear" w:color="auto" w:fill="FFFFFF"/>
        <w:spacing w:line="256" w:lineRule="atLeast"/>
        <w:jc w:val="center"/>
        <w:rPr>
          <w:sz w:val="26"/>
          <w:szCs w:val="26"/>
          <w:lang w:val="uk-UA"/>
        </w:rPr>
      </w:pPr>
      <w:r w:rsidRPr="004C3E0C">
        <w:rPr>
          <w:lang w:val="uk-UA"/>
        </w:rPr>
        <w:t xml:space="preserve">розвитку земельних </w:t>
      </w:r>
      <w:r>
        <w:rPr>
          <w:bCs/>
          <w:bdr w:val="none" w:sz="0" w:space="0" w:color="auto" w:frame="1"/>
          <w:lang w:val="uk-UA"/>
        </w:rPr>
        <w:t>в</w:t>
      </w:r>
      <w:r w:rsidRPr="004C3E0C">
        <w:rPr>
          <w:bCs/>
          <w:bdr w:val="none" w:sz="0" w:space="0" w:color="auto" w:frame="1"/>
          <w:lang w:val="uk-UA"/>
        </w:rPr>
        <w:t>ідносин на території Великосеверинівської сільської</w:t>
      </w:r>
      <w:r>
        <w:rPr>
          <w:bCs/>
          <w:bdr w:val="none" w:sz="0" w:space="0" w:color="auto" w:frame="1"/>
          <w:lang w:val="uk-UA"/>
        </w:rPr>
        <w:t xml:space="preserve"> ради  на  2021</w:t>
      </w:r>
      <w:r w:rsidRPr="004C3E0C">
        <w:rPr>
          <w:bCs/>
          <w:bdr w:val="none" w:sz="0" w:space="0" w:color="auto" w:frame="1"/>
          <w:lang w:val="uk-UA"/>
        </w:rPr>
        <w:t xml:space="preserve"> – 20</w:t>
      </w:r>
      <w:r>
        <w:rPr>
          <w:bCs/>
          <w:bdr w:val="none" w:sz="0" w:space="0" w:color="auto" w:frame="1"/>
          <w:lang w:val="uk-UA"/>
        </w:rPr>
        <w:t>23</w:t>
      </w:r>
      <w:r w:rsidRPr="004C3E0C">
        <w:rPr>
          <w:bCs/>
          <w:bdr w:val="none" w:sz="0" w:space="0" w:color="auto" w:frame="1"/>
          <w:lang w:val="uk-UA"/>
        </w:rPr>
        <w:t xml:space="preserve"> роки</w:t>
      </w:r>
      <w:r w:rsidRPr="008F5339">
        <w:rPr>
          <w:sz w:val="26"/>
          <w:szCs w:val="26"/>
          <w:lang w:val="uk-UA"/>
        </w:rPr>
        <w:t xml:space="preserve">" </w:t>
      </w:r>
    </w:p>
    <w:p w:rsidR="003E6C26" w:rsidRPr="00250AB7" w:rsidRDefault="003E6C26" w:rsidP="003E6C26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</w:t>
      </w:r>
      <w:r w:rsidRPr="00250AB7">
        <w:rPr>
          <w:lang w:val="uk-UA"/>
        </w:rPr>
        <w:t>.грн</w:t>
      </w:r>
      <w:proofErr w:type="spellEnd"/>
      <w:r w:rsidRPr="00250AB7">
        <w:rPr>
          <w:lang w:val="uk-UA"/>
        </w:rPr>
        <w:t>.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549"/>
        <w:gridCol w:w="1275"/>
        <w:gridCol w:w="1425"/>
        <w:gridCol w:w="1273"/>
        <w:gridCol w:w="1425"/>
        <w:gridCol w:w="1273"/>
        <w:gridCol w:w="1425"/>
        <w:gridCol w:w="1274"/>
      </w:tblGrid>
      <w:tr w:rsidR="003E6C26" w:rsidRPr="002A2DB8" w:rsidTr="008E76ED">
        <w:tc>
          <w:tcPr>
            <w:tcW w:w="533" w:type="dxa"/>
            <w:vMerge w:val="restart"/>
          </w:tcPr>
          <w:p w:rsidR="003E6C26" w:rsidRPr="002A2DB8" w:rsidRDefault="003E6C26" w:rsidP="008E76ED">
            <w:pPr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№</w:t>
            </w:r>
          </w:p>
          <w:p w:rsidR="003E6C26" w:rsidRPr="002A2DB8" w:rsidRDefault="003E6C26" w:rsidP="008E76ED">
            <w:pPr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з/п</w:t>
            </w:r>
          </w:p>
        </w:tc>
        <w:tc>
          <w:tcPr>
            <w:tcW w:w="5549" w:type="dxa"/>
            <w:vMerge w:val="restart"/>
          </w:tcPr>
          <w:p w:rsidR="003E6C26" w:rsidRPr="002A2DB8" w:rsidRDefault="003E6C26" w:rsidP="008E76ED">
            <w:pPr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Найменування заходу</w:t>
            </w:r>
          </w:p>
        </w:tc>
        <w:tc>
          <w:tcPr>
            <w:tcW w:w="1275" w:type="dxa"/>
            <w:vMerge w:val="restart"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  <w:r w:rsidRPr="002A2DB8">
              <w:rPr>
                <w:lang w:val="uk-UA"/>
              </w:rPr>
              <w:t>загальна вартість</w:t>
            </w:r>
          </w:p>
        </w:tc>
        <w:tc>
          <w:tcPr>
            <w:tcW w:w="8095" w:type="dxa"/>
            <w:gridSpan w:val="6"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  <w:r w:rsidRPr="002A2DB8">
              <w:rPr>
                <w:lang w:val="uk-UA"/>
              </w:rPr>
              <w:t>Обсяг фінансування за рахунок коштів</w:t>
            </w:r>
          </w:p>
        </w:tc>
      </w:tr>
      <w:tr w:rsidR="003E6C26" w:rsidRPr="002A2DB8" w:rsidTr="008E76ED">
        <w:tc>
          <w:tcPr>
            <w:tcW w:w="533" w:type="dxa"/>
            <w:vMerge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49" w:type="dxa"/>
            <w:vMerge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E6C26" w:rsidRPr="002A2DB8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2698" w:type="dxa"/>
            <w:gridSpan w:val="2"/>
          </w:tcPr>
          <w:p w:rsidR="003E6C26" w:rsidRPr="002A2DB8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2699" w:type="dxa"/>
            <w:gridSpan w:val="2"/>
          </w:tcPr>
          <w:p w:rsidR="003E6C26" w:rsidRPr="002A2DB8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3E6C26" w:rsidRPr="002A2DB8" w:rsidTr="008E76ED">
        <w:tc>
          <w:tcPr>
            <w:tcW w:w="533" w:type="dxa"/>
            <w:vMerge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49" w:type="dxa"/>
            <w:vMerge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5" w:type="dxa"/>
          </w:tcPr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Державного бюджету</w:t>
            </w:r>
          </w:p>
        </w:tc>
        <w:tc>
          <w:tcPr>
            <w:tcW w:w="1273" w:type="dxa"/>
          </w:tcPr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Місцевих бюджетів</w:t>
            </w:r>
          </w:p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</w:p>
        </w:tc>
        <w:tc>
          <w:tcPr>
            <w:tcW w:w="1425" w:type="dxa"/>
          </w:tcPr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Державного бюджету</w:t>
            </w:r>
          </w:p>
        </w:tc>
        <w:tc>
          <w:tcPr>
            <w:tcW w:w="1273" w:type="dxa"/>
          </w:tcPr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Місцевих бюджетів</w:t>
            </w:r>
          </w:p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</w:p>
        </w:tc>
        <w:tc>
          <w:tcPr>
            <w:tcW w:w="1425" w:type="dxa"/>
          </w:tcPr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Державного бюджету</w:t>
            </w:r>
          </w:p>
        </w:tc>
        <w:tc>
          <w:tcPr>
            <w:tcW w:w="1274" w:type="dxa"/>
          </w:tcPr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Місцевих бюджетів</w:t>
            </w:r>
          </w:p>
          <w:p w:rsidR="003E6C26" w:rsidRPr="002A2DB8" w:rsidRDefault="003E6C26" w:rsidP="008E76ED">
            <w:pPr>
              <w:ind w:left="-108" w:right="-48"/>
              <w:jc w:val="center"/>
              <w:rPr>
                <w:lang w:val="uk-UA"/>
              </w:rPr>
            </w:pPr>
          </w:p>
        </w:tc>
      </w:tr>
      <w:tr w:rsidR="003E6C26" w:rsidRPr="002A2DB8" w:rsidTr="008E76ED">
        <w:tc>
          <w:tcPr>
            <w:tcW w:w="533" w:type="dxa"/>
          </w:tcPr>
          <w:p w:rsidR="003E6C26" w:rsidRPr="002A2DB8" w:rsidRDefault="003E6C26" w:rsidP="008E76ED">
            <w:pPr>
              <w:jc w:val="center"/>
              <w:rPr>
                <w:b/>
                <w:lang w:val="uk-UA"/>
              </w:rPr>
            </w:pPr>
            <w:r w:rsidRPr="002A2DB8">
              <w:rPr>
                <w:lang w:val="uk-UA"/>
              </w:rPr>
              <w:t>1</w:t>
            </w:r>
          </w:p>
        </w:tc>
        <w:tc>
          <w:tcPr>
            <w:tcW w:w="5549" w:type="dxa"/>
          </w:tcPr>
          <w:p w:rsidR="003E6C26" w:rsidRPr="00D1475F" w:rsidRDefault="003E6C26" w:rsidP="008E76ED">
            <w:pPr>
              <w:rPr>
                <w:b/>
                <w:bdr w:val="none" w:sz="0" w:space="0" w:color="auto" w:frame="1"/>
                <w:lang w:val="uk-UA"/>
              </w:rPr>
            </w:pPr>
            <w:bookmarkStart w:id="0" w:name="_GoBack"/>
            <w:r w:rsidRPr="00D1475F">
              <w:rPr>
                <w:bdr w:val="none" w:sz="0" w:space="0" w:color="auto" w:frame="1"/>
                <w:lang w:val="uk-UA"/>
              </w:rPr>
              <w:t>Розроблення комплексного плану просторового розвитку території територіальної громади  (</w:t>
            </w:r>
            <w:proofErr w:type="spellStart"/>
            <w:r w:rsidRPr="00D1475F">
              <w:rPr>
                <w:bdr w:val="none" w:sz="0" w:space="0" w:color="auto" w:frame="1"/>
                <w:lang w:val="uk-UA"/>
              </w:rPr>
              <w:t>по-етапно</w:t>
            </w:r>
            <w:proofErr w:type="spellEnd"/>
            <w:r w:rsidRPr="00D1475F">
              <w:rPr>
                <w:bdr w:val="none" w:sz="0" w:space="0" w:color="auto" w:frame="1"/>
                <w:lang w:val="uk-UA"/>
              </w:rPr>
              <w:t xml:space="preserve">) </w:t>
            </w:r>
            <w:bookmarkEnd w:id="0"/>
          </w:p>
        </w:tc>
        <w:tc>
          <w:tcPr>
            <w:tcW w:w="1275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3200</w:t>
            </w:r>
            <w:r w:rsidRPr="00D1475F">
              <w:rPr>
                <w:lang w:val="uk-UA"/>
              </w:rPr>
              <w:t>,0</w:t>
            </w:r>
          </w:p>
        </w:tc>
        <w:tc>
          <w:tcPr>
            <w:tcW w:w="1425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 w:rsidRPr="00D1475F">
              <w:rPr>
                <w:lang w:val="uk-UA"/>
              </w:rPr>
              <w:t>-</w:t>
            </w:r>
          </w:p>
        </w:tc>
        <w:tc>
          <w:tcPr>
            <w:tcW w:w="1273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1475F">
              <w:rPr>
                <w:lang w:val="uk-UA"/>
              </w:rPr>
              <w:t>00,0</w:t>
            </w:r>
          </w:p>
        </w:tc>
        <w:tc>
          <w:tcPr>
            <w:tcW w:w="1425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 w:rsidRPr="00D1475F">
              <w:rPr>
                <w:lang w:val="uk-UA"/>
              </w:rPr>
              <w:t>-</w:t>
            </w:r>
          </w:p>
        </w:tc>
        <w:tc>
          <w:tcPr>
            <w:tcW w:w="1273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D1475F">
              <w:rPr>
                <w:lang w:val="uk-UA"/>
              </w:rPr>
              <w:t>0,0</w:t>
            </w:r>
          </w:p>
        </w:tc>
        <w:tc>
          <w:tcPr>
            <w:tcW w:w="1425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 w:rsidRPr="00D1475F"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3E6C26" w:rsidRPr="00D1475F" w:rsidRDefault="003E6C26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Pr="00D1475F">
              <w:rPr>
                <w:lang w:val="uk-UA"/>
              </w:rPr>
              <w:t>0,0</w:t>
            </w:r>
          </w:p>
        </w:tc>
      </w:tr>
    </w:tbl>
    <w:p w:rsidR="003E6C26" w:rsidRDefault="003E6C26" w:rsidP="003E6C26">
      <w:pPr>
        <w:ind w:left="6096"/>
        <w:rPr>
          <w:b/>
          <w:lang w:val="uk-UA"/>
        </w:rPr>
      </w:pPr>
    </w:p>
    <w:p w:rsidR="003E6C26" w:rsidRDefault="003E6C26" w:rsidP="003E6C26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</w:t>
      </w:r>
    </w:p>
    <w:p w:rsidR="003E6C26" w:rsidRDefault="003E6C26" w:rsidP="003E6C26">
      <w:pPr>
        <w:spacing w:line="240" w:lineRule="atLeast"/>
        <w:jc w:val="center"/>
        <w:rPr>
          <w:sz w:val="28"/>
          <w:szCs w:val="28"/>
          <w:lang w:val="uk-UA"/>
        </w:rPr>
      </w:pPr>
    </w:p>
    <w:p w:rsidR="00DE160B" w:rsidRDefault="00DE160B"/>
    <w:sectPr w:rsidR="00DE160B" w:rsidSect="002C36DA">
      <w:pgSz w:w="16838" w:h="11906" w:orient="landscape"/>
      <w:pgMar w:top="567" w:right="567" w:bottom="1701" w:left="284" w:header="709" w:footer="1253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26"/>
    <w:rsid w:val="003E6C26"/>
    <w:rsid w:val="007D3FE2"/>
    <w:rsid w:val="00AB6208"/>
    <w:rsid w:val="00C83932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2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764</Characters>
  <Application>Microsoft Office Word</Application>
  <DocSecurity>0</DocSecurity>
  <Lines>31</Lines>
  <Paragraphs>12</Paragraphs>
  <ScaleCrop>false</ScaleCrop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2021-08-05T14:48:00Z</dcterms:created>
  <dcterms:modified xsi:type="dcterms:W3CDTF">2021-08-05T14:48:00Z</dcterms:modified>
</cp:coreProperties>
</file>