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26" w:rsidRPr="00712C3F" w:rsidRDefault="00A24826" w:rsidP="006F6E50">
      <w:pPr>
        <w:spacing w:before="100" w:beforeAutospacing="1" w:after="100" w:afterAutospacing="1" w:line="240" w:lineRule="auto"/>
        <w:ind w:left="810"/>
        <w:jc w:val="center"/>
        <w:rPr>
          <w:rFonts w:ascii="Times New Roman" w:hAnsi="Times New Roman"/>
          <w:sz w:val="28"/>
          <w:szCs w:val="28"/>
          <w:lang w:val="uk-UA" w:eastAsia="ru-RU"/>
        </w:rPr>
      </w:pPr>
    </w:p>
    <w:p w:rsidR="00A24826" w:rsidRPr="00A24826" w:rsidRDefault="00A24826" w:rsidP="00A24826">
      <w:pPr>
        <w:spacing w:after="0" w:line="240" w:lineRule="auto"/>
        <w:ind w:left="5103"/>
        <w:jc w:val="both"/>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ЗАТВЕРДЖЕНО</w:t>
      </w:r>
    </w:p>
    <w:p w:rsidR="00A24826" w:rsidRPr="00A24826" w:rsidRDefault="00A24826" w:rsidP="00A24826">
      <w:pPr>
        <w:spacing w:after="0" w:line="240" w:lineRule="auto"/>
        <w:ind w:left="5103"/>
        <w:rPr>
          <w:rFonts w:ascii="Times New Roman" w:hAnsi="Times New Roman"/>
          <w:sz w:val="24"/>
          <w:szCs w:val="24"/>
          <w:lang w:val="uk-UA" w:eastAsia="ru-RU"/>
        </w:rPr>
      </w:pPr>
      <w:r w:rsidRPr="00A24826">
        <w:rPr>
          <w:rFonts w:ascii="Times New Roman" w:hAnsi="Times New Roman"/>
          <w:color w:val="00000A"/>
          <w:sz w:val="28"/>
          <w:szCs w:val="28"/>
          <w:lang w:val="uk-UA" w:eastAsia="ru-RU"/>
        </w:rPr>
        <w:t> </w:t>
      </w:r>
      <w:r w:rsidRPr="00A24826">
        <w:rPr>
          <w:rFonts w:ascii="Times New Roman" w:hAnsi="Times New Roman"/>
          <w:color w:val="000000"/>
          <w:sz w:val="28"/>
          <w:szCs w:val="28"/>
          <w:lang w:val="uk-UA" w:eastAsia="ru-RU"/>
        </w:rPr>
        <w:t>рішення</w:t>
      </w:r>
      <w:r w:rsidR="000F6B05">
        <w:rPr>
          <w:rFonts w:ascii="Times New Roman" w:hAnsi="Times New Roman"/>
          <w:color w:val="000000"/>
          <w:sz w:val="28"/>
          <w:szCs w:val="28"/>
          <w:lang w:val="uk-UA" w:eastAsia="ru-RU"/>
        </w:rPr>
        <w:t xml:space="preserve">м </w:t>
      </w:r>
      <w:r w:rsidRPr="00A24826">
        <w:rPr>
          <w:rFonts w:ascii="Times New Roman" w:hAnsi="Times New Roman"/>
          <w:color w:val="000000"/>
          <w:sz w:val="28"/>
          <w:szCs w:val="28"/>
          <w:lang w:val="uk-UA" w:eastAsia="ru-RU"/>
        </w:rPr>
        <w:t xml:space="preserve"> Великосеверинівської сільської ради</w:t>
      </w:r>
    </w:p>
    <w:p w:rsidR="00A24826" w:rsidRPr="00A24826" w:rsidRDefault="004C12EE" w:rsidP="00A24826">
      <w:pPr>
        <w:spacing w:after="0" w:line="240" w:lineRule="auto"/>
        <w:ind w:left="5103"/>
        <w:jc w:val="both"/>
        <w:rPr>
          <w:rFonts w:ascii="Times New Roman" w:hAnsi="Times New Roman"/>
          <w:sz w:val="24"/>
          <w:szCs w:val="24"/>
          <w:lang w:val="uk-UA" w:eastAsia="ru-RU"/>
        </w:rPr>
      </w:pPr>
      <w:r>
        <w:rPr>
          <w:rFonts w:ascii="Times New Roman" w:hAnsi="Times New Roman"/>
          <w:color w:val="00000A"/>
          <w:sz w:val="28"/>
          <w:szCs w:val="28"/>
          <w:lang w:val="uk-UA" w:eastAsia="ru-RU"/>
        </w:rPr>
        <w:t xml:space="preserve"> від </w:t>
      </w:r>
      <w:r w:rsidR="000F6B05">
        <w:rPr>
          <w:rFonts w:ascii="Times New Roman" w:hAnsi="Times New Roman"/>
          <w:color w:val="00000A"/>
          <w:sz w:val="28"/>
          <w:szCs w:val="28"/>
          <w:lang w:val="uk-UA" w:eastAsia="ru-RU"/>
        </w:rPr>
        <w:t xml:space="preserve">«02» серпня </w:t>
      </w:r>
      <w:r w:rsidR="00A24826" w:rsidRPr="00A24826">
        <w:rPr>
          <w:rFonts w:ascii="Times New Roman" w:hAnsi="Times New Roman"/>
          <w:color w:val="00000A"/>
          <w:sz w:val="28"/>
          <w:szCs w:val="28"/>
          <w:lang w:val="uk-UA" w:eastAsia="ru-RU"/>
        </w:rPr>
        <w:t>2021 року №</w:t>
      </w:r>
      <w:r w:rsidR="000F6B05">
        <w:rPr>
          <w:rFonts w:ascii="Times New Roman" w:hAnsi="Times New Roman"/>
          <w:color w:val="00000A"/>
          <w:sz w:val="28"/>
          <w:szCs w:val="28"/>
          <w:lang w:val="uk-UA" w:eastAsia="ru-RU"/>
        </w:rPr>
        <w:t>706</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0F6B05" w:rsidRDefault="00A24826" w:rsidP="00A24826">
      <w:pPr>
        <w:spacing w:after="0" w:line="240" w:lineRule="auto"/>
        <w:jc w:val="center"/>
        <w:rPr>
          <w:rFonts w:ascii="Times New Roman" w:hAnsi="Times New Roman"/>
          <w:color w:val="00000A"/>
          <w:sz w:val="24"/>
          <w:szCs w:val="24"/>
          <w:lang w:val="uk-UA" w:eastAsia="ru-RU"/>
        </w:rPr>
      </w:pPr>
      <w:r w:rsidRPr="00A24826">
        <w:rPr>
          <w:rFonts w:ascii="Times New Roman" w:hAnsi="Times New Roman"/>
          <w:b/>
          <w:bCs/>
          <w:color w:val="00000A"/>
          <w:sz w:val="28"/>
          <w:szCs w:val="28"/>
          <w:lang w:val="uk-UA" w:eastAsia="ru-RU"/>
        </w:rPr>
        <w:t>ПАСПОРТ</w:t>
      </w:r>
      <w:r w:rsidR="000F6B05">
        <w:rPr>
          <w:rFonts w:ascii="Times New Roman" w:hAnsi="Times New Roman"/>
          <w:b/>
          <w:bCs/>
          <w:color w:val="00000A"/>
          <w:sz w:val="28"/>
          <w:szCs w:val="28"/>
          <w:lang w:val="uk-UA" w:eastAsia="ru-RU"/>
        </w:rPr>
        <w:t xml:space="preserve"> </w:t>
      </w:r>
      <w:r w:rsidRPr="00A24826">
        <w:rPr>
          <w:rFonts w:ascii="Times New Roman" w:hAnsi="Times New Roman"/>
          <w:b/>
          <w:bCs/>
          <w:color w:val="00000A"/>
          <w:sz w:val="28"/>
          <w:szCs w:val="28"/>
          <w:lang w:val="uk-UA" w:eastAsia="ru-RU"/>
        </w:rPr>
        <w:t>ПРОГРАМИ</w:t>
      </w:r>
      <w:r w:rsidRPr="00A24826">
        <w:rPr>
          <w:rFonts w:ascii="Times New Roman" w:hAnsi="Times New Roman"/>
          <w:color w:val="00000A"/>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b/>
          <w:bCs/>
          <w:color w:val="00000A"/>
          <w:sz w:val="28"/>
          <w:szCs w:val="28"/>
          <w:lang w:val="uk-UA" w:eastAsia="ru-RU"/>
        </w:rPr>
        <w:t>компенсації пільгових перевезень окремих категорій громадян (мешканців Великосеверинівської сільської ради) на залізничному транспорті приміського сполучення на 2021- 2023 роки</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tblInd w:w="-247" w:type="dxa"/>
        <w:tblCellMar>
          <w:left w:w="10" w:type="dxa"/>
          <w:right w:w="10" w:type="dxa"/>
        </w:tblCellMar>
        <w:tblLook w:val="04A0"/>
      </w:tblPr>
      <w:tblGrid>
        <w:gridCol w:w="573"/>
        <w:gridCol w:w="3240"/>
        <w:gridCol w:w="5908"/>
      </w:tblGrid>
      <w:tr w:rsidR="00A24826" w:rsidRPr="00A24826" w:rsidTr="000F6B05">
        <w:trPr>
          <w:trHeight w:val="850"/>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Повна назва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2853FE">
            <w:pPr>
              <w:spacing w:after="0" w:line="240" w:lineRule="auto"/>
              <w:ind w:left="120"/>
              <w:jc w:val="both"/>
              <w:rPr>
                <w:rFonts w:ascii="Times New Roman" w:hAnsi="Times New Roman"/>
                <w:sz w:val="24"/>
                <w:szCs w:val="24"/>
                <w:lang w:val="uk-UA" w:eastAsia="ru-RU"/>
              </w:rPr>
            </w:pPr>
            <w:r w:rsidRPr="00A24826">
              <w:rPr>
                <w:rFonts w:ascii="Times New Roman" w:hAnsi="Times New Roman"/>
                <w:color w:val="00000A"/>
                <w:sz w:val="24"/>
                <w:szCs w:val="24"/>
                <w:lang w:val="uk-UA" w:eastAsia="ru-RU"/>
              </w:rPr>
              <w:t>Програма компенсації пільгових перевезень окремих категорій громадян (мешканців Великосеверинівської сільської ради) на залізничному транспорті приміського сполучення на 2021- 2023 роки</w:t>
            </w:r>
          </w:p>
        </w:tc>
      </w:tr>
      <w:tr w:rsidR="00A24826" w:rsidRPr="00A24826" w:rsidTr="000F6B05">
        <w:trPr>
          <w:trHeight w:val="992"/>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A24826">
            <w:pPr>
              <w:spacing w:after="0" w:line="240" w:lineRule="auto"/>
              <w:rPr>
                <w:rFonts w:ascii="Times New Roman" w:hAnsi="Times New Roman"/>
                <w:sz w:val="24"/>
                <w:szCs w:val="24"/>
                <w:lang w:val="uk-UA" w:eastAsia="ru-RU"/>
              </w:rPr>
            </w:pPr>
            <w:r>
              <w:rPr>
                <w:rFonts w:ascii="Times New Roman" w:hAnsi="Times New Roman"/>
                <w:b/>
                <w:bCs/>
                <w:color w:val="00000A"/>
                <w:sz w:val="24"/>
                <w:szCs w:val="24"/>
                <w:lang w:val="uk-UA" w:eastAsia="ru-RU"/>
              </w:rPr>
              <w:t>2</w:t>
            </w:r>
            <w:r w:rsidR="00A24826" w:rsidRPr="00A24826">
              <w:rPr>
                <w:rFonts w:ascii="Times New Roman" w:hAnsi="Times New Roman"/>
                <w:b/>
                <w:bCs/>
                <w:color w:val="00000A"/>
                <w:sz w:val="24"/>
                <w:szCs w:val="24"/>
                <w:lang w:val="uk-UA" w:eastAsia="ru-RU"/>
              </w:rPr>
              <w:t>.</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Ініціатор розроблення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166"/>
              <w:jc w:val="both"/>
              <w:rPr>
                <w:rFonts w:ascii="Times New Roman" w:hAnsi="Times New Roman"/>
                <w:sz w:val="24"/>
                <w:szCs w:val="24"/>
                <w:lang w:val="uk-UA" w:eastAsia="ru-RU"/>
              </w:rPr>
            </w:pPr>
            <w:r w:rsidRPr="00A24826">
              <w:rPr>
                <w:rFonts w:ascii="Times New Roman" w:hAnsi="Times New Roman"/>
                <w:color w:val="00000A"/>
                <w:sz w:val="24"/>
                <w:szCs w:val="24"/>
                <w:lang w:val="uk-UA" w:eastAsia="ru-RU"/>
              </w:rPr>
              <w:t>Великосеверинівська сільська рада</w:t>
            </w:r>
          </w:p>
        </w:tc>
      </w:tr>
      <w:tr w:rsidR="00A24826" w:rsidRPr="00A24826" w:rsidTr="000F6B05">
        <w:trPr>
          <w:trHeight w:val="726"/>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A24826">
            <w:pPr>
              <w:spacing w:after="0" w:line="240" w:lineRule="auto"/>
              <w:rPr>
                <w:rFonts w:ascii="Times New Roman" w:hAnsi="Times New Roman"/>
                <w:sz w:val="24"/>
                <w:szCs w:val="24"/>
                <w:lang w:val="uk-UA" w:eastAsia="ru-RU"/>
              </w:rPr>
            </w:pPr>
            <w:r>
              <w:rPr>
                <w:rFonts w:ascii="Times New Roman" w:hAnsi="Times New Roman"/>
                <w:b/>
                <w:bCs/>
                <w:color w:val="00000A"/>
                <w:sz w:val="24"/>
                <w:szCs w:val="24"/>
                <w:lang w:val="uk-UA" w:eastAsia="ru-RU"/>
              </w:rPr>
              <w:t>3</w:t>
            </w:r>
            <w:r w:rsidR="00A24826" w:rsidRPr="00A24826">
              <w:rPr>
                <w:rFonts w:ascii="Times New Roman" w:hAnsi="Times New Roman"/>
                <w:b/>
                <w:bCs/>
                <w:color w:val="00000A"/>
                <w:sz w:val="24"/>
                <w:szCs w:val="24"/>
                <w:lang w:val="uk-UA" w:eastAsia="ru-RU"/>
              </w:rPr>
              <w:t>.</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Розробник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DD4AB5">
            <w:pPr>
              <w:spacing w:after="0" w:line="240" w:lineRule="auto"/>
              <w:ind w:left="166"/>
              <w:rPr>
                <w:rFonts w:ascii="Times New Roman" w:hAnsi="Times New Roman"/>
                <w:sz w:val="24"/>
                <w:szCs w:val="24"/>
                <w:lang w:val="uk-UA" w:eastAsia="ru-RU"/>
              </w:rPr>
            </w:pPr>
            <w:r w:rsidRPr="00A24826">
              <w:rPr>
                <w:rFonts w:ascii="Times New Roman" w:hAnsi="Times New Roman"/>
                <w:color w:val="00000A"/>
                <w:sz w:val="24"/>
                <w:szCs w:val="24"/>
                <w:lang w:val="uk-UA" w:eastAsia="ru-RU"/>
              </w:rPr>
              <w:t>Відділ соціального захисту населення та охорони здоров’я Великосеверинівської сільської ради</w:t>
            </w:r>
          </w:p>
        </w:tc>
      </w:tr>
      <w:tr w:rsidR="00A24826" w:rsidRPr="008C33B3" w:rsidTr="000F6B05">
        <w:trPr>
          <w:trHeight w:val="904"/>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A24826">
            <w:pPr>
              <w:spacing w:after="0" w:line="240" w:lineRule="auto"/>
              <w:rPr>
                <w:rFonts w:ascii="Times New Roman" w:hAnsi="Times New Roman"/>
                <w:sz w:val="24"/>
                <w:szCs w:val="24"/>
                <w:lang w:val="uk-UA" w:eastAsia="ru-RU"/>
              </w:rPr>
            </w:pPr>
            <w:r>
              <w:rPr>
                <w:rFonts w:ascii="Times New Roman" w:hAnsi="Times New Roman"/>
                <w:b/>
                <w:bCs/>
                <w:color w:val="00000A"/>
                <w:sz w:val="24"/>
                <w:szCs w:val="24"/>
                <w:lang w:val="uk-UA" w:eastAsia="ru-RU"/>
              </w:rPr>
              <w:t>4</w:t>
            </w:r>
            <w:r w:rsidR="00A24826" w:rsidRPr="00A24826">
              <w:rPr>
                <w:rFonts w:ascii="Times New Roman" w:hAnsi="Times New Roman"/>
                <w:b/>
                <w:bCs/>
                <w:color w:val="00000A"/>
                <w:sz w:val="24"/>
                <w:szCs w:val="24"/>
                <w:lang w:val="uk-UA" w:eastAsia="ru-RU"/>
              </w:rPr>
              <w:t>.</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Відповідальні виконавці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166"/>
              <w:rPr>
                <w:rFonts w:ascii="Times New Roman" w:hAnsi="Times New Roman"/>
                <w:sz w:val="24"/>
                <w:szCs w:val="24"/>
                <w:lang w:val="uk-UA" w:eastAsia="ru-RU"/>
              </w:rPr>
            </w:pPr>
            <w:r w:rsidRPr="00A24826">
              <w:rPr>
                <w:rFonts w:ascii="Times New Roman" w:hAnsi="Times New Roman"/>
                <w:color w:val="00000A"/>
                <w:sz w:val="24"/>
                <w:szCs w:val="24"/>
                <w:lang w:val="uk-UA" w:eastAsia="ru-RU"/>
              </w:rPr>
              <w:t>Відділ соціального захисту населення та охорони здоров’я Великосеверинівської сільської ради та виробничий підрозділ «</w:t>
            </w:r>
            <w:proofErr w:type="spellStart"/>
            <w:r w:rsidRPr="00A24826">
              <w:rPr>
                <w:rFonts w:ascii="Times New Roman" w:hAnsi="Times New Roman"/>
                <w:color w:val="00000A"/>
                <w:sz w:val="24"/>
                <w:szCs w:val="24"/>
                <w:lang w:val="uk-UA" w:eastAsia="ru-RU"/>
              </w:rPr>
              <w:t>Знам’янська</w:t>
            </w:r>
            <w:proofErr w:type="spellEnd"/>
            <w:r w:rsidRPr="00A24826">
              <w:rPr>
                <w:rFonts w:ascii="Times New Roman" w:hAnsi="Times New Roman"/>
                <w:color w:val="00000A"/>
                <w:sz w:val="24"/>
                <w:szCs w:val="24"/>
                <w:lang w:val="uk-UA" w:eastAsia="ru-RU"/>
              </w:rPr>
              <w:t xml:space="preserve"> дирекція залізничних перевезень» філії «Одеська залізниця» АТ «Укрзалізниця»</w:t>
            </w:r>
          </w:p>
        </w:tc>
      </w:tr>
      <w:tr w:rsidR="00A24826" w:rsidRPr="008C33B3" w:rsidTr="000F6B05">
        <w:trPr>
          <w:trHeight w:val="2451"/>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A24826">
            <w:pPr>
              <w:spacing w:after="0" w:line="240" w:lineRule="auto"/>
              <w:rPr>
                <w:rFonts w:ascii="Times New Roman" w:hAnsi="Times New Roman"/>
                <w:sz w:val="24"/>
                <w:szCs w:val="24"/>
                <w:lang w:val="uk-UA" w:eastAsia="ru-RU"/>
              </w:rPr>
            </w:pPr>
            <w:r>
              <w:rPr>
                <w:rFonts w:ascii="Times New Roman" w:hAnsi="Times New Roman"/>
                <w:b/>
                <w:bCs/>
                <w:color w:val="00000A"/>
                <w:sz w:val="24"/>
                <w:szCs w:val="24"/>
                <w:lang w:val="uk-UA" w:eastAsia="ru-RU"/>
              </w:rPr>
              <w:t>5</w:t>
            </w:r>
            <w:r w:rsidR="00A24826" w:rsidRPr="00A24826">
              <w:rPr>
                <w:rFonts w:ascii="Times New Roman" w:hAnsi="Times New Roman"/>
                <w:b/>
                <w:bCs/>
                <w:color w:val="00000A"/>
                <w:sz w:val="24"/>
                <w:szCs w:val="24"/>
                <w:lang w:val="uk-UA" w:eastAsia="ru-RU"/>
              </w:rPr>
              <w:t>.</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Головна мета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DD4AB5">
            <w:pPr>
              <w:spacing w:after="0" w:line="240" w:lineRule="auto"/>
              <w:ind w:left="166"/>
              <w:jc w:val="both"/>
              <w:rPr>
                <w:rFonts w:ascii="Times New Roman" w:hAnsi="Times New Roman"/>
                <w:sz w:val="24"/>
                <w:szCs w:val="24"/>
                <w:lang w:val="uk-UA" w:eastAsia="ru-RU"/>
              </w:rPr>
            </w:pPr>
            <w:r w:rsidRPr="00A24826">
              <w:rPr>
                <w:rFonts w:ascii="Times New Roman" w:hAnsi="Times New Roman"/>
                <w:color w:val="00000A"/>
                <w:sz w:val="24"/>
                <w:szCs w:val="24"/>
                <w:lang w:val="uk-UA" w:eastAsia="ru-RU"/>
              </w:rPr>
              <w:t>Забезпечення реалізації прав окремих категорій громадян Великосеверинівської сільської ради на пільговий проїзд залізничним транспортом приміського сполучення та відшкодування компенсації за перевезення окремих пільгових категорій громадян перевізникам, які здійснюють перевезення залізничним транспортом приміського сполучення за рахунок коштів сільського бюджету</w:t>
            </w:r>
          </w:p>
        </w:tc>
      </w:tr>
      <w:tr w:rsidR="00A24826" w:rsidRPr="00A24826" w:rsidTr="000F6B05">
        <w:trPr>
          <w:trHeight w:val="435"/>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A24826">
            <w:pPr>
              <w:spacing w:after="0" w:line="240" w:lineRule="auto"/>
              <w:rPr>
                <w:rFonts w:ascii="Times New Roman" w:hAnsi="Times New Roman"/>
                <w:sz w:val="24"/>
                <w:szCs w:val="24"/>
                <w:lang w:val="uk-UA" w:eastAsia="ru-RU"/>
              </w:rPr>
            </w:pPr>
            <w:r>
              <w:rPr>
                <w:rFonts w:ascii="Times New Roman" w:hAnsi="Times New Roman"/>
                <w:b/>
                <w:bCs/>
                <w:color w:val="00000A"/>
                <w:sz w:val="24"/>
                <w:szCs w:val="24"/>
                <w:lang w:val="uk-UA" w:eastAsia="ru-RU"/>
              </w:rPr>
              <w:t>6</w:t>
            </w:r>
            <w:r w:rsidR="00A24826" w:rsidRPr="00A24826">
              <w:rPr>
                <w:rFonts w:ascii="Times New Roman" w:hAnsi="Times New Roman"/>
                <w:b/>
                <w:bCs/>
                <w:color w:val="00000A"/>
                <w:sz w:val="24"/>
                <w:szCs w:val="24"/>
                <w:lang w:val="uk-UA" w:eastAsia="ru-RU"/>
              </w:rPr>
              <w:t>.</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Термін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DD4AB5">
            <w:pPr>
              <w:spacing w:after="0" w:line="240" w:lineRule="auto"/>
              <w:ind w:left="166"/>
              <w:rPr>
                <w:rFonts w:ascii="Times New Roman" w:hAnsi="Times New Roman"/>
                <w:sz w:val="24"/>
                <w:szCs w:val="24"/>
                <w:lang w:val="uk-UA" w:eastAsia="ru-RU"/>
              </w:rPr>
            </w:pPr>
            <w:r w:rsidRPr="00A24826">
              <w:rPr>
                <w:rFonts w:ascii="Times New Roman" w:hAnsi="Times New Roman"/>
                <w:color w:val="00000A"/>
                <w:sz w:val="24"/>
                <w:szCs w:val="24"/>
                <w:lang w:val="uk-UA" w:eastAsia="ru-RU"/>
              </w:rPr>
              <w:t>2021-2023 роки</w:t>
            </w:r>
          </w:p>
        </w:tc>
      </w:tr>
      <w:tr w:rsidR="00A24826" w:rsidRPr="00A24826" w:rsidTr="000F6B05">
        <w:trPr>
          <w:trHeight w:val="555"/>
          <w:tblCellSpacing w:w="0" w:type="dxa"/>
        </w:trPr>
        <w:tc>
          <w:tcPr>
            <w:tcW w:w="573"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0F6B05" w:rsidP="000F6B05">
            <w:pPr>
              <w:spacing w:after="0" w:line="240" w:lineRule="auto"/>
              <w:ind w:left="-426" w:firstLine="142"/>
              <w:rPr>
                <w:rFonts w:ascii="Times New Roman" w:hAnsi="Times New Roman"/>
                <w:sz w:val="24"/>
                <w:szCs w:val="24"/>
                <w:lang w:val="uk-UA" w:eastAsia="ru-RU"/>
              </w:rPr>
            </w:pPr>
            <w:r>
              <w:rPr>
                <w:rFonts w:ascii="Times New Roman" w:hAnsi="Times New Roman"/>
                <w:b/>
                <w:bCs/>
                <w:color w:val="00000A"/>
                <w:sz w:val="24"/>
                <w:szCs w:val="24"/>
                <w:lang w:val="uk-UA" w:eastAsia="ru-RU"/>
              </w:rPr>
              <w:t>77 7.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96"/>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Обсяг фінансових ресурсів  для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vAlign w:val="center"/>
            <w:hideMark/>
          </w:tcPr>
          <w:p w:rsidR="00A24826" w:rsidRPr="00A24826" w:rsidRDefault="00A24826" w:rsidP="00A24826">
            <w:pPr>
              <w:spacing w:after="0" w:line="240" w:lineRule="auto"/>
              <w:ind w:left="166"/>
              <w:rPr>
                <w:rFonts w:ascii="Times New Roman" w:hAnsi="Times New Roman"/>
                <w:sz w:val="24"/>
                <w:szCs w:val="24"/>
                <w:lang w:val="uk-UA" w:eastAsia="ru-RU"/>
              </w:rPr>
            </w:pPr>
            <w:r w:rsidRPr="00A24826">
              <w:rPr>
                <w:rFonts w:ascii="Times New Roman" w:hAnsi="Times New Roman"/>
                <w:color w:val="000000"/>
                <w:sz w:val="24"/>
                <w:szCs w:val="24"/>
                <w:lang w:val="uk-UA" w:eastAsia="ru-RU"/>
              </w:rPr>
              <w:t>6,0 тис.</w:t>
            </w:r>
            <w:r w:rsidR="00700871">
              <w:rPr>
                <w:rFonts w:ascii="Times New Roman" w:hAnsi="Times New Roman"/>
                <w:color w:val="000000"/>
                <w:sz w:val="24"/>
                <w:szCs w:val="24"/>
                <w:lang w:val="uk-UA" w:eastAsia="ru-RU"/>
              </w:rPr>
              <w:t xml:space="preserve"> </w:t>
            </w:r>
            <w:r w:rsidRPr="00A24826">
              <w:rPr>
                <w:rFonts w:ascii="Times New Roman" w:hAnsi="Times New Roman"/>
                <w:color w:val="00000A"/>
                <w:sz w:val="24"/>
                <w:szCs w:val="24"/>
                <w:lang w:val="uk-UA" w:eastAsia="ru-RU"/>
              </w:rPr>
              <w:t xml:space="preserve">грн. </w:t>
            </w:r>
            <w:r w:rsidRPr="00A24826">
              <w:rPr>
                <w:rFonts w:ascii="Times New Roman" w:hAnsi="Times New Roman"/>
                <w:color w:val="00000A"/>
                <w:sz w:val="24"/>
                <w:szCs w:val="24"/>
                <w:vertAlign w:val="superscript"/>
                <w:lang w:val="uk-UA" w:eastAsia="ru-RU"/>
              </w:rPr>
              <w:t>1</w:t>
            </w:r>
          </w:p>
        </w:tc>
      </w:tr>
    </w:tbl>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r w:rsidRPr="00A24826">
        <w:rPr>
          <w:rFonts w:ascii="Times New Roman" w:hAnsi="Times New Roman"/>
          <w:color w:val="00000A"/>
          <w:sz w:val="24"/>
          <w:szCs w:val="24"/>
          <w:lang w:val="uk-UA" w:eastAsia="ru-RU"/>
        </w:rPr>
        <w:t>_________________________</w:t>
      </w:r>
    </w:p>
    <w:p w:rsidR="00A24826" w:rsidRPr="00A24826" w:rsidRDefault="00A24826" w:rsidP="00A24826">
      <w:pPr>
        <w:spacing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A"/>
          <w:sz w:val="20"/>
          <w:szCs w:val="20"/>
          <w:vertAlign w:val="superscript"/>
          <w:lang w:val="uk-UA" w:eastAsia="ru-RU"/>
        </w:rPr>
        <w:t>1</w:t>
      </w:r>
      <w:r w:rsidRPr="00A24826">
        <w:rPr>
          <w:rFonts w:ascii="Times New Roman" w:hAnsi="Times New Roman"/>
          <w:color w:val="00000A"/>
          <w:sz w:val="20"/>
          <w:szCs w:val="20"/>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p>
    <w:p w:rsidR="00A24826" w:rsidRPr="00A24826" w:rsidRDefault="00A24826" w:rsidP="00A24826">
      <w:pPr>
        <w:spacing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0F6B05" w:rsidRDefault="000F6B05" w:rsidP="00A24826">
      <w:pPr>
        <w:spacing w:after="0" w:line="240" w:lineRule="auto"/>
        <w:jc w:val="center"/>
        <w:rPr>
          <w:rFonts w:ascii="Times New Roman" w:hAnsi="Times New Roman"/>
          <w:b/>
          <w:bCs/>
          <w:color w:val="00000A"/>
          <w:sz w:val="28"/>
          <w:szCs w:val="28"/>
          <w:lang w:val="uk-UA" w:eastAsia="ru-RU"/>
        </w:rPr>
      </w:pPr>
    </w:p>
    <w:p w:rsidR="008C33B3" w:rsidRDefault="008C33B3" w:rsidP="00A24826">
      <w:pPr>
        <w:spacing w:after="0" w:line="240" w:lineRule="auto"/>
        <w:jc w:val="center"/>
        <w:rPr>
          <w:rFonts w:ascii="Times New Roman" w:hAnsi="Times New Roman"/>
          <w:b/>
          <w:bCs/>
          <w:color w:val="00000A"/>
          <w:sz w:val="28"/>
          <w:szCs w:val="28"/>
          <w:lang w:val="uk-UA" w:eastAsia="ru-RU"/>
        </w:rPr>
      </w:pP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b/>
          <w:bCs/>
          <w:color w:val="00000A"/>
          <w:sz w:val="28"/>
          <w:szCs w:val="28"/>
          <w:lang w:val="uk-UA" w:eastAsia="ru-RU"/>
        </w:rPr>
        <w:lastRenderedPageBreak/>
        <w:t>ПРОГРАМА</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b/>
          <w:bCs/>
          <w:color w:val="00000A"/>
          <w:sz w:val="28"/>
          <w:szCs w:val="28"/>
          <w:lang w:val="uk-UA" w:eastAsia="ru-RU"/>
        </w:rPr>
        <w:t>компенсації пільгових перевезень окремих категорій громадян (мешканців Великосеверинівської сільської ради) на залізничному транспорті приміського сполучення на 2021-2023 роки</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І. Загальні положення Програми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712C3F" w:rsidRDefault="00A24826" w:rsidP="00881344">
      <w:pPr>
        <w:spacing w:after="0" w:line="240" w:lineRule="auto"/>
        <w:ind w:firstLine="709"/>
        <w:jc w:val="both"/>
        <w:rPr>
          <w:rFonts w:ascii="Times New Roman" w:hAnsi="Times New Roman"/>
          <w:sz w:val="28"/>
          <w:szCs w:val="28"/>
          <w:lang w:val="uk-UA"/>
        </w:rPr>
      </w:pPr>
      <w:r w:rsidRPr="00712C3F">
        <w:rPr>
          <w:rFonts w:ascii="Times New Roman" w:hAnsi="Times New Roman"/>
          <w:sz w:val="28"/>
          <w:szCs w:val="28"/>
          <w:lang w:val="uk-UA"/>
        </w:rPr>
        <w:t>Згідно з Законом Укра</w:t>
      </w:r>
      <w:r w:rsidR="00BD59AA" w:rsidRPr="00712C3F">
        <w:rPr>
          <w:rFonts w:ascii="Times New Roman" w:hAnsi="Times New Roman"/>
          <w:sz w:val="28"/>
          <w:szCs w:val="28"/>
          <w:lang w:val="uk-UA"/>
        </w:rPr>
        <w:t xml:space="preserve">їни «Про залізничний транспорт» </w:t>
      </w:r>
      <w:r w:rsidR="00DD4AB5">
        <w:rPr>
          <w:rFonts w:ascii="Times New Roman" w:hAnsi="Times New Roman"/>
          <w:sz w:val="28"/>
          <w:szCs w:val="28"/>
          <w:lang w:val="uk-UA"/>
        </w:rPr>
        <w:t xml:space="preserve">пільгові перевезення </w:t>
      </w:r>
      <w:r w:rsidRPr="00712C3F">
        <w:rPr>
          <w:rFonts w:ascii="Times New Roman" w:hAnsi="Times New Roman"/>
          <w:sz w:val="28"/>
          <w:szCs w:val="28"/>
          <w:lang w:val="uk-UA"/>
        </w:rPr>
        <w:t>пасажирів, які</w:t>
      </w:r>
      <w:r w:rsidR="00881344">
        <w:rPr>
          <w:rFonts w:ascii="Times New Roman" w:hAnsi="Times New Roman"/>
          <w:sz w:val="28"/>
          <w:szCs w:val="28"/>
          <w:lang w:val="uk-UA"/>
        </w:rPr>
        <w:t xml:space="preserve"> </w:t>
      </w:r>
      <w:r w:rsidRPr="00712C3F">
        <w:rPr>
          <w:rFonts w:ascii="Times New Roman" w:hAnsi="Times New Roman"/>
          <w:sz w:val="28"/>
          <w:szCs w:val="28"/>
          <w:lang w:val="uk-UA"/>
        </w:rPr>
        <w:t>відповідно до за</w:t>
      </w:r>
      <w:r w:rsidR="00BD59AA" w:rsidRPr="00712C3F">
        <w:rPr>
          <w:rFonts w:ascii="Times New Roman" w:hAnsi="Times New Roman"/>
          <w:sz w:val="28"/>
          <w:szCs w:val="28"/>
          <w:lang w:val="uk-UA"/>
        </w:rPr>
        <w:t>конодавства</w:t>
      </w:r>
      <w:r w:rsidR="00881344">
        <w:rPr>
          <w:rFonts w:ascii="Times New Roman" w:hAnsi="Times New Roman"/>
          <w:sz w:val="28"/>
          <w:szCs w:val="28"/>
          <w:lang w:val="uk-UA"/>
        </w:rPr>
        <w:t xml:space="preserve"> </w:t>
      </w:r>
      <w:r w:rsidR="00BD59AA" w:rsidRPr="00712C3F">
        <w:rPr>
          <w:rFonts w:ascii="Times New Roman" w:hAnsi="Times New Roman"/>
          <w:sz w:val="28"/>
          <w:szCs w:val="28"/>
          <w:lang w:val="uk-UA"/>
        </w:rPr>
        <w:t xml:space="preserve">користуються такими </w:t>
      </w:r>
      <w:r w:rsidRPr="00712C3F">
        <w:rPr>
          <w:rFonts w:ascii="Times New Roman" w:hAnsi="Times New Roman"/>
          <w:sz w:val="28"/>
          <w:szCs w:val="28"/>
          <w:lang w:val="uk-UA"/>
        </w:rPr>
        <w:t>пра</w:t>
      </w:r>
      <w:r w:rsidR="00BD59AA" w:rsidRPr="00712C3F">
        <w:rPr>
          <w:rFonts w:ascii="Times New Roman" w:hAnsi="Times New Roman"/>
          <w:sz w:val="28"/>
          <w:szCs w:val="28"/>
          <w:lang w:val="uk-UA"/>
        </w:rPr>
        <w:t>вами, забезпечують</w:t>
      </w:r>
      <w:r w:rsidR="00881344">
        <w:rPr>
          <w:rFonts w:ascii="Times New Roman" w:hAnsi="Times New Roman"/>
          <w:sz w:val="28"/>
          <w:szCs w:val="28"/>
          <w:lang w:val="uk-UA"/>
        </w:rPr>
        <w:t xml:space="preserve"> </w:t>
      </w:r>
      <w:r w:rsidR="00BD59AA" w:rsidRPr="00712C3F">
        <w:rPr>
          <w:rFonts w:ascii="Times New Roman" w:hAnsi="Times New Roman"/>
          <w:sz w:val="28"/>
          <w:szCs w:val="28"/>
          <w:lang w:val="uk-UA"/>
        </w:rPr>
        <w:t xml:space="preserve">перевізники, </w:t>
      </w:r>
      <w:r w:rsidRPr="00712C3F">
        <w:rPr>
          <w:rFonts w:ascii="Times New Roman" w:hAnsi="Times New Roman"/>
          <w:sz w:val="28"/>
          <w:szCs w:val="28"/>
          <w:lang w:val="uk-UA"/>
        </w:rPr>
        <w:t>які</w:t>
      </w:r>
      <w:r w:rsidR="00881344">
        <w:rPr>
          <w:rFonts w:ascii="Times New Roman" w:hAnsi="Times New Roman"/>
          <w:sz w:val="28"/>
          <w:szCs w:val="28"/>
          <w:lang w:val="uk-UA"/>
        </w:rPr>
        <w:t xml:space="preserve"> </w:t>
      </w:r>
      <w:r w:rsidRPr="00712C3F">
        <w:rPr>
          <w:rFonts w:ascii="Times New Roman" w:hAnsi="Times New Roman"/>
          <w:sz w:val="28"/>
          <w:szCs w:val="28"/>
          <w:lang w:val="uk-UA"/>
        </w:rPr>
        <w:t>здійснюють</w:t>
      </w:r>
      <w:r w:rsidR="00881344">
        <w:rPr>
          <w:rFonts w:ascii="Times New Roman" w:hAnsi="Times New Roman"/>
          <w:sz w:val="28"/>
          <w:szCs w:val="28"/>
          <w:lang w:val="uk-UA"/>
        </w:rPr>
        <w:t xml:space="preserve"> </w:t>
      </w:r>
      <w:r w:rsidRPr="00712C3F">
        <w:rPr>
          <w:rFonts w:ascii="Times New Roman" w:hAnsi="Times New Roman"/>
          <w:sz w:val="28"/>
          <w:szCs w:val="28"/>
          <w:lang w:val="uk-UA"/>
        </w:rPr>
        <w:t>перевезення</w:t>
      </w:r>
      <w:r w:rsidR="00881344">
        <w:rPr>
          <w:rFonts w:ascii="Times New Roman" w:hAnsi="Times New Roman"/>
          <w:sz w:val="28"/>
          <w:szCs w:val="28"/>
          <w:lang w:val="uk-UA"/>
        </w:rPr>
        <w:t xml:space="preserve"> пасажирів на залізничному транспорті приміського </w:t>
      </w:r>
      <w:r w:rsidRPr="00712C3F">
        <w:rPr>
          <w:rFonts w:ascii="Times New Roman" w:hAnsi="Times New Roman"/>
          <w:sz w:val="28"/>
          <w:szCs w:val="28"/>
          <w:lang w:val="uk-UA"/>
        </w:rPr>
        <w:t xml:space="preserve">сполучення. </w:t>
      </w:r>
    </w:p>
    <w:p w:rsidR="00A24826" w:rsidRPr="00A24826" w:rsidRDefault="00A24826" w:rsidP="00881344">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Держава гарантує</w:t>
      </w:r>
      <w:r w:rsidR="00881344">
        <w:rPr>
          <w:rFonts w:ascii="Times New Roman" w:hAnsi="Times New Roman"/>
          <w:color w:val="000000"/>
          <w:sz w:val="28"/>
          <w:szCs w:val="28"/>
          <w:lang w:val="uk-UA" w:eastAsia="ru-RU"/>
        </w:rPr>
        <w:t xml:space="preserve"> </w:t>
      </w:r>
      <w:r w:rsidRPr="00A24826">
        <w:rPr>
          <w:rFonts w:ascii="Times New Roman" w:hAnsi="Times New Roman"/>
          <w:color w:val="000000"/>
          <w:sz w:val="28"/>
          <w:szCs w:val="28"/>
          <w:lang w:val="uk-UA" w:eastAsia="ru-RU"/>
        </w:rPr>
        <w:t>відповідно до вимог чин</w:t>
      </w:r>
      <w:r w:rsidR="00881344">
        <w:rPr>
          <w:rFonts w:ascii="Times New Roman" w:hAnsi="Times New Roman"/>
          <w:color w:val="000000"/>
          <w:sz w:val="28"/>
          <w:szCs w:val="28"/>
          <w:lang w:val="uk-UA" w:eastAsia="ru-RU"/>
        </w:rPr>
        <w:t xml:space="preserve">ного законодавства для багатьох категорій </w:t>
      </w:r>
      <w:r w:rsidRPr="00A24826">
        <w:rPr>
          <w:rFonts w:ascii="Times New Roman" w:hAnsi="Times New Roman"/>
          <w:color w:val="000000"/>
          <w:sz w:val="28"/>
          <w:szCs w:val="28"/>
          <w:lang w:val="uk-UA" w:eastAsia="ru-RU"/>
        </w:rPr>
        <w:t xml:space="preserve">громадян право на </w:t>
      </w:r>
      <w:r w:rsidR="00881344">
        <w:rPr>
          <w:rFonts w:ascii="Times New Roman" w:hAnsi="Times New Roman"/>
          <w:color w:val="000000"/>
          <w:sz w:val="28"/>
          <w:szCs w:val="28"/>
          <w:lang w:val="uk-UA" w:eastAsia="ru-RU"/>
        </w:rPr>
        <w:t xml:space="preserve">безкоштовний проїзд </w:t>
      </w:r>
      <w:r w:rsidRPr="00A24826">
        <w:rPr>
          <w:rFonts w:ascii="Times New Roman" w:hAnsi="Times New Roman"/>
          <w:color w:val="000000"/>
          <w:sz w:val="28"/>
          <w:szCs w:val="28"/>
          <w:lang w:val="uk-UA" w:eastAsia="ru-RU"/>
        </w:rPr>
        <w:t>залізн</w:t>
      </w:r>
      <w:r w:rsidR="00881344">
        <w:rPr>
          <w:rFonts w:ascii="Times New Roman" w:hAnsi="Times New Roman"/>
          <w:color w:val="000000"/>
          <w:sz w:val="28"/>
          <w:szCs w:val="28"/>
          <w:lang w:val="uk-UA" w:eastAsia="ru-RU"/>
        </w:rPr>
        <w:t xml:space="preserve">ичним транспортом у приміському </w:t>
      </w:r>
      <w:r w:rsidRPr="00A24826">
        <w:rPr>
          <w:rFonts w:ascii="Times New Roman" w:hAnsi="Times New Roman"/>
          <w:color w:val="000000"/>
          <w:sz w:val="28"/>
          <w:szCs w:val="28"/>
          <w:lang w:val="uk-UA" w:eastAsia="ru-RU"/>
        </w:rPr>
        <w:t xml:space="preserve">сполученні. Але в кожному </w:t>
      </w:r>
      <w:r w:rsidR="00881344">
        <w:rPr>
          <w:rFonts w:ascii="Times New Roman" w:hAnsi="Times New Roman"/>
          <w:color w:val="000000"/>
          <w:sz w:val="28"/>
          <w:szCs w:val="28"/>
          <w:lang w:val="uk-UA" w:eastAsia="ru-RU"/>
        </w:rPr>
        <w:t xml:space="preserve">нормативно-правовому акті, яким встановлена пільга, зазначено, що </w:t>
      </w:r>
      <w:r w:rsidRPr="00A24826">
        <w:rPr>
          <w:rFonts w:ascii="Times New Roman" w:hAnsi="Times New Roman"/>
          <w:color w:val="000000"/>
          <w:sz w:val="28"/>
          <w:szCs w:val="28"/>
          <w:lang w:val="uk-UA" w:eastAsia="ru-RU"/>
        </w:rPr>
        <w:t>витрати, пов’язані з її забезпеченням, здійснюються за</w:t>
      </w:r>
      <w:r w:rsidR="00DD4AB5">
        <w:rPr>
          <w:rFonts w:ascii="Times New Roman" w:hAnsi="Times New Roman"/>
          <w:color w:val="000000"/>
          <w:sz w:val="28"/>
          <w:szCs w:val="28"/>
          <w:lang w:val="uk-UA" w:eastAsia="ru-RU"/>
        </w:rPr>
        <w:t xml:space="preserve"> рахунок державного і місцевого </w:t>
      </w:r>
      <w:r w:rsidRPr="00A24826">
        <w:rPr>
          <w:rFonts w:ascii="Times New Roman" w:hAnsi="Times New Roman"/>
          <w:color w:val="000000"/>
          <w:sz w:val="28"/>
          <w:szCs w:val="28"/>
          <w:lang w:val="uk-UA" w:eastAsia="ru-RU"/>
        </w:rPr>
        <w:t>бюджетів.</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0F6B05">
        <w:rPr>
          <w:rFonts w:ascii="Times New Roman" w:hAnsi="Times New Roman"/>
          <w:color w:val="000000"/>
          <w:sz w:val="28"/>
          <w:szCs w:val="28"/>
          <w:lang w:val="uk-UA" w:eastAsia="ru-RU"/>
        </w:rPr>
        <w:t>До 2016 ро</w:t>
      </w:r>
      <w:r w:rsidR="00881344" w:rsidRPr="000F6B05">
        <w:rPr>
          <w:rFonts w:ascii="Times New Roman" w:hAnsi="Times New Roman"/>
          <w:color w:val="000000"/>
          <w:sz w:val="28"/>
          <w:szCs w:val="28"/>
          <w:lang w:val="uk-UA" w:eastAsia="ru-RU"/>
        </w:rPr>
        <w:t>ку</w:t>
      </w:r>
      <w:r w:rsidR="00881344">
        <w:rPr>
          <w:rFonts w:ascii="Times New Roman" w:hAnsi="Times New Roman"/>
          <w:color w:val="000000"/>
          <w:sz w:val="28"/>
          <w:szCs w:val="28"/>
          <w:lang w:val="uk-UA" w:eastAsia="ru-RU"/>
        </w:rPr>
        <w:t xml:space="preserve"> державні програми соціального захисту окремих категорій </w:t>
      </w:r>
      <w:r w:rsidRPr="00A24826">
        <w:rPr>
          <w:rFonts w:ascii="Times New Roman" w:hAnsi="Times New Roman"/>
          <w:color w:val="000000"/>
          <w:sz w:val="28"/>
          <w:szCs w:val="28"/>
          <w:lang w:val="uk-UA" w:eastAsia="ru-RU"/>
        </w:rPr>
        <w:t>громадян (зокрема, ком</w:t>
      </w:r>
      <w:r w:rsidR="00881344">
        <w:rPr>
          <w:rFonts w:ascii="Times New Roman" w:hAnsi="Times New Roman"/>
          <w:color w:val="000000"/>
          <w:sz w:val="28"/>
          <w:szCs w:val="28"/>
          <w:lang w:val="uk-UA" w:eastAsia="ru-RU"/>
        </w:rPr>
        <w:t xml:space="preserve">пенсаційні виплати за пільговий проїзд) фінансувались цільовими </w:t>
      </w:r>
      <w:r w:rsidRPr="00A24826">
        <w:rPr>
          <w:rFonts w:ascii="Times New Roman" w:hAnsi="Times New Roman"/>
          <w:color w:val="000000"/>
          <w:sz w:val="28"/>
          <w:szCs w:val="28"/>
          <w:lang w:val="uk-UA" w:eastAsia="ru-RU"/>
        </w:rPr>
        <w:t>субвенціями з державного бюджету України. Законом України від 25.12.15 р. № 928-VIII «Про Державний бюджет Укра</w:t>
      </w:r>
      <w:r w:rsidR="00DD4AB5">
        <w:rPr>
          <w:rFonts w:ascii="Times New Roman" w:hAnsi="Times New Roman"/>
          <w:color w:val="000000"/>
          <w:sz w:val="28"/>
          <w:szCs w:val="28"/>
          <w:lang w:val="uk-UA" w:eastAsia="ru-RU"/>
        </w:rPr>
        <w:t xml:space="preserve">їни на 2016 рік» вперше не були передбачені субвенції </w:t>
      </w:r>
      <w:r w:rsidRPr="00A24826">
        <w:rPr>
          <w:rFonts w:ascii="Times New Roman" w:hAnsi="Times New Roman"/>
          <w:color w:val="000000"/>
          <w:sz w:val="28"/>
          <w:szCs w:val="28"/>
          <w:lang w:val="uk-UA" w:eastAsia="ru-RU"/>
        </w:rPr>
        <w:t>місцевим б</w:t>
      </w:r>
      <w:r w:rsidR="00DD4AB5">
        <w:rPr>
          <w:rFonts w:ascii="Times New Roman" w:hAnsi="Times New Roman"/>
          <w:color w:val="000000"/>
          <w:sz w:val="28"/>
          <w:szCs w:val="28"/>
          <w:lang w:val="uk-UA" w:eastAsia="ru-RU"/>
        </w:rPr>
        <w:t xml:space="preserve">юджетам для виплати компенсації за перевезення пільгових категорій громадян </w:t>
      </w:r>
      <w:r w:rsidRPr="00A24826">
        <w:rPr>
          <w:rFonts w:ascii="Times New Roman" w:hAnsi="Times New Roman"/>
          <w:color w:val="000000"/>
          <w:sz w:val="28"/>
          <w:szCs w:val="28"/>
          <w:lang w:val="uk-UA" w:eastAsia="ru-RU"/>
        </w:rPr>
        <w:t>залізничним транспортом.</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Відшкодування</w:t>
      </w:r>
      <w:r w:rsidR="00881344">
        <w:rPr>
          <w:rFonts w:ascii="Times New Roman" w:hAnsi="Times New Roman"/>
          <w:color w:val="000000"/>
          <w:sz w:val="28"/>
          <w:szCs w:val="28"/>
          <w:lang w:val="uk-UA" w:eastAsia="ru-RU"/>
        </w:rPr>
        <w:t xml:space="preserve"> витрат на перевезення пільговиків </w:t>
      </w:r>
      <w:r w:rsidRPr="00A24826">
        <w:rPr>
          <w:rFonts w:ascii="Times New Roman" w:hAnsi="Times New Roman"/>
          <w:color w:val="000000"/>
          <w:sz w:val="28"/>
          <w:szCs w:val="28"/>
          <w:lang w:val="uk-UA" w:eastAsia="ru-RU"/>
        </w:rPr>
        <w:t>залізничним транспортом можливо за рахунок</w:t>
      </w:r>
      <w:r w:rsidR="00881344">
        <w:rPr>
          <w:rFonts w:ascii="Times New Roman" w:hAnsi="Times New Roman"/>
          <w:color w:val="000000"/>
          <w:sz w:val="28"/>
          <w:szCs w:val="28"/>
          <w:lang w:val="uk-UA" w:eastAsia="ru-RU"/>
        </w:rPr>
        <w:t xml:space="preserve"> місцевих бюджетів на договірній </w:t>
      </w:r>
      <w:r w:rsidRPr="00A24826">
        <w:rPr>
          <w:rFonts w:ascii="Times New Roman" w:hAnsi="Times New Roman"/>
          <w:color w:val="000000"/>
          <w:sz w:val="28"/>
          <w:szCs w:val="28"/>
          <w:lang w:val="uk-UA" w:eastAsia="ru-RU"/>
        </w:rPr>
        <w:t xml:space="preserve">основі. </w:t>
      </w:r>
    </w:p>
    <w:p w:rsidR="00A24826" w:rsidRPr="00A24826" w:rsidRDefault="00881344"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Перелік окремих категорій пасажирів, за проїзд яких здійснюються компенсаційні </w:t>
      </w:r>
      <w:r w:rsidR="00A24826" w:rsidRPr="00A24826">
        <w:rPr>
          <w:rFonts w:ascii="Times New Roman" w:hAnsi="Times New Roman"/>
          <w:color w:val="000000"/>
          <w:sz w:val="28"/>
          <w:szCs w:val="28"/>
          <w:lang w:val="uk-UA" w:eastAsia="ru-RU"/>
        </w:rPr>
        <w:t xml:space="preserve">відшкодування, </w:t>
      </w:r>
      <w:r>
        <w:rPr>
          <w:rFonts w:ascii="Times New Roman" w:hAnsi="Times New Roman"/>
          <w:color w:val="000000"/>
          <w:sz w:val="28"/>
          <w:szCs w:val="28"/>
          <w:lang w:val="uk-UA" w:eastAsia="ru-RU"/>
        </w:rPr>
        <w:t xml:space="preserve">представлений у додатку до цієї </w:t>
      </w:r>
      <w:r w:rsidR="00A24826" w:rsidRPr="00A24826">
        <w:rPr>
          <w:rFonts w:ascii="Times New Roman" w:hAnsi="Times New Roman"/>
          <w:color w:val="000000"/>
          <w:sz w:val="28"/>
          <w:szCs w:val="28"/>
          <w:lang w:val="uk-UA" w:eastAsia="ru-RU"/>
        </w:rPr>
        <w:t>Програми.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Статт</w:t>
      </w:r>
      <w:r w:rsidR="00881344">
        <w:rPr>
          <w:rFonts w:ascii="Times New Roman" w:hAnsi="Times New Roman"/>
          <w:color w:val="000000"/>
          <w:sz w:val="28"/>
          <w:szCs w:val="28"/>
          <w:lang w:val="uk-UA" w:eastAsia="ru-RU"/>
        </w:rPr>
        <w:t xml:space="preserve">я 91 Бюджетного кодексу України передбачає </w:t>
      </w:r>
      <w:r w:rsidRPr="00A24826">
        <w:rPr>
          <w:rFonts w:ascii="Times New Roman" w:hAnsi="Times New Roman"/>
          <w:color w:val="000000"/>
          <w:sz w:val="28"/>
          <w:szCs w:val="28"/>
          <w:lang w:val="uk-UA" w:eastAsia="ru-RU"/>
        </w:rPr>
        <w:t xml:space="preserve">видатки з місцевого бюджету на </w:t>
      </w:r>
      <w:r w:rsidR="00881344">
        <w:rPr>
          <w:rFonts w:ascii="Times New Roman" w:hAnsi="Times New Roman"/>
          <w:color w:val="000000"/>
          <w:sz w:val="28"/>
          <w:szCs w:val="28"/>
          <w:lang w:val="uk-UA" w:eastAsia="ru-RU"/>
        </w:rPr>
        <w:t xml:space="preserve">виконання місцевих програм соціального захисту окремих категорій населення, компенсаційні виплати за пільговий проїзд окремих категорій громадян та інші передбачені </w:t>
      </w:r>
      <w:r w:rsidR="00AD47C9">
        <w:rPr>
          <w:rFonts w:ascii="Times New Roman" w:hAnsi="Times New Roman"/>
          <w:color w:val="000000"/>
          <w:sz w:val="28"/>
          <w:szCs w:val="28"/>
          <w:lang w:val="uk-UA" w:eastAsia="ru-RU"/>
        </w:rPr>
        <w:t xml:space="preserve">законодавством </w:t>
      </w:r>
      <w:r w:rsidRPr="00A24826">
        <w:rPr>
          <w:rFonts w:ascii="Times New Roman" w:hAnsi="Times New Roman"/>
          <w:color w:val="000000"/>
          <w:sz w:val="28"/>
          <w:szCs w:val="28"/>
          <w:lang w:val="uk-UA" w:eastAsia="ru-RU"/>
        </w:rPr>
        <w:t>пільги.</w:t>
      </w:r>
    </w:p>
    <w:p w:rsidR="00A24826" w:rsidRPr="00A24826" w:rsidRDefault="00DD4AB5"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Дана Програма пропонується для затвердження </w:t>
      </w:r>
      <w:r w:rsidR="00A24826" w:rsidRPr="00A24826">
        <w:rPr>
          <w:rFonts w:ascii="Times New Roman" w:hAnsi="Times New Roman"/>
          <w:color w:val="000000"/>
          <w:sz w:val="28"/>
          <w:szCs w:val="28"/>
          <w:lang w:val="uk-UA" w:eastAsia="ru-RU"/>
        </w:rPr>
        <w:t>сільс</w:t>
      </w:r>
      <w:r>
        <w:rPr>
          <w:rFonts w:ascii="Times New Roman" w:hAnsi="Times New Roman"/>
          <w:color w:val="000000"/>
          <w:sz w:val="28"/>
          <w:szCs w:val="28"/>
          <w:lang w:val="uk-UA" w:eastAsia="ru-RU"/>
        </w:rPr>
        <w:t xml:space="preserve">ькою радою з метою забезпечення безоплатного проїзду соціально незахищених верств </w:t>
      </w:r>
      <w:r w:rsidR="00A24826" w:rsidRPr="00A24826">
        <w:rPr>
          <w:rFonts w:ascii="Times New Roman" w:hAnsi="Times New Roman"/>
          <w:color w:val="000000"/>
          <w:sz w:val="28"/>
          <w:szCs w:val="28"/>
          <w:lang w:val="uk-UA" w:eastAsia="ru-RU"/>
        </w:rPr>
        <w:t>н</w:t>
      </w:r>
      <w:r>
        <w:rPr>
          <w:rFonts w:ascii="Times New Roman" w:hAnsi="Times New Roman"/>
          <w:color w:val="000000"/>
          <w:sz w:val="28"/>
          <w:szCs w:val="28"/>
          <w:lang w:val="uk-UA" w:eastAsia="ru-RU"/>
        </w:rPr>
        <w:t xml:space="preserve">аселення територіальної громади в разі відсутності відшкодування компенсаційних </w:t>
      </w:r>
      <w:r w:rsidR="00A24826" w:rsidRPr="00A24826">
        <w:rPr>
          <w:rFonts w:ascii="Times New Roman" w:hAnsi="Times New Roman"/>
          <w:color w:val="000000"/>
          <w:sz w:val="28"/>
          <w:szCs w:val="28"/>
          <w:lang w:val="uk-UA" w:eastAsia="ru-RU"/>
        </w:rPr>
        <w:t xml:space="preserve">виплат за пасажирські перевезення з місцевого бюджету на 2021- 2023 роки.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ІІ. Мета Програми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xml:space="preserve">Програма направлена на </w:t>
      </w:r>
      <w:r w:rsidR="00AD47C9">
        <w:rPr>
          <w:rFonts w:ascii="Times New Roman" w:hAnsi="Times New Roman"/>
          <w:color w:val="000000"/>
          <w:sz w:val="28"/>
          <w:szCs w:val="28"/>
          <w:lang w:val="uk-UA" w:eastAsia="ru-RU"/>
        </w:rPr>
        <w:t xml:space="preserve">розв’язання проблем соціального захисту громадян (мешканців територіальної громади), які мають право пільгового проїзду згідно з діючим </w:t>
      </w:r>
      <w:r w:rsidRPr="00A24826">
        <w:rPr>
          <w:rFonts w:ascii="Times New Roman" w:hAnsi="Times New Roman"/>
          <w:color w:val="000000"/>
          <w:sz w:val="28"/>
          <w:szCs w:val="28"/>
          <w:lang w:val="uk-UA" w:eastAsia="ru-RU"/>
        </w:rPr>
        <w:t>законодавством.</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ІІІ. Фінансування Програми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D47C9"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Фінансове забезпечення Програми здійснюється за рахунок коштів </w:t>
      </w:r>
      <w:r w:rsidR="00A24826" w:rsidRPr="00A24826">
        <w:rPr>
          <w:rFonts w:ascii="Times New Roman" w:hAnsi="Times New Roman"/>
          <w:color w:val="000000"/>
          <w:sz w:val="28"/>
          <w:szCs w:val="28"/>
          <w:lang w:val="uk-UA" w:eastAsia="ru-RU"/>
        </w:rPr>
        <w:t>місцевого бюджету</w:t>
      </w:r>
      <w:r>
        <w:rPr>
          <w:rFonts w:ascii="Times New Roman" w:hAnsi="Times New Roman"/>
          <w:color w:val="000000"/>
          <w:sz w:val="28"/>
          <w:szCs w:val="28"/>
          <w:lang w:val="uk-UA" w:eastAsia="ru-RU"/>
        </w:rPr>
        <w:t xml:space="preserve"> в межах видатків, затверджених </w:t>
      </w:r>
      <w:r w:rsidR="00A24826" w:rsidRPr="00A24826">
        <w:rPr>
          <w:rFonts w:ascii="Times New Roman" w:hAnsi="Times New Roman"/>
          <w:color w:val="000000"/>
          <w:sz w:val="28"/>
          <w:szCs w:val="28"/>
          <w:lang w:val="uk-UA" w:eastAsia="ru-RU"/>
        </w:rPr>
        <w:t>місцев</w:t>
      </w:r>
      <w:r>
        <w:rPr>
          <w:rFonts w:ascii="Times New Roman" w:hAnsi="Times New Roman"/>
          <w:color w:val="000000"/>
          <w:sz w:val="28"/>
          <w:szCs w:val="28"/>
          <w:lang w:val="uk-UA" w:eastAsia="ru-RU"/>
        </w:rPr>
        <w:t xml:space="preserve">им бюджетом на 2021, 2022, 2023 рік за відповідним напрямком, виходячи з реальних фінансових </w:t>
      </w:r>
      <w:r w:rsidR="00A24826" w:rsidRPr="00A24826">
        <w:rPr>
          <w:rFonts w:ascii="Times New Roman" w:hAnsi="Times New Roman"/>
          <w:color w:val="000000"/>
          <w:sz w:val="28"/>
          <w:szCs w:val="28"/>
          <w:lang w:val="uk-UA" w:eastAsia="ru-RU"/>
        </w:rPr>
        <w:t>можливостей.</w:t>
      </w:r>
    </w:p>
    <w:p w:rsidR="00A24826" w:rsidRPr="00A24826" w:rsidRDefault="00AD47C9"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lastRenderedPageBreak/>
        <w:t xml:space="preserve">Видатки на виконання заходів Програми </w:t>
      </w:r>
      <w:r w:rsidR="00A24826" w:rsidRPr="00A24826">
        <w:rPr>
          <w:rFonts w:ascii="Times New Roman" w:hAnsi="Times New Roman"/>
          <w:color w:val="000000"/>
          <w:sz w:val="28"/>
          <w:szCs w:val="28"/>
          <w:lang w:val="uk-UA" w:eastAsia="ru-RU"/>
        </w:rPr>
        <w:t>передбачаються п</w:t>
      </w:r>
      <w:r>
        <w:rPr>
          <w:rFonts w:ascii="Times New Roman" w:hAnsi="Times New Roman"/>
          <w:color w:val="000000"/>
          <w:sz w:val="28"/>
          <w:szCs w:val="28"/>
          <w:lang w:val="uk-UA" w:eastAsia="ru-RU"/>
        </w:rPr>
        <w:t xml:space="preserve">ри формуванні, чи при уточненні показників </w:t>
      </w:r>
      <w:r w:rsidR="00A24826" w:rsidRPr="00A24826">
        <w:rPr>
          <w:rFonts w:ascii="Times New Roman" w:hAnsi="Times New Roman"/>
          <w:color w:val="000000"/>
          <w:sz w:val="28"/>
          <w:szCs w:val="28"/>
          <w:lang w:val="uk-UA" w:eastAsia="ru-RU"/>
        </w:rPr>
        <w:t>місцевого бюджету.</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ІV. Заходи Програми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D47C9"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Виконання поставлених завдань потребує здійснення відповідних </w:t>
      </w:r>
      <w:r w:rsidR="00A24826" w:rsidRPr="00A24826">
        <w:rPr>
          <w:rFonts w:ascii="Times New Roman" w:hAnsi="Times New Roman"/>
          <w:color w:val="000000"/>
          <w:sz w:val="28"/>
          <w:szCs w:val="28"/>
          <w:lang w:val="uk-UA" w:eastAsia="ru-RU"/>
        </w:rPr>
        <w:t>заходів.</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73"/>
        <w:gridCol w:w="2417"/>
        <w:gridCol w:w="1350"/>
        <w:gridCol w:w="1349"/>
        <w:gridCol w:w="1477"/>
      </w:tblGrid>
      <w:tr w:rsidR="00A24826" w:rsidRPr="00A24826" w:rsidTr="00A24826">
        <w:trPr>
          <w:tblCellSpacing w:w="0" w:type="dxa"/>
        </w:trPr>
        <w:tc>
          <w:tcPr>
            <w:tcW w:w="502"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Зміст заходів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Виконавець</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Термін</w:t>
            </w:r>
          </w:p>
          <w:p w:rsidR="00A24826" w:rsidRPr="00A24826" w:rsidRDefault="00A24826" w:rsidP="00A24826">
            <w:pPr>
              <w:spacing w:after="0" w:line="240" w:lineRule="auto"/>
              <w:ind w:left="-108" w:right="-108"/>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виконання</w:t>
            </w:r>
          </w:p>
        </w:tc>
      </w:tr>
      <w:tr w:rsidR="00A24826" w:rsidRPr="00A24826" w:rsidTr="00A24826">
        <w:trPr>
          <w:tblCellSpacing w:w="0" w:type="dxa"/>
        </w:trPr>
        <w:tc>
          <w:tcPr>
            <w:tcW w:w="502"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3</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4</w:t>
            </w:r>
          </w:p>
        </w:tc>
      </w:tr>
      <w:tr w:rsidR="00A24826" w:rsidRPr="00A24826" w:rsidTr="00A24826">
        <w:trPr>
          <w:trHeight w:val="840"/>
          <w:tblCellSpacing w:w="0" w:type="dxa"/>
        </w:trPr>
        <w:tc>
          <w:tcPr>
            <w:tcW w:w="502" w:type="dxa"/>
            <w:vMerge w:val="restart"/>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1.</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D47C9" w:rsidP="00A24826">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Компенсація за пільговий проїзд окремих категорій громадян </w:t>
            </w:r>
            <w:r w:rsidR="00A24826" w:rsidRPr="00A24826">
              <w:rPr>
                <w:rFonts w:ascii="Times New Roman" w:hAnsi="Times New Roman"/>
                <w:color w:val="000000"/>
                <w:sz w:val="24"/>
                <w:szCs w:val="24"/>
                <w:lang w:val="uk-UA" w:eastAsia="ru-RU"/>
              </w:rPr>
              <w:t xml:space="preserve">на </w:t>
            </w:r>
            <w:r w:rsidR="00DD4AB5">
              <w:rPr>
                <w:rFonts w:ascii="Times New Roman" w:hAnsi="Times New Roman"/>
                <w:color w:val="000000"/>
                <w:sz w:val="24"/>
                <w:szCs w:val="24"/>
                <w:lang w:val="uk-UA" w:eastAsia="ru-RU"/>
              </w:rPr>
              <w:t xml:space="preserve">залізничному транспорті </w:t>
            </w:r>
            <w:r>
              <w:rPr>
                <w:rFonts w:ascii="Times New Roman" w:hAnsi="Times New Roman"/>
                <w:color w:val="000000"/>
                <w:sz w:val="24"/>
                <w:szCs w:val="24"/>
                <w:lang w:val="uk-UA" w:eastAsia="ru-RU"/>
              </w:rPr>
              <w:t xml:space="preserve">приміського </w:t>
            </w:r>
            <w:r w:rsidR="00A24826" w:rsidRPr="00A24826">
              <w:rPr>
                <w:rFonts w:ascii="Times New Roman" w:hAnsi="Times New Roman"/>
                <w:color w:val="000000"/>
                <w:sz w:val="24"/>
                <w:szCs w:val="24"/>
                <w:lang w:val="uk-UA" w:eastAsia="ru-RU"/>
              </w:rPr>
              <w:t>сполучення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Великосеверинівська сільська рада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2021 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2022 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 xml:space="preserve">2023 р. </w:t>
            </w:r>
          </w:p>
        </w:tc>
      </w:tr>
      <w:tr w:rsidR="00A24826" w:rsidRPr="00A24826" w:rsidTr="00A24826">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2559E7" w:rsidRDefault="00A24826" w:rsidP="00A24826">
            <w:pPr>
              <w:spacing w:after="0" w:line="225" w:lineRule="atLeast"/>
              <w:jc w:val="center"/>
              <w:rPr>
                <w:rFonts w:ascii="Times New Roman" w:hAnsi="Times New Roman"/>
                <w:color w:val="000000"/>
                <w:sz w:val="24"/>
                <w:szCs w:val="24"/>
                <w:lang w:val="uk-UA" w:eastAsia="ru-RU"/>
              </w:rPr>
            </w:pPr>
            <w:r w:rsidRPr="00A24826">
              <w:rPr>
                <w:rFonts w:ascii="Times New Roman" w:hAnsi="Times New Roman"/>
                <w:color w:val="000000"/>
                <w:sz w:val="24"/>
                <w:szCs w:val="24"/>
                <w:lang w:val="uk-UA" w:eastAsia="ru-RU"/>
              </w:rPr>
              <w:t xml:space="preserve">Орієнтовний обсяг фінансування </w:t>
            </w:r>
          </w:p>
          <w:p w:rsidR="00A24826" w:rsidRPr="00A24826" w:rsidRDefault="00DC2795" w:rsidP="00A24826">
            <w:pPr>
              <w:spacing w:after="0" w:line="225" w:lineRule="atLeast"/>
              <w:jc w:val="center"/>
              <w:rPr>
                <w:rFonts w:ascii="Times New Roman" w:hAnsi="Times New Roman"/>
                <w:sz w:val="24"/>
                <w:szCs w:val="24"/>
                <w:lang w:val="uk-UA" w:eastAsia="ru-RU"/>
              </w:rPr>
            </w:pPr>
            <w:r>
              <w:rPr>
                <w:rFonts w:ascii="Times New Roman" w:hAnsi="Times New Roman"/>
                <w:color w:val="000000"/>
                <w:sz w:val="24"/>
                <w:szCs w:val="24"/>
                <w:lang w:val="uk-UA" w:eastAsia="ru-RU"/>
              </w:rPr>
              <w:t xml:space="preserve"> 0020і </w:t>
            </w:r>
            <w:r w:rsidR="00A24826" w:rsidRPr="00A24826">
              <w:rPr>
                <w:rFonts w:ascii="Times New Roman" w:hAnsi="Times New Roman"/>
                <w:color w:val="000000"/>
                <w:sz w:val="24"/>
                <w:szCs w:val="24"/>
                <w:lang w:val="uk-UA" w:eastAsia="ru-RU"/>
              </w:rPr>
              <w:t>тис.</w:t>
            </w:r>
            <w:r w:rsidR="002559E7">
              <w:rPr>
                <w:rFonts w:ascii="Times New Roman" w:hAnsi="Times New Roman"/>
                <w:color w:val="000000"/>
                <w:sz w:val="24"/>
                <w:szCs w:val="24"/>
                <w:lang w:val="uk-UA" w:eastAsia="ru-RU"/>
              </w:rPr>
              <w:t xml:space="preserve"> </w:t>
            </w:r>
            <w:r w:rsidR="00A24826" w:rsidRPr="00A24826">
              <w:rPr>
                <w:rFonts w:ascii="Times New Roman" w:hAnsi="Times New Roman"/>
                <w:color w:val="000000"/>
                <w:sz w:val="24"/>
                <w:szCs w:val="24"/>
                <w:lang w:val="uk-UA" w:eastAsia="ru-RU"/>
              </w:rPr>
              <w:t>грн.</w:t>
            </w:r>
          </w:p>
        </w:tc>
      </w:tr>
      <w:tr w:rsidR="00A24826" w:rsidRPr="00A24826" w:rsidTr="00A24826">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rPr>
                <w:rFonts w:ascii="Times New Roman" w:hAnsi="Times New Roman"/>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2,0</w:t>
            </w:r>
          </w:p>
        </w:tc>
      </w:tr>
    </w:tbl>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DD4AB5" w:rsidP="00A24826">
      <w:pPr>
        <w:spacing w:after="0" w:line="240" w:lineRule="auto"/>
        <w:ind w:firstLine="709"/>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V. Очікувані </w:t>
      </w:r>
      <w:r w:rsidR="00A24826" w:rsidRPr="00A24826">
        <w:rPr>
          <w:rFonts w:ascii="Times New Roman" w:hAnsi="Times New Roman"/>
          <w:b/>
          <w:bCs/>
          <w:color w:val="000000"/>
          <w:sz w:val="28"/>
          <w:szCs w:val="28"/>
          <w:lang w:val="uk-UA" w:eastAsia="ru-RU"/>
        </w:rPr>
        <w:t>результати</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DD4AB5"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Соціальний захист найбільш незахищених верств населення територіальної </w:t>
      </w:r>
      <w:r w:rsidR="00A24826" w:rsidRPr="00A24826">
        <w:rPr>
          <w:rFonts w:ascii="Times New Roman" w:hAnsi="Times New Roman"/>
          <w:color w:val="000000"/>
          <w:sz w:val="28"/>
          <w:szCs w:val="28"/>
          <w:lang w:val="uk-UA" w:eastAsia="ru-RU"/>
        </w:rPr>
        <w:t>громади.</w:t>
      </w:r>
    </w:p>
    <w:p w:rsidR="00A24826" w:rsidRPr="00A24826" w:rsidRDefault="00AD47C9"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Забезпечення </w:t>
      </w:r>
      <w:r w:rsidR="00A24826" w:rsidRPr="00A24826">
        <w:rPr>
          <w:rFonts w:ascii="Times New Roman" w:hAnsi="Times New Roman"/>
          <w:color w:val="000000"/>
          <w:sz w:val="28"/>
          <w:szCs w:val="28"/>
          <w:lang w:val="uk-UA" w:eastAsia="ru-RU"/>
        </w:rPr>
        <w:t>б</w:t>
      </w:r>
      <w:r>
        <w:rPr>
          <w:rFonts w:ascii="Times New Roman" w:hAnsi="Times New Roman"/>
          <w:color w:val="000000"/>
          <w:sz w:val="28"/>
          <w:szCs w:val="28"/>
          <w:lang w:val="uk-UA" w:eastAsia="ru-RU"/>
        </w:rPr>
        <w:t>езперешк</w:t>
      </w:r>
      <w:r w:rsidR="00DD4AB5">
        <w:rPr>
          <w:rFonts w:ascii="Times New Roman" w:hAnsi="Times New Roman"/>
          <w:color w:val="000000"/>
          <w:sz w:val="28"/>
          <w:szCs w:val="28"/>
          <w:lang w:val="uk-UA" w:eastAsia="ru-RU"/>
        </w:rPr>
        <w:t xml:space="preserve">одного права пільгового проїзду </w:t>
      </w:r>
      <w:r>
        <w:rPr>
          <w:rFonts w:ascii="Times New Roman" w:hAnsi="Times New Roman"/>
          <w:color w:val="000000"/>
          <w:sz w:val="28"/>
          <w:szCs w:val="28"/>
          <w:lang w:val="uk-UA" w:eastAsia="ru-RU"/>
        </w:rPr>
        <w:t xml:space="preserve">окремих категорій </w:t>
      </w:r>
      <w:r w:rsidR="00A24826" w:rsidRPr="00A24826">
        <w:rPr>
          <w:rFonts w:ascii="Times New Roman" w:hAnsi="Times New Roman"/>
          <w:color w:val="000000"/>
          <w:sz w:val="28"/>
          <w:szCs w:val="28"/>
          <w:lang w:val="uk-UA" w:eastAsia="ru-RU"/>
        </w:rPr>
        <w:t>громадян, залізн</w:t>
      </w:r>
      <w:r w:rsidR="00DD4AB5">
        <w:rPr>
          <w:rFonts w:ascii="Times New Roman" w:hAnsi="Times New Roman"/>
          <w:color w:val="000000"/>
          <w:sz w:val="28"/>
          <w:szCs w:val="28"/>
          <w:lang w:val="uk-UA" w:eastAsia="ru-RU"/>
        </w:rPr>
        <w:t xml:space="preserve">ичним транспортом у приміському </w:t>
      </w:r>
      <w:r w:rsidR="00A24826" w:rsidRPr="00A24826">
        <w:rPr>
          <w:rFonts w:ascii="Times New Roman" w:hAnsi="Times New Roman"/>
          <w:color w:val="000000"/>
          <w:sz w:val="28"/>
          <w:szCs w:val="28"/>
          <w:lang w:val="uk-UA" w:eastAsia="ru-RU"/>
        </w:rPr>
        <w:t>сполученні.</w:t>
      </w:r>
    </w:p>
    <w:p w:rsidR="00A24826" w:rsidRPr="00A24826" w:rsidRDefault="00DD4AB5"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Забезпечення </w:t>
      </w:r>
      <w:r w:rsidR="00A24826" w:rsidRPr="00A24826">
        <w:rPr>
          <w:rFonts w:ascii="Times New Roman" w:hAnsi="Times New Roman"/>
          <w:color w:val="000000"/>
          <w:sz w:val="28"/>
          <w:szCs w:val="28"/>
          <w:lang w:val="uk-UA" w:eastAsia="ru-RU"/>
        </w:rPr>
        <w:t>компенсацій т</w:t>
      </w:r>
      <w:r>
        <w:rPr>
          <w:rFonts w:ascii="Times New Roman" w:hAnsi="Times New Roman"/>
          <w:color w:val="000000"/>
          <w:sz w:val="28"/>
          <w:szCs w:val="28"/>
          <w:lang w:val="uk-UA" w:eastAsia="ru-RU"/>
        </w:rPr>
        <w:t xml:space="preserve">а створення умов для всебічного розвитку і підвищення якості соціально значущих послуг пасажирських перевезень для мешканців </w:t>
      </w:r>
      <w:r w:rsidR="00A24826" w:rsidRPr="00A24826">
        <w:rPr>
          <w:rFonts w:ascii="Times New Roman" w:hAnsi="Times New Roman"/>
          <w:color w:val="000000"/>
          <w:sz w:val="28"/>
          <w:szCs w:val="28"/>
          <w:lang w:val="uk-UA" w:eastAsia="ru-RU"/>
        </w:rPr>
        <w:t>громади.</w:t>
      </w:r>
    </w:p>
    <w:p w:rsidR="00A24826" w:rsidRPr="00A24826" w:rsidRDefault="00AD47C9" w:rsidP="00A24826">
      <w:pPr>
        <w:spacing w:after="0" w:line="240" w:lineRule="auto"/>
        <w:ind w:firstLine="709"/>
        <w:jc w:val="both"/>
        <w:rPr>
          <w:rFonts w:ascii="Times New Roman" w:hAnsi="Times New Roman"/>
          <w:sz w:val="24"/>
          <w:szCs w:val="24"/>
          <w:lang w:val="uk-UA" w:eastAsia="ru-RU"/>
        </w:rPr>
      </w:pPr>
      <w:r>
        <w:rPr>
          <w:rFonts w:ascii="Times New Roman" w:hAnsi="Times New Roman"/>
          <w:color w:val="000000"/>
          <w:sz w:val="28"/>
          <w:szCs w:val="28"/>
          <w:lang w:val="uk-UA" w:eastAsia="ru-RU"/>
        </w:rPr>
        <w:t>Надання компенсаційних виплат виробничому підрозділу «</w:t>
      </w:r>
      <w:proofErr w:type="spellStart"/>
      <w:r>
        <w:rPr>
          <w:rFonts w:ascii="Times New Roman" w:hAnsi="Times New Roman"/>
          <w:color w:val="000000"/>
          <w:sz w:val="28"/>
          <w:szCs w:val="28"/>
          <w:lang w:val="uk-UA" w:eastAsia="ru-RU"/>
        </w:rPr>
        <w:t>Знам’янська</w:t>
      </w:r>
      <w:proofErr w:type="spellEnd"/>
      <w:r>
        <w:rPr>
          <w:rFonts w:ascii="Times New Roman" w:hAnsi="Times New Roman"/>
          <w:color w:val="000000"/>
          <w:sz w:val="28"/>
          <w:szCs w:val="28"/>
          <w:lang w:val="uk-UA" w:eastAsia="ru-RU"/>
        </w:rPr>
        <w:t xml:space="preserve"> дирекції залізничних перевезень» філії «Одеська </w:t>
      </w:r>
      <w:r w:rsidR="00A24826" w:rsidRPr="00A24826">
        <w:rPr>
          <w:rFonts w:ascii="Times New Roman" w:hAnsi="Times New Roman"/>
          <w:color w:val="000000"/>
          <w:sz w:val="28"/>
          <w:szCs w:val="28"/>
          <w:lang w:val="uk-UA" w:eastAsia="ru-RU"/>
        </w:rPr>
        <w:t>залізниця»</w:t>
      </w:r>
      <w:r w:rsidR="00DD4AB5">
        <w:rPr>
          <w:rFonts w:ascii="Times New Roman" w:hAnsi="Times New Roman"/>
          <w:color w:val="000000"/>
          <w:sz w:val="28"/>
          <w:szCs w:val="28"/>
          <w:lang w:val="uk-UA" w:eastAsia="ru-RU"/>
        </w:rPr>
        <w:t xml:space="preserve"> АТ «Укрзалізниця» за пільговий проїзд окремих категорій громадян надасть змогу </w:t>
      </w:r>
      <w:r w:rsidR="00A24826" w:rsidRPr="00A24826">
        <w:rPr>
          <w:rFonts w:ascii="Times New Roman" w:hAnsi="Times New Roman"/>
          <w:color w:val="000000"/>
          <w:sz w:val="28"/>
          <w:szCs w:val="28"/>
          <w:lang w:val="uk-UA" w:eastAsia="ru-RU"/>
        </w:rPr>
        <w:t>забез</w:t>
      </w:r>
      <w:r w:rsidR="00DD4AB5">
        <w:rPr>
          <w:rFonts w:ascii="Times New Roman" w:hAnsi="Times New Roman"/>
          <w:color w:val="000000"/>
          <w:sz w:val="28"/>
          <w:szCs w:val="28"/>
          <w:lang w:val="uk-UA" w:eastAsia="ru-RU"/>
        </w:rPr>
        <w:t xml:space="preserve">печити та комплексно розв’язати </w:t>
      </w:r>
      <w:r w:rsidR="00A24826" w:rsidRPr="00A24826">
        <w:rPr>
          <w:rFonts w:ascii="Times New Roman" w:hAnsi="Times New Roman"/>
          <w:color w:val="000000"/>
          <w:sz w:val="28"/>
          <w:szCs w:val="28"/>
          <w:lang w:val="uk-UA" w:eastAsia="ru-RU"/>
        </w:rPr>
        <w:t>пр</w:t>
      </w:r>
      <w:r w:rsidR="00DD4AB5">
        <w:rPr>
          <w:rFonts w:ascii="Times New Roman" w:hAnsi="Times New Roman"/>
          <w:color w:val="000000"/>
          <w:sz w:val="28"/>
          <w:szCs w:val="28"/>
          <w:lang w:val="uk-UA" w:eastAsia="ru-RU"/>
        </w:rPr>
        <w:t xml:space="preserve">облеми з ремонтом та оновленням </w:t>
      </w:r>
      <w:r w:rsidR="00A24826" w:rsidRPr="00A24826">
        <w:rPr>
          <w:rFonts w:ascii="Times New Roman" w:hAnsi="Times New Roman"/>
          <w:color w:val="000000"/>
          <w:sz w:val="28"/>
          <w:szCs w:val="28"/>
          <w:lang w:val="uk-UA" w:eastAsia="ru-RU"/>
        </w:rPr>
        <w:t>рухомого складу.</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color w:val="000000"/>
          <w:sz w:val="28"/>
          <w:szCs w:val="28"/>
          <w:lang w:val="uk-UA" w:eastAsia="ru-RU"/>
        </w:rPr>
        <w:t>_________________________________</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D47C9" w:rsidRDefault="00AD47C9" w:rsidP="00A24826">
      <w:pPr>
        <w:spacing w:after="0" w:line="240" w:lineRule="auto"/>
        <w:ind w:firstLine="709"/>
        <w:jc w:val="center"/>
        <w:rPr>
          <w:rFonts w:ascii="Times New Roman" w:hAnsi="Times New Roman"/>
          <w:b/>
          <w:bCs/>
          <w:color w:val="000000"/>
          <w:sz w:val="28"/>
          <w:szCs w:val="28"/>
          <w:lang w:val="uk-UA" w:eastAsia="ru-RU"/>
        </w:rPr>
      </w:pPr>
    </w:p>
    <w:p w:rsidR="00AD47C9" w:rsidRDefault="00AD47C9" w:rsidP="00A24826">
      <w:pPr>
        <w:spacing w:after="0" w:line="240" w:lineRule="auto"/>
        <w:ind w:firstLine="709"/>
        <w:jc w:val="center"/>
        <w:rPr>
          <w:rFonts w:ascii="Times New Roman" w:hAnsi="Times New Roman"/>
          <w:b/>
          <w:bCs/>
          <w:color w:val="000000"/>
          <w:sz w:val="28"/>
          <w:szCs w:val="28"/>
          <w:lang w:val="uk-UA" w:eastAsia="ru-RU"/>
        </w:rPr>
      </w:pPr>
    </w:p>
    <w:p w:rsidR="00AD47C9" w:rsidRDefault="00AD47C9" w:rsidP="00A24826">
      <w:pPr>
        <w:spacing w:after="0" w:line="240" w:lineRule="auto"/>
        <w:ind w:firstLine="709"/>
        <w:jc w:val="center"/>
        <w:rPr>
          <w:rFonts w:ascii="Times New Roman" w:hAnsi="Times New Roman"/>
          <w:b/>
          <w:bCs/>
          <w:color w:val="000000"/>
          <w:sz w:val="28"/>
          <w:szCs w:val="28"/>
          <w:lang w:val="uk-UA" w:eastAsia="ru-RU"/>
        </w:rPr>
      </w:pPr>
    </w:p>
    <w:p w:rsidR="00AD47C9" w:rsidRDefault="00AD47C9" w:rsidP="00A24826">
      <w:pPr>
        <w:spacing w:after="0" w:line="240" w:lineRule="auto"/>
        <w:ind w:firstLine="709"/>
        <w:jc w:val="center"/>
        <w:rPr>
          <w:rFonts w:ascii="Times New Roman" w:hAnsi="Times New Roman"/>
          <w:b/>
          <w:bCs/>
          <w:color w:val="000000"/>
          <w:sz w:val="28"/>
          <w:szCs w:val="28"/>
          <w:lang w:val="uk-UA" w:eastAsia="ru-RU"/>
        </w:rPr>
      </w:pPr>
    </w:p>
    <w:p w:rsidR="00AD47C9" w:rsidRDefault="00AD47C9" w:rsidP="00A24826">
      <w:pPr>
        <w:spacing w:after="0" w:line="240" w:lineRule="auto"/>
        <w:ind w:firstLine="709"/>
        <w:jc w:val="center"/>
        <w:rPr>
          <w:rFonts w:ascii="Times New Roman" w:hAnsi="Times New Roman"/>
          <w:b/>
          <w:bCs/>
          <w:color w:val="000000"/>
          <w:sz w:val="28"/>
          <w:szCs w:val="28"/>
          <w:lang w:val="uk-UA" w:eastAsia="ru-RU"/>
        </w:rPr>
      </w:pP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lastRenderedPageBreak/>
        <w:t>Порядок</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місцевого бюджету</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1. Загальні положення</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1.1.</w:t>
      </w:r>
      <w:r w:rsidRPr="00A24826">
        <w:rPr>
          <w:rFonts w:ascii="Times New Roman" w:hAnsi="Times New Roman"/>
          <w:color w:val="000000"/>
          <w:sz w:val="28"/>
          <w:szCs w:val="28"/>
          <w:lang w:val="uk-UA" w:eastAsia="ru-RU"/>
        </w:rPr>
        <w:tab/>
        <w:t>Цей Порядок визначає механізм здійснення компенсаційних виплат за піл</w:t>
      </w:r>
      <w:r w:rsidR="00DD4AB5">
        <w:rPr>
          <w:rFonts w:ascii="Times New Roman" w:hAnsi="Times New Roman"/>
          <w:color w:val="000000"/>
          <w:sz w:val="28"/>
          <w:szCs w:val="28"/>
          <w:lang w:val="uk-UA" w:eastAsia="ru-RU"/>
        </w:rPr>
        <w:t xml:space="preserve">ьговий проїзд окремих категорій </w:t>
      </w:r>
      <w:r w:rsidRPr="00A24826">
        <w:rPr>
          <w:rFonts w:ascii="Times New Roman" w:hAnsi="Times New Roman"/>
          <w:color w:val="000000"/>
          <w:sz w:val="28"/>
          <w:szCs w:val="28"/>
          <w:lang w:val="uk-UA" w:eastAsia="ru-RU"/>
        </w:rPr>
        <w:t xml:space="preserve"> гром</w:t>
      </w:r>
      <w:r w:rsidR="00DD4AB5">
        <w:rPr>
          <w:rFonts w:ascii="Times New Roman" w:hAnsi="Times New Roman"/>
          <w:color w:val="000000"/>
          <w:sz w:val="28"/>
          <w:szCs w:val="28"/>
          <w:lang w:val="uk-UA" w:eastAsia="ru-RU"/>
        </w:rPr>
        <w:t>адян на залізничному транспорті</w:t>
      </w:r>
      <w:r w:rsidRPr="00A24826">
        <w:rPr>
          <w:rFonts w:ascii="Times New Roman" w:hAnsi="Times New Roman"/>
          <w:color w:val="000000"/>
          <w:sz w:val="28"/>
          <w:szCs w:val="28"/>
          <w:lang w:val="uk-UA" w:eastAsia="ru-RU"/>
        </w:rPr>
        <w:t xml:space="preserve"> приміського сполучення (далі</w:t>
      </w:r>
      <w:r w:rsidR="000F6B05">
        <w:rPr>
          <w:rFonts w:ascii="Times New Roman" w:hAnsi="Times New Roman"/>
          <w:color w:val="000000"/>
          <w:sz w:val="28"/>
          <w:szCs w:val="28"/>
          <w:lang w:val="uk-UA" w:eastAsia="ru-RU"/>
        </w:rPr>
        <w:t xml:space="preserve"> </w:t>
      </w:r>
      <w:r w:rsidRPr="00A24826">
        <w:rPr>
          <w:rFonts w:ascii="Times New Roman" w:hAnsi="Times New Roman"/>
          <w:color w:val="000000"/>
          <w:sz w:val="28"/>
          <w:szCs w:val="28"/>
          <w:lang w:val="uk-UA" w:eastAsia="ru-RU"/>
        </w:rPr>
        <w:t>– компенсаційні виплати) за рахунок та в межах коштів місцевого бюджету, передбачених на зазначені цілі (далі - Порядок).</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1.2.</w:t>
      </w:r>
      <w:r w:rsidRPr="00A24826">
        <w:rPr>
          <w:rFonts w:ascii="Times New Roman" w:hAnsi="Times New Roman"/>
          <w:color w:val="000000"/>
          <w:sz w:val="28"/>
          <w:szCs w:val="28"/>
          <w:lang w:val="uk-UA" w:eastAsia="ru-RU"/>
        </w:rPr>
        <w:tab/>
        <w:t>Законодавчою та нормативною основою Порядку є Бюджетний кодекс України, Закони України «Про залізничний транспорт», «Про місцеве самоврядування в Україні», постанова КМУ від 29.01.2003 р. №117 «Про Єдиний державний автоматизований реєстр осі</w:t>
      </w:r>
      <w:r w:rsidR="00DD4AB5">
        <w:rPr>
          <w:rFonts w:ascii="Times New Roman" w:hAnsi="Times New Roman"/>
          <w:color w:val="000000"/>
          <w:sz w:val="28"/>
          <w:szCs w:val="28"/>
          <w:lang w:val="uk-UA" w:eastAsia="ru-RU"/>
        </w:rPr>
        <w:t>б, які мають право на пільги»,</w:t>
      </w:r>
      <w:r w:rsidRPr="00A24826">
        <w:rPr>
          <w:rFonts w:ascii="Times New Roman" w:hAnsi="Times New Roman"/>
          <w:color w:val="000000"/>
          <w:sz w:val="28"/>
          <w:szCs w:val="28"/>
          <w:lang w:val="uk-UA" w:eastAsia="ru-RU"/>
        </w:rPr>
        <w:t xml:space="preserve"> інші законодавчі і нормативні акти, що регулюють відносини у відповідній сфері.</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1.3.</w:t>
      </w:r>
      <w:r w:rsidRPr="00A24826">
        <w:rPr>
          <w:rFonts w:ascii="Times New Roman" w:hAnsi="Times New Roman"/>
          <w:color w:val="000000"/>
          <w:sz w:val="28"/>
          <w:szCs w:val="28"/>
          <w:lang w:val="uk-UA" w:eastAsia="ru-RU"/>
        </w:rPr>
        <w:tab/>
        <w:t>Перелік категорій пільговиків, за проїзд яких на залізничному транспорті приміського сполучення проводяться компенсаційні виплати за рахунок коштів місцевого бюджету:</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shd w:val="clear" w:color="auto" w:fill="FFFFFF"/>
        <w:tblCellMar>
          <w:left w:w="0" w:type="dxa"/>
          <w:right w:w="0" w:type="dxa"/>
        </w:tblCellMar>
        <w:tblLook w:val="04A0"/>
      </w:tblPr>
      <w:tblGrid>
        <w:gridCol w:w="4611"/>
        <w:gridCol w:w="4962"/>
      </w:tblGrid>
      <w:tr w:rsidR="00A24826" w:rsidRPr="00A24826" w:rsidTr="00A24826">
        <w:trPr>
          <w:trHeight w:val="570"/>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024FF4" w:rsidP="00A24826">
            <w:pPr>
              <w:spacing w:after="0" w:line="240" w:lineRule="auto"/>
              <w:ind w:firstLine="709"/>
              <w:jc w:val="both"/>
              <w:rPr>
                <w:rFonts w:ascii="Times New Roman" w:hAnsi="Times New Roman"/>
                <w:sz w:val="24"/>
                <w:szCs w:val="24"/>
                <w:lang w:val="uk-UA" w:eastAsia="ru-RU"/>
              </w:rPr>
            </w:pPr>
            <w:r>
              <w:rPr>
                <w:rFonts w:ascii="Times New Roman" w:hAnsi="Times New Roman"/>
                <w:b/>
                <w:bCs/>
                <w:color w:val="000000"/>
                <w:sz w:val="20"/>
                <w:szCs w:val="20"/>
                <w:lang w:val="uk-UA" w:eastAsia="ru-RU"/>
              </w:rPr>
              <w:t xml:space="preserve">Назва категорії </w:t>
            </w:r>
            <w:r w:rsidR="00A24826" w:rsidRPr="00A24826">
              <w:rPr>
                <w:rFonts w:ascii="Times New Roman" w:hAnsi="Times New Roman"/>
                <w:b/>
                <w:bCs/>
                <w:color w:val="000000"/>
                <w:sz w:val="20"/>
                <w:szCs w:val="20"/>
                <w:lang w:val="uk-UA" w:eastAsia="ru-RU"/>
              </w:rPr>
              <w:t>пільговика</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024FF4" w:rsidP="00A24826">
            <w:pPr>
              <w:spacing w:after="0" w:line="240" w:lineRule="auto"/>
              <w:ind w:firstLine="709"/>
              <w:jc w:val="both"/>
              <w:rPr>
                <w:rFonts w:ascii="Times New Roman" w:hAnsi="Times New Roman"/>
                <w:sz w:val="24"/>
                <w:szCs w:val="24"/>
                <w:lang w:val="uk-UA" w:eastAsia="ru-RU"/>
              </w:rPr>
            </w:pPr>
            <w:r>
              <w:rPr>
                <w:rFonts w:ascii="Times New Roman" w:hAnsi="Times New Roman"/>
                <w:b/>
                <w:bCs/>
                <w:color w:val="000000"/>
                <w:sz w:val="20"/>
                <w:szCs w:val="20"/>
                <w:lang w:val="uk-UA" w:eastAsia="ru-RU"/>
              </w:rPr>
              <w:t xml:space="preserve">Назва пільгового </w:t>
            </w:r>
            <w:r w:rsidR="00A24826" w:rsidRPr="00A24826">
              <w:rPr>
                <w:rFonts w:ascii="Times New Roman" w:hAnsi="Times New Roman"/>
                <w:b/>
                <w:bCs/>
                <w:color w:val="000000"/>
                <w:sz w:val="20"/>
                <w:szCs w:val="20"/>
                <w:lang w:val="uk-UA" w:eastAsia="ru-RU"/>
              </w:rPr>
              <w:t>посвідчення</w:t>
            </w:r>
          </w:p>
        </w:tc>
      </w:tr>
      <w:tr w:rsidR="00A24826" w:rsidRPr="00A24826"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Інваліди</w:t>
            </w:r>
            <w:r w:rsidR="00024FF4">
              <w:rPr>
                <w:rFonts w:ascii="Times New Roman" w:hAnsi="Times New Roman"/>
                <w:color w:val="000000"/>
                <w:sz w:val="20"/>
                <w:szCs w:val="20"/>
                <w:lang w:val="uk-UA" w:eastAsia="ru-RU"/>
              </w:rPr>
              <w:t xml:space="preserve"> </w:t>
            </w:r>
            <w:r w:rsidRPr="00A24826">
              <w:rPr>
                <w:rFonts w:ascii="Times New Roman" w:hAnsi="Times New Roman"/>
                <w:color w:val="000000"/>
                <w:sz w:val="20"/>
                <w:szCs w:val="20"/>
                <w:lang w:val="uk-UA" w:eastAsia="ru-RU"/>
              </w:rPr>
              <w:t>війни, супровідник</w:t>
            </w:r>
            <w:r w:rsidR="00024FF4">
              <w:rPr>
                <w:rFonts w:ascii="Times New Roman" w:hAnsi="Times New Roman"/>
                <w:color w:val="000000"/>
                <w:sz w:val="20"/>
                <w:szCs w:val="20"/>
                <w:lang w:val="uk-UA" w:eastAsia="ru-RU"/>
              </w:rPr>
              <w:t xml:space="preserve"> інваліда </w:t>
            </w:r>
            <w:proofErr w:type="spellStart"/>
            <w:r w:rsidRPr="00A24826">
              <w:rPr>
                <w:rFonts w:ascii="Times New Roman" w:hAnsi="Times New Roman"/>
                <w:color w:val="000000"/>
                <w:sz w:val="20"/>
                <w:szCs w:val="20"/>
                <w:lang w:val="uk-UA" w:eastAsia="ru-RU"/>
              </w:rPr>
              <w:t>ВВв</w:t>
            </w:r>
            <w:proofErr w:type="spellEnd"/>
            <w:r w:rsidRPr="00A24826">
              <w:rPr>
                <w:rFonts w:ascii="Times New Roman" w:hAnsi="Times New Roman"/>
                <w:color w:val="000000"/>
                <w:sz w:val="20"/>
                <w:szCs w:val="20"/>
                <w:lang w:val="uk-UA" w:eastAsia="ru-RU"/>
              </w:rPr>
              <w:t xml:space="preserve"> І групи та особи, прирі</w:t>
            </w:r>
            <w:r w:rsidR="00024FF4">
              <w:rPr>
                <w:rFonts w:ascii="Times New Roman" w:hAnsi="Times New Roman"/>
                <w:color w:val="000000"/>
                <w:sz w:val="20"/>
                <w:szCs w:val="20"/>
                <w:lang w:val="uk-UA" w:eastAsia="ru-RU"/>
              </w:rPr>
              <w:t xml:space="preserve">вняної до інваліда при сумісній </w:t>
            </w:r>
            <w:r w:rsidRPr="00A24826">
              <w:rPr>
                <w:rFonts w:ascii="Times New Roman" w:hAnsi="Times New Roman"/>
                <w:color w:val="000000"/>
                <w:sz w:val="20"/>
                <w:szCs w:val="20"/>
                <w:lang w:val="uk-UA" w:eastAsia="ru-RU"/>
              </w:rPr>
              <w:t>поїздці (не більше одного)</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Посвідчення "Інваліда війни"</w:t>
            </w:r>
          </w:p>
        </w:tc>
      </w:tr>
      <w:tr w:rsidR="00A24826" w:rsidRPr="00A24826"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024FF4" w:rsidP="00024FF4">
            <w:pPr>
              <w:spacing w:after="0" w:line="240" w:lineRule="auto"/>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Учасники бойових </w:t>
            </w:r>
            <w:r w:rsidR="00A24826" w:rsidRPr="00A24826">
              <w:rPr>
                <w:rFonts w:ascii="Times New Roman" w:hAnsi="Times New Roman"/>
                <w:color w:val="000000"/>
                <w:sz w:val="20"/>
                <w:szCs w:val="20"/>
                <w:lang w:val="uk-UA" w:eastAsia="ru-RU"/>
              </w:rPr>
              <w:t>дій</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Посвідчення "Учасника бойових дій"</w:t>
            </w:r>
          </w:p>
        </w:tc>
      </w:tr>
      <w:tr w:rsidR="00A24826" w:rsidRPr="00A24826"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024FF4" w:rsidP="00024FF4">
            <w:pPr>
              <w:spacing w:after="0" w:line="240" w:lineRule="auto"/>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Батьки військовослужбовців, які загинули чи померли або пропали безвісти під час проходження військової </w:t>
            </w:r>
            <w:r w:rsidR="00A24826" w:rsidRPr="00A24826">
              <w:rPr>
                <w:rFonts w:ascii="Times New Roman" w:hAnsi="Times New Roman"/>
                <w:color w:val="000000"/>
                <w:sz w:val="20"/>
                <w:szCs w:val="20"/>
                <w:lang w:val="uk-UA" w:eastAsia="ru-RU"/>
              </w:rPr>
              <w:t>служби</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Посвідчення члена сім’ї</w:t>
            </w:r>
          </w:p>
        </w:tc>
      </w:tr>
      <w:tr w:rsidR="00A24826" w:rsidRPr="008C33B3"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Інваліди І та ІІ групи, діти-інваліди та особи, які супроводжують інваліда І групи або дитину-інваліда (не більше одного супроводжуючого)</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D47C9" w:rsidP="00024FF4">
            <w:pPr>
              <w:spacing w:after="0" w:line="240" w:lineRule="auto"/>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Посвідчення, що підтверджує призначення соціальної допомоги </w:t>
            </w:r>
            <w:r w:rsidR="00A24826" w:rsidRPr="00A24826">
              <w:rPr>
                <w:rFonts w:ascii="Times New Roman" w:hAnsi="Times New Roman"/>
                <w:color w:val="000000"/>
                <w:sz w:val="20"/>
                <w:szCs w:val="20"/>
                <w:lang w:val="uk-UA" w:eastAsia="ru-RU"/>
              </w:rPr>
              <w:t>відповідн</w:t>
            </w:r>
            <w:r>
              <w:rPr>
                <w:rFonts w:ascii="Times New Roman" w:hAnsi="Times New Roman"/>
                <w:color w:val="000000"/>
                <w:sz w:val="20"/>
                <w:szCs w:val="20"/>
                <w:lang w:val="uk-UA" w:eastAsia="ru-RU"/>
              </w:rPr>
              <w:t xml:space="preserve">о до Закону України "Про основи соціальної захищеності інвалідів в Україні" або на підставі медичних </w:t>
            </w:r>
            <w:r w:rsidR="00024FF4">
              <w:rPr>
                <w:rFonts w:ascii="Times New Roman" w:hAnsi="Times New Roman"/>
                <w:color w:val="000000"/>
                <w:sz w:val="20"/>
                <w:szCs w:val="20"/>
                <w:lang w:val="uk-UA" w:eastAsia="ru-RU"/>
              </w:rPr>
              <w:t xml:space="preserve">документів, які </w:t>
            </w:r>
            <w:r w:rsidR="00A24826" w:rsidRPr="00A24826">
              <w:rPr>
                <w:rFonts w:ascii="Times New Roman" w:hAnsi="Times New Roman"/>
                <w:color w:val="000000"/>
                <w:sz w:val="20"/>
                <w:szCs w:val="20"/>
                <w:lang w:val="uk-UA" w:eastAsia="ru-RU"/>
              </w:rPr>
              <w:t>підтверджують статус (висновку МСЕК або висновку ЛКК) та документу, який </w:t>
            </w:r>
            <w:r>
              <w:rPr>
                <w:rFonts w:ascii="Times New Roman" w:hAnsi="Times New Roman"/>
                <w:color w:val="000000"/>
                <w:sz w:val="20"/>
                <w:szCs w:val="20"/>
                <w:lang w:val="uk-UA" w:eastAsia="ru-RU"/>
              </w:rPr>
              <w:t xml:space="preserve">посвідчує особу (за відсутності </w:t>
            </w:r>
            <w:r w:rsidR="00A24826" w:rsidRPr="00A24826">
              <w:rPr>
                <w:rFonts w:ascii="Times New Roman" w:hAnsi="Times New Roman"/>
                <w:color w:val="000000"/>
                <w:sz w:val="20"/>
                <w:szCs w:val="20"/>
                <w:lang w:val="uk-UA" w:eastAsia="ru-RU"/>
              </w:rPr>
              <w:t>бланків посвідчення), пенсійного посвідчення</w:t>
            </w:r>
          </w:p>
        </w:tc>
      </w:tr>
      <w:tr w:rsidR="00A24826" w:rsidRPr="008C33B3"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024FF4" w:rsidP="00024FF4">
            <w:pPr>
              <w:spacing w:after="0" w:line="240" w:lineRule="auto"/>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Ветерани </w:t>
            </w:r>
            <w:r w:rsidR="00AD47C9">
              <w:rPr>
                <w:rFonts w:ascii="Times New Roman" w:hAnsi="Times New Roman"/>
                <w:color w:val="000000"/>
                <w:sz w:val="20"/>
                <w:szCs w:val="20"/>
                <w:lang w:val="uk-UA" w:eastAsia="ru-RU"/>
              </w:rPr>
              <w:t>війс</w:t>
            </w:r>
            <w:r>
              <w:rPr>
                <w:rFonts w:ascii="Times New Roman" w:hAnsi="Times New Roman"/>
                <w:color w:val="000000"/>
                <w:sz w:val="20"/>
                <w:szCs w:val="20"/>
                <w:lang w:val="uk-UA" w:eastAsia="ru-RU"/>
              </w:rPr>
              <w:t xml:space="preserve">ькової служби, ветерани органів </w:t>
            </w:r>
            <w:r w:rsidR="00AD47C9">
              <w:rPr>
                <w:rFonts w:ascii="Times New Roman" w:hAnsi="Times New Roman"/>
                <w:color w:val="000000"/>
                <w:sz w:val="20"/>
                <w:szCs w:val="20"/>
                <w:lang w:val="uk-UA" w:eastAsia="ru-RU"/>
              </w:rPr>
              <w:t>внутрішніх справ, ветерани Національно</w:t>
            </w:r>
            <w:r>
              <w:rPr>
                <w:rFonts w:ascii="Times New Roman" w:hAnsi="Times New Roman"/>
                <w:color w:val="000000"/>
                <w:sz w:val="20"/>
                <w:szCs w:val="20"/>
                <w:lang w:val="uk-UA" w:eastAsia="ru-RU"/>
              </w:rPr>
              <w:t xml:space="preserve">ї поліції, ветерани податкової міліції, ветерани державної </w:t>
            </w:r>
            <w:r w:rsidR="00AD47C9">
              <w:rPr>
                <w:rFonts w:ascii="Times New Roman" w:hAnsi="Times New Roman"/>
                <w:color w:val="000000"/>
                <w:sz w:val="20"/>
                <w:szCs w:val="20"/>
                <w:lang w:val="uk-UA" w:eastAsia="ru-RU"/>
              </w:rPr>
              <w:t xml:space="preserve">пожежної </w:t>
            </w:r>
            <w:r w:rsidR="00A24826" w:rsidRPr="00A24826">
              <w:rPr>
                <w:rFonts w:ascii="Times New Roman" w:hAnsi="Times New Roman"/>
                <w:color w:val="000000"/>
                <w:sz w:val="20"/>
                <w:szCs w:val="20"/>
                <w:lang w:val="uk-UA" w:eastAsia="ru-RU"/>
              </w:rPr>
              <w:t xml:space="preserve">охорони, </w:t>
            </w:r>
            <w:r w:rsidR="009566EA">
              <w:rPr>
                <w:rFonts w:ascii="Times New Roman" w:hAnsi="Times New Roman"/>
                <w:color w:val="000000"/>
                <w:sz w:val="20"/>
                <w:szCs w:val="20"/>
                <w:lang w:val="uk-UA" w:eastAsia="ru-RU"/>
              </w:rPr>
              <w:t xml:space="preserve">ветерани </w:t>
            </w:r>
            <w:r w:rsidR="00A24826" w:rsidRPr="00A24826">
              <w:rPr>
                <w:rFonts w:ascii="Times New Roman" w:hAnsi="Times New Roman"/>
                <w:color w:val="000000"/>
                <w:sz w:val="20"/>
                <w:szCs w:val="20"/>
                <w:lang w:val="uk-UA" w:eastAsia="ru-RU"/>
              </w:rPr>
              <w:t>Д</w:t>
            </w:r>
            <w:r>
              <w:rPr>
                <w:rFonts w:ascii="Times New Roman" w:hAnsi="Times New Roman"/>
                <w:color w:val="000000"/>
                <w:sz w:val="20"/>
                <w:szCs w:val="20"/>
                <w:lang w:val="uk-UA" w:eastAsia="ru-RU"/>
              </w:rPr>
              <w:t xml:space="preserve">ержавної </w:t>
            </w:r>
            <w:r w:rsidR="009566EA">
              <w:rPr>
                <w:rFonts w:ascii="Times New Roman" w:hAnsi="Times New Roman"/>
                <w:color w:val="000000"/>
                <w:sz w:val="20"/>
                <w:szCs w:val="20"/>
                <w:lang w:val="uk-UA" w:eastAsia="ru-RU"/>
              </w:rPr>
              <w:t>кримінально-виконавчої служби України, ветерани служби цивільного захисту, ветерани Державної служби спеціального зв</w:t>
            </w:r>
            <w:r w:rsidR="009566EA" w:rsidRPr="00A24826">
              <w:rPr>
                <w:rFonts w:ascii="Times New Roman" w:hAnsi="Times New Roman"/>
                <w:color w:val="000000"/>
                <w:sz w:val="20"/>
                <w:szCs w:val="20"/>
                <w:lang w:val="uk-UA" w:eastAsia="ru-RU"/>
              </w:rPr>
              <w:t>’язку</w:t>
            </w:r>
            <w:r w:rsidR="009566EA">
              <w:rPr>
                <w:rFonts w:ascii="Times New Roman" w:hAnsi="Times New Roman"/>
                <w:color w:val="000000"/>
                <w:sz w:val="20"/>
                <w:szCs w:val="20"/>
                <w:lang w:val="uk-UA" w:eastAsia="ru-RU"/>
              </w:rPr>
              <w:t xml:space="preserve"> та захисту </w:t>
            </w:r>
            <w:r w:rsidR="00A24826" w:rsidRPr="00A24826">
              <w:rPr>
                <w:rFonts w:ascii="Times New Roman" w:hAnsi="Times New Roman"/>
                <w:color w:val="000000"/>
                <w:sz w:val="20"/>
                <w:szCs w:val="20"/>
                <w:lang w:val="uk-UA" w:eastAsia="ru-RU"/>
              </w:rPr>
              <w:t>інформації України</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w:t>
            </w:r>
            <w:r w:rsidR="009566EA">
              <w:rPr>
                <w:rFonts w:ascii="Times New Roman" w:hAnsi="Times New Roman"/>
                <w:color w:val="000000"/>
                <w:sz w:val="20"/>
                <w:szCs w:val="20"/>
                <w:lang w:val="uk-UA" w:eastAsia="ru-RU"/>
              </w:rPr>
              <w:t xml:space="preserve">освідчення "Ветерана військової </w:t>
            </w:r>
            <w:r w:rsidR="00024FF4">
              <w:rPr>
                <w:rFonts w:ascii="Times New Roman" w:hAnsi="Times New Roman"/>
                <w:color w:val="000000"/>
                <w:sz w:val="20"/>
                <w:szCs w:val="20"/>
                <w:lang w:val="uk-UA" w:eastAsia="ru-RU"/>
              </w:rPr>
              <w:t xml:space="preserve">служби", "Ветерана органів </w:t>
            </w:r>
            <w:r w:rsidRPr="00A24826">
              <w:rPr>
                <w:rFonts w:ascii="Times New Roman" w:hAnsi="Times New Roman"/>
                <w:color w:val="000000"/>
                <w:sz w:val="20"/>
                <w:szCs w:val="20"/>
                <w:lang w:val="uk-UA" w:eastAsia="ru-RU"/>
              </w:rPr>
              <w:t>внутрішн</w:t>
            </w:r>
            <w:r w:rsidR="00024FF4">
              <w:rPr>
                <w:rFonts w:ascii="Times New Roman" w:hAnsi="Times New Roman"/>
                <w:color w:val="000000"/>
                <w:sz w:val="20"/>
                <w:szCs w:val="20"/>
                <w:lang w:val="uk-UA" w:eastAsia="ru-RU"/>
              </w:rPr>
              <w:t xml:space="preserve">іх справ", "Ветерана податкової </w:t>
            </w:r>
            <w:r w:rsidRPr="00A24826">
              <w:rPr>
                <w:rFonts w:ascii="Times New Roman" w:hAnsi="Times New Roman"/>
                <w:color w:val="000000"/>
                <w:sz w:val="20"/>
                <w:szCs w:val="20"/>
                <w:lang w:val="uk-UA" w:eastAsia="ru-RU"/>
              </w:rPr>
              <w:t>міліці</w:t>
            </w:r>
            <w:r w:rsidR="00024FF4">
              <w:rPr>
                <w:rFonts w:ascii="Times New Roman" w:hAnsi="Times New Roman"/>
                <w:color w:val="000000"/>
                <w:sz w:val="20"/>
                <w:szCs w:val="20"/>
                <w:lang w:val="uk-UA" w:eastAsia="ru-RU"/>
              </w:rPr>
              <w:t xml:space="preserve">ї", "Ветерана війни", "Ветерана </w:t>
            </w:r>
            <w:r w:rsidRPr="00A24826">
              <w:rPr>
                <w:rFonts w:ascii="Times New Roman" w:hAnsi="Times New Roman"/>
                <w:color w:val="000000"/>
                <w:sz w:val="20"/>
                <w:szCs w:val="20"/>
                <w:lang w:val="uk-UA" w:eastAsia="ru-RU"/>
              </w:rPr>
              <w:t>Д</w:t>
            </w:r>
            <w:r w:rsidR="00024FF4">
              <w:rPr>
                <w:rFonts w:ascii="Times New Roman" w:hAnsi="Times New Roman"/>
                <w:color w:val="000000"/>
                <w:sz w:val="20"/>
                <w:szCs w:val="20"/>
                <w:lang w:val="uk-UA" w:eastAsia="ru-RU"/>
              </w:rPr>
              <w:t xml:space="preserve">ержавної </w:t>
            </w:r>
            <w:r w:rsidR="009566EA">
              <w:rPr>
                <w:rFonts w:ascii="Times New Roman" w:hAnsi="Times New Roman"/>
                <w:color w:val="000000"/>
                <w:sz w:val="20"/>
                <w:szCs w:val="20"/>
                <w:lang w:val="uk-UA" w:eastAsia="ru-RU"/>
              </w:rPr>
              <w:t xml:space="preserve">кримінально-виконавчої </w:t>
            </w:r>
            <w:r w:rsidRPr="00A24826">
              <w:rPr>
                <w:rFonts w:ascii="Times New Roman" w:hAnsi="Times New Roman"/>
                <w:color w:val="000000"/>
                <w:sz w:val="20"/>
                <w:szCs w:val="20"/>
                <w:lang w:val="uk-UA" w:eastAsia="ru-RU"/>
              </w:rPr>
              <w:t>служб</w:t>
            </w:r>
            <w:r w:rsidR="009566EA">
              <w:rPr>
                <w:rFonts w:ascii="Times New Roman" w:hAnsi="Times New Roman"/>
                <w:color w:val="000000"/>
                <w:sz w:val="20"/>
                <w:szCs w:val="20"/>
                <w:lang w:val="uk-UA" w:eastAsia="ru-RU"/>
              </w:rPr>
              <w:t xml:space="preserve">и", "Ветерана служби цивільного </w:t>
            </w:r>
            <w:r w:rsidRPr="00A24826">
              <w:rPr>
                <w:rFonts w:ascii="Times New Roman" w:hAnsi="Times New Roman"/>
                <w:color w:val="000000"/>
                <w:sz w:val="20"/>
                <w:szCs w:val="20"/>
                <w:lang w:val="uk-UA" w:eastAsia="ru-RU"/>
              </w:rPr>
              <w:t>захисту", "Ветерана Державної</w:t>
            </w:r>
            <w:r w:rsidR="00024FF4">
              <w:rPr>
                <w:rFonts w:ascii="Times New Roman" w:hAnsi="Times New Roman"/>
                <w:color w:val="000000"/>
                <w:sz w:val="20"/>
                <w:szCs w:val="20"/>
                <w:lang w:val="uk-UA" w:eastAsia="ru-RU"/>
              </w:rPr>
              <w:t xml:space="preserve"> </w:t>
            </w:r>
            <w:r w:rsidR="009566EA">
              <w:rPr>
                <w:rFonts w:ascii="Times New Roman" w:hAnsi="Times New Roman"/>
                <w:color w:val="000000"/>
                <w:sz w:val="20"/>
                <w:szCs w:val="20"/>
                <w:lang w:val="uk-UA" w:eastAsia="ru-RU"/>
              </w:rPr>
              <w:t>слу</w:t>
            </w:r>
            <w:r w:rsidR="00024FF4">
              <w:rPr>
                <w:rFonts w:ascii="Times New Roman" w:hAnsi="Times New Roman"/>
                <w:color w:val="000000"/>
                <w:sz w:val="20"/>
                <w:szCs w:val="20"/>
                <w:lang w:val="uk-UA" w:eastAsia="ru-RU"/>
              </w:rPr>
              <w:t>жби</w:t>
            </w:r>
            <w:r w:rsidR="009566EA">
              <w:rPr>
                <w:rFonts w:ascii="Times New Roman" w:hAnsi="Times New Roman"/>
                <w:color w:val="000000"/>
                <w:sz w:val="20"/>
                <w:szCs w:val="20"/>
                <w:lang w:val="uk-UA" w:eastAsia="ru-RU"/>
              </w:rPr>
              <w:t xml:space="preserve"> спеціального  зв</w:t>
            </w:r>
            <w:r w:rsidR="009566EA" w:rsidRPr="00A24826">
              <w:rPr>
                <w:rFonts w:ascii="Times New Roman" w:hAnsi="Times New Roman"/>
                <w:color w:val="000000"/>
                <w:sz w:val="20"/>
                <w:szCs w:val="20"/>
                <w:lang w:val="uk-UA" w:eastAsia="ru-RU"/>
              </w:rPr>
              <w:t>’язку</w:t>
            </w:r>
            <w:r w:rsidR="009566EA">
              <w:rPr>
                <w:rFonts w:ascii="Times New Roman" w:hAnsi="Times New Roman"/>
                <w:color w:val="000000"/>
                <w:sz w:val="20"/>
                <w:szCs w:val="20"/>
                <w:lang w:val="uk-UA" w:eastAsia="ru-RU"/>
              </w:rPr>
              <w:t xml:space="preserve">  та захисту </w:t>
            </w:r>
            <w:r w:rsidRPr="00A24826">
              <w:rPr>
                <w:rFonts w:ascii="Times New Roman" w:hAnsi="Times New Roman"/>
                <w:color w:val="000000"/>
                <w:sz w:val="20"/>
                <w:szCs w:val="20"/>
                <w:lang w:val="uk-UA" w:eastAsia="ru-RU"/>
              </w:rPr>
              <w:t>інформації".</w:t>
            </w:r>
          </w:p>
        </w:tc>
      </w:tr>
      <w:tr w:rsidR="00A24826" w:rsidRPr="00A24826"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 xml:space="preserve">Громадяни, </w:t>
            </w:r>
            <w:r w:rsidR="00024FF4">
              <w:rPr>
                <w:rFonts w:ascii="Times New Roman" w:hAnsi="Times New Roman"/>
                <w:color w:val="000000"/>
                <w:sz w:val="20"/>
                <w:szCs w:val="20"/>
                <w:lang w:val="uk-UA" w:eastAsia="ru-RU"/>
              </w:rPr>
              <w:t xml:space="preserve">які постраждали внаслідок </w:t>
            </w:r>
            <w:r w:rsidR="009566EA">
              <w:rPr>
                <w:rFonts w:ascii="Times New Roman" w:hAnsi="Times New Roman"/>
                <w:color w:val="000000"/>
                <w:sz w:val="20"/>
                <w:szCs w:val="20"/>
                <w:lang w:val="uk-UA" w:eastAsia="ru-RU"/>
              </w:rPr>
              <w:t xml:space="preserve">Чорнобильської катастрофи категорії 1 та учасники ліквідації наслідків </w:t>
            </w:r>
            <w:r w:rsidRPr="00A24826">
              <w:rPr>
                <w:rFonts w:ascii="Times New Roman" w:hAnsi="Times New Roman"/>
                <w:color w:val="000000"/>
                <w:sz w:val="20"/>
                <w:szCs w:val="20"/>
                <w:lang w:val="uk-UA" w:eastAsia="ru-RU"/>
              </w:rPr>
              <w:t>аварії на Чорнобильській АЕС категорій 2</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ind w:right="-75"/>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Пос</w:t>
            </w:r>
            <w:r w:rsidR="009566EA">
              <w:rPr>
                <w:rFonts w:ascii="Times New Roman" w:hAnsi="Times New Roman"/>
                <w:color w:val="000000"/>
                <w:sz w:val="20"/>
                <w:szCs w:val="20"/>
                <w:lang w:val="uk-UA" w:eastAsia="ru-RU"/>
              </w:rPr>
              <w:t>відчення о</w:t>
            </w:r>
            <w:r w:rsidR="00024FF4">
              <w:rPr>
                <w:rFonts w:ascii="Times New Roman" w:hAnsi="Times New Roman"/>
                <w:color w:val="000000"/>
                <w:sz w:val="20"/>
                <w:szCs w:val="20"/>
                <w:lang w:val="uk-UA" w:eastAsia="ru-RU"/>
              </w:rPr>
              <w:t xml:space="preserve">соби, яка постраждала внаслідок </w:t>
            </w:r>
            <w:r w:rsidR="009566EA">
              <w:rPr>
                <w:rFonts w:ascii="Times New Roman" w:hAnsi="Times New Roman"/>
                <w:color w:val="000000"/>
                <w:sz w:val="20"/>
                <w:szCs w:val="20"/>
                <w:lang w:val="uk-UA" w:eastAsia="ru-RU"/>
              </w:rPr>
              <w:t xml:space="preserve">Чорнобильської </w:t>
            </w:r>
            <w:r w:rsidRPr="00A24826">
              <w:rPr>
                <w:rFonts w:ascii="Times New Roman" w:hAnsi="Times New Roman"/>
                <w:color w:val="000000"/>
                <w:sz w:val="20"/>
                <w:szCs w:val="20"/>
                <w:lang w:val="uk-UA" w:eastAsia="ru-RU"/>
              </w:rPr>
              <w:t>катастрофи</w:t>
            </w:r>
          </w:p>
        </w:tc>
      </w:tr>
      <w:tr w:rsidR="00A24826" w:rsidRPr="008C33B3"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Діти з багатодітних сімей</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9566EA" w:rsidP="00024FF4">
            <w:pPr>
              <w:spacing w:after="0" w:line="240" w:lineRule="auto"/>
              <w:ind w:right="-75"/>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На підставі </w:t>
            </w:r>
            <w:r w:rsidR="00A24826" w:rsidRPr="00A24826">
              <w:rPr>
                <w:rFonts w:ascii="Times New Roman" w:hAnsi="Times New Roman"/>
                <w:color w:val="000000"/>
                <w:sz w:val="20"/>
                <w:szCs w:val="20"/>
                <w:lang w:val="uk-UA" w:eastAsia="ru-RU"/>
              </w:rPr>
              <w:t>посвідче</w:t>
            </w:r>
            <w:r>
              <w:rPr>
                <w:rFonts w:ascii="Times New Roman" w:hAnsi="Times New Roman"/>
                <w:color w:val="000000"/>
                <w:sz w:val="20"/>
                <w:szCs w:val="20"/>
                <w:lang w:val="uk-UA" w:eastAsia="ru-RU"/>
              </w:rPr>
              <w:t xml:space="preserve">ння "Дитини з багатодітної </w:t>
            </w:r>
            <w:r w:rsidR="00A24826" w:rsidRPr="00A24826">
              <w:rPr>
                <w:rFonts w:ascii="Times New Roman" w:hAnsi="Times New Roman"/>
                <w:color w:val="000000"/>
                <w:sz w:val="20"/>
                <w:szCs w:val="20"/>
                <w:lang w:val="uk-UA" w:eastAsia="ru-RU"/>
              </w:rPr>
              <w:t>сім’ї"</w:t>
            </w:r>
          </w:p>
        </w:tc>
      </w:tr>
      <w:tr w:rsidR="00A24826" w:rsidRPr="00A24826" w:rsidTr="00A24826">
        <w:trPr>
          <w:trHeight w:val="1042"/>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9566EA" w:rsidP="00024FF4">
            <w:pPr>
              <w:spacing w:after="0" w:line="240" w:lineRule="auto"/>
              <w:jc w:val="both"/>
              <w:rPr>
                <w:rFonts w:ascii="Times New Roman" w:hAnsi="Times New Roman"/>
                <w:sz w:val="24"/>
                <w:szCs w:val="24"/>
                <w:lang w:val="uk-UA" w:eastAsia="ru-RU"/>
              </w:rPr>
            </w:pPr>
            <w:r>
              <w:rPr>
                <w:rFonts w:ascii="Times New Roman" w:hAnsi="Times New Roman"/>
                <w:color w:val="000000"/>
                <w:sz w:val="20"/>
                <w:szCs w:val="20"/>
                <w:lang w:val="uk-UA" w:eastAsia="ru-RU"/>
              </w:rPr>
              <w:lastRenderedPageBreak/>
              <w:t xml:space="preserve">Діти сироти і діти, позбавлені батьківського піклування, які виховуються </w:t>
            </w:r>
            <w:r w:rsidR="00A24826" w:rsidRPr="00A24826">
              <w:rPr>
                <w:rFonts w:ascii="Times New Roman" w:hAnsi="Times New Roman"/>
                <w:color w:val="000000"/>
                <w:sz w:val="20"/>
                <w:szCs w:val="20"/>
                <w:lang w:val="uk-UA" w:eastAsia="ru-RU"/>
              </w:rPr>
              <w:t>або</w:t>
            </w:r>
            <w:r>
              <w:rPr>
                <w:rFonts w:ascii="Times New Roman" w:hAnsi="Times New Roman"/>
                <w:color w:val="000000"/>
                <w:sz w:val="20"/>
                <w:szCs w:val="20"/>
                <w:lang w:val="uk-UA" w:eastAsia="ru-RU"/>
              </w:rPr>
              <w:t xml:space="preserve"> </w:t>
            </w:r>
            <w:r w:rsidR="00A24826" w:rsidRPr="00A24826">
              <w:rPr>
                <w:rFonts w:ascii="Times New Roman" w:hAnsi="Times New Roman"/>
                <w:color w:val="000000"/>
                <w:sz w:val="20"/>
                <w:szCs w:val="20"/>
                <w:lang w:val="uk-UA" w:eastAsia="ru-RU"/>
              </w:rPr>
              <w:t>навчаються у</w:t>
            </w:r>
            <w:r>
              <w:rPr>
                <w:rFonts w:ascii="Times New Roman" w:hAnsi="Times New Roman"/>
                <w:color w:val="000000"/>
                <w:sz w:val="20"/>
                <w:szCs w:val="20"/>
                <w:lang w:val="uk-UA" w:eastAsia="ru-RU"/>
              </w:rPr>
              <w:t xml:space="preserve"> навчально-виховних, навчальних або </w:t>
            </w:r>
            <w:proofErr w:type="spellStart"/>
            <w:r w:rsidR="00A24826" w:rsidRPr="00A24826">
              <w:rPr>
                <w:rFonts w:ascii="Times New Roman" w:hAnsi="Times New Roman"/>
                <w:color w:val="000000"/>
                <w:sz w:val="20"/>
                <w:szCs w:val="20"/>
                <w:lang w:val="uk-UA" w:eastAsia="ru-RU"/>
              </w:rPr>
              <w:t>інтернатних</w:t>
            </w:r>
            <w:proofErr w:type="spellEnd"/>
            <w:r w:rsidR="00A24826" w:rsidRPr="00A24826">
              <w:rPr>
                <w:rFonts w:ascii="Times New Roman" w:hAnsi="Times New Roman"/>
                <w:color w:val="000000"/>
                <w:sz w:val="20"/>
                <w:szCs w:val="20"/>
                <w:lang w:val="uk-UA" w:eastAsia="ru-RU"/>
              </w:rPr>
              <w:t xml:space="preserve"> закладах</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9566EA" w:rsidP="00024FF4">
            <w:pPr>
              <w:spacing w:after="0" w:line="240" w:lineRule="auto"/>
              <w:ind w:right="-75"/>
              <w:jc w:val="both"/>
              <w:rPr>
                <w:rFonts w:ascii="Times New Roman" w:hAnsi="Times New Roman"/>
                <w:sz w:val="24"/>
                <w:szCs w:val="24"/>
                <w:lang w:val="uk-UA" w:eastAsia="ru-RU"/>
              </w:rPr>
            </w:pPr>
            <w:r>
              <w:rPr>
                <w:rFonts w:ascii="Times New Roman" w:hAnsi="Times New Roman"/>
                <w:color w:val="000000"/>
                <w:sz w:val="20"/>
                <w:szCs w:val="20"/>
                <w:lang w:val="uk-UA" w:eastAsia="ru-RU"/>
              </w:rPr>
              <w:t xml:space="preserve">Довідка встановленої </w:t>
            </w:r>
            <w:r w:rsidR="00A24826" w:rsidRPr="00A24826">
              <w:rPr>
                <w:rFonts w:ascii="Times New Roman" w:hAnsi="Times New Roman"/>
                <w:color w:val="000000"/>
                <w:sz w:val="20"/>
                <w:szCs w:val="20"/>
                <w:lang w:val="uk-UA" w:eastAsia="ru-RU"/>
              </w:rPr>
              <w:t>форми</w:t>
            </w:r>
          </w:p>
        </w:tc>
      </w:tr>
      <w:tr w:rsidR="00A24826" w:rsidRPr="00A24826" w:rsidTr="00A24826">
        <w:trPr>
          <w:tblCellSpacing w:w="0" w:type="dxa"/>
        </w:trPr>
        <w:tc>
          <w:tcPr>
            <w:tcW w:w="461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Пенсіонери  за віком</w:t>
            </w:r>
          </w:p>
        </w:tc>
        <w:tc>
          <w:tcPr>
            <w:tcW w:w="496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hideMark/>
          </w:tcPr>
          <w:p w:rsidR="00A24826" w:rsidRPr="00A24826" w:rsidRDefault="00A24826" w:rsidP="00024FF4">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0"/>
                <w:szCs w:val="20"/>
                <w:lang w:val="uk-UA" w:eastAsia="ru-RU"/>
              </w:rPr>
              <w:t>На підставі пенсійного посвідчення</w:t>
            </w:r>
          </w:p>
        </w:tc>
      </w:tr>
    </w:tbl>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0F6B05">
      <w:pPr>
        <w:numPr>
          <w:ilvl w:val="0"/>
          <w:numId w:val="11"/>
        </w:numPr>
        <w:spacing w:before="100" w:after="100" w:line="240" w:lineRule="auto"/>
        <w:ind w:left="0" w:firstLine="993"/>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Дія Порядку поширюється на пільгові перевезення приміським залізничним транспортом на підставі оформлених та виданих пасажирам безоплатних (пільгових) проїзних документів (квитків) на залізничних станціях.</w:t>
      </w:r>
    </w:p>
    <w:p w:rsidR="00A24826" w:rsidRPr="00A24826" w:rsidRDefault="00A24826" w:rsidP="000F6B05">
      <w:pPr>
        <w:numPr>
          <w:ilvl w:val="0"/>
          <w:numId w:val="11"/>
        </w:numPr>
        <w:spacing w:before="100" w:after="100" w:line="240" w:lineRule="auto"/>
        <w:ind w:left="0" w:firstLine="993"/>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Відшкодування за пільгові перевезення окремих категорій громадян здійснюється виробничому підрозділу «</w:t>
      </w:r>
      <w:proofErr w:type="spellStart"/>
      <w:r w:rsidRPr="00A24826">
        <w:rPr>
          <w:rFonts w:ascii="Times New Roman" w:hAnsi="Times New Roman"/>
          <w:color w:val="000000"/>
          <w:sz w:val="28"/>
          <w:szCs w:val="28"/>
          <w:lang w:val="uk-UA" w:eastAsia="ru-RU"/>
        </w:rPr>
        <w:t>Знам’янська</w:t>
      </w:r>
      <w:proofErr w:type="spellEnd"/>
      <w:r w:rsidRPr="00A24826">
        <w:rPr>
          <w:rFonts w:ascii="Times New Roman" w:hAnsi="Times New Roman"/>
          <w:color w:val="000000"/>
          <w:sz w:val="28"/>
          <w:szCs w:val="28"/>
          <w:lang w:val="uk-UA" w:eastAsia="ru-RU"/>
        </w:rPr>
        <w:t xml:space="preserve"> дирекція залізничних перевезень» філії «Одеська залізниця» АТ «Укрзалізниця» (далі - Залізниця), в межах обсягів бюджетних призначень, передбачених в місцевому бюджеті на компенсацію цих послуг (перевезень).</w:t>
      </w:r>
    </w:p>
    <w:p w:rsidR="00A24826" w:rsidRPr="00A24826" w:rsidRDefault="00A24826" w:rsidP="000F6B05">
      <w:pPr>
        <w:spacing w:before="100" w:after="10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 xml:space="preserve">2. Здійснення компенсаційних виплат </w:t>
      </w:r>
    </w:p>
    <w:p w:rsidR="00A24826" w:rsidRPr="00A24826" w:rsidRDefault="00A24826" w:rsidP="000F6B05">
      <w:pPr>
        <w:numPr>
          <w:ilvl w:val="0"/>
          <w:numId w:val="12"/>
        </w:numPr>
        <w:spacing w:before="100" w:after="100" w:line="240" w:lineRule="auto"/>
        <w:ind w:left="1530" w:hanging="45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xml:space="preserve">Компенсаційні виплати здійснюються на підставі: </w:t>
      </w:r>
    </w:p>
    <w:p w:rsidR="00A24826" w:rsidRPr="00A24826" w:rsidRDefault="00A24826" w:rsidP="004C12EE">
      <w:pPr>
        <w:spacing w:before="100" w:after="100" w:line="240" w:lineRule="auto"/>
        <w:ind w:firstLine="81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договору, укладеного між Залізницею та Великосеверинівською сільською радою;</w:t>
      </w:r>
    </w:p>
    <w:p w:rsidR="00A24826" w:rsidRPr="00A24826" w:rsidRDefault="00A24826" w:rsidP="004C12EE">
      <w:pPr>
        <w:spacing w:before="100" w:after="100" w:line="240" w:lineRule="auto"/>
        <w:ind w:firstLine="81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xml:space="preserve">- облікова форма про недоотриманні кошти за перевезення залізничним транспортом окремих категорій громадян, витрати за перевезення яких відшкодовується з місцевого бюджету(додаток 1); </w:t>
      </w:r>
    </w:p>
    <w:p w:rsidR="00A24826" w:rsidRPr="00A24826" w:rsidRDefault="00A24826" w:rsidP="004C12EE">
      <w:pPr>
        <w:spacing w:before="100" w:after="100" w:line="240" w:lineRule="auto"/>
        <w:ind w:firstLine="81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акту приймання передачі надання послуг згідно Договору про відшкодування компенсації за перевезення окремих пільгових категорій громадян Великосеверинівської сільської ради на залізничному транспорті приміського сполучення (додаток 2);</w:t>
      </w:r>
    </w:p>
    <w:p w:rsidR="00A24826" w:rsidRPr="00A24826" w:rsidRDefault="009566EA" w:rsidP="004C12EE">
      <w:pPr>
        <w:spacing w:before="100" w:after="100" w:line="240" w:lineRule="auto"/>
        <w:ind w:firstLine="810"/>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 списки поіменно </w:t>
      </w:r>
      <w:r w:rsidR="00A24826" w:rsidRPr="00A24826">
        <w:rPr>
          <w:rFonts w:ascii="Times New Roman" w:hAnsi="Times New Roman"/>
          <w:color w:val="000000"/>
          <w:sz w:val="28"/>
          <w:szCs w:val="28"/>
          <w:lang w:val="uk-UA" w:eastAsia="ru-RU"/>
        </w:rPr>
        <w:t xml:space="preserve">пасажирів пільгового контингенту, які скористались правом пільгового проїзду за звітний місяць(додаток 3). </w:t>
      </w:r>
    </w:p>
    <w:p w:rsidR="00A24826" w:rsidRPr="00A24826" w:rsidRDefault="00A24826" w:rsidP="004C12EE">
      <w:pPr>
        <w:numPr>
          <w:ilvl w:val="0"/>
          <w:numId w:val="13"/>
        </w:numPr>
        <w:spacing w:before="100" w:after="100" w:line="240" w:lineRule="auto"/>
        <w:ind w:left="0" w:firstLine="108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Ке</w:t>
      </w:r>
      <w:r w:rsidR="009566EA">
        <w:rPr>
          <w:rFonts w:ascii="Times New Roman" w:hAnsi="Times New Roman"/>
          <w:color w:val="000000"/>
          <w:sz w:val="28"/>
          <w:szCs w:val="28"/>
          <w:lang w:val="uk-UA" w:eastAsia="ru-RU"/>
        </w:rPr>
        <w:t xml:space="preserve">рівник Залізниці несе персональну </w:t>
      </w:r>
      <w:r w:rsidRPr="00A24826">
        <w:rPr>
          <w:rFonts w:ascii="Times New Roman" w:hAnsi="Times New Roman"/>
          <w:color w:val="000000"/>
          <w:sz w:val="28"/>
          <w:szCs w:val="28"/>
          <w:lang w:val="uk-UA" w:eastAsia="ru-RU"/>
        </w:rPr>
        <w:t>ві</w:t>
      </w:r>
      <w:r w:rsidR="009566EA">
        <w:rPr>
          <w:rFonts w:ascii="Times New Roman" w:hAnsi="Times New Roman"/>
          <w:color w:val="000000"/>
          <w:sz w:val="28"/>
          <w:szCs w:val="28"/>
          <w:lang w:val="uk-UA" w:eastAsia="ru-RU"/>
        </w:rPr>
        <w:t xml:space="preserve">дповідальність за достовірність наданих </w:t>
      </w:r>
      <w:r w:rsidRPr="00A24826">
        <w:rPr>
          <w:rFonts w:ascii="Times New Roman" w:hAnsi="Times New Roman"/>
          <w:color w:val="000000"/>
          <w:sz w:val="28"/>
          <w:szCs w:val="28"/>
          <w:lang w:val="uk-UA" w:eastAsia="ru-RU"/>
        </w:rPr>
        <w:t>розрахунків.</w:t>
      </w:r>
    </w:p>
    <w:p w:rsidR="00A24826" w:rsidRPr="00A24826" w:rsidRDefault="00A24826" w:rsidP="004C12EE">
      <w:pPr>
        <w:numPr>
          <w:ilvl w:val="0"/>
          <w:numId w:val="13"/>
        </w:numPr>
        <w:spacing w:before="100" w:after="100" w:line="240" w:lineRule="auto"/>
        <w:ind w:left="0" w:firstLine="108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У разі неподання аб</w:t>
      </w:r>
      <w:r w:rsidR="009566EA">
        <w:rPr>
          <w:rFonts w:ascii="Times New Roman" w:hAnsi="Times New Roman"/>
          <w:color w:val="000000"/>
          <w:sz w:val="28"/>
          <w:szCs w:val="28"/>
          <w:lang w:val="uk-UA" w:eastAsia="ru-RU"/>
        </w:rPr>
        <w:t>о невчасного подання Залізницею</w:t>
      </w:r>
      <w:r w:rsidRPr="00A24826">
        <w:rPr>
          <w:rFonts w:ascii="Times New Roman" w:hAnsi="Times New Roman"/>
          <w:color w:val="000000"/>
          <w:sz w:val="28"/>
          <w:szCs w:val="28"/>
          <w:lang w:val="uk-UA" w:eastAsia="ru-RU"/>
        </w:rPr>
        <w:t xml:space="preserve"> до Великосеверинівською сільською радою документів для проведення компенсації втрат доходів від перевезення пільгових категорій громадян, відшкодування проводиться в наступному місяці.</w:t>
      </w:r>
    </w:p>
    <w:p w:rsidR="00A24826" w:rsidRPr="00A24826" w:rsidRDefault="00A24826" w:rsidP="004C12EE">
      <w:pPr>
        <w:numPr>
          <w:ilvl w:val="0"/>
          <w:numId w:val="13"/>
        </w:numPr>
        <w:spacing w:before="100" w:after="100" w:line="240" w:lineRule="auto"/>
        <w:ind w:left="0" w:firstLine="108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Великосеверинівською сільською радою приймає до відшкодування суми вартості послуг, наданих з пільгового перевезення у поточному році, в межах річного обсягу коштів, передбачених у Договорі на відповідні цілі.</w:t>
      </w:r>
    </w:p>
    <w:p w:rsidR="00A24826" w:rsidRPr="00A24826" w:rsidRDefault="00A24826" w:rsidP="004C12EE">
      <w:pPr>
        <w:numPr>
          <w:ilvl w:val="0"/>
          <w:numId w:val="13"/>
        </w:numPr>
        <w:spacing w:before="100" w:after="100" w:line="240" w:lineRule="auto"/>
        <w:ind w:left="0" w:firstLine="108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У разі скорочення (збільшення) обсягу затверджених в місцевому бюджеті асигнувань на компенсаційні виплати, Великосеверинівською сільською радою вживає заходи щодо приведення договірних зобов’язань з Залізницею та обсягів бюджетних зобов’язань у відповідність до уточнених обсягів бюджетних асигнувань.</w:t>
      </w:r>
    </w:p>
    <w:p w:rsidR="00A24826" w:rsidRPr="00A24826" w:rsidRDefault="00A24826" w:rsidP="004C12EE">
      <w:pPr>
        <w:numPr>
          <w:ilvl w:val="0"/>
          <w:numId w:val="13"/>
        </w:numPr>
        <w:spacing w:before="100" w:after="100" w:line="240" w:lineRule="auto"/>
        <w:ind w:left="0" w:firstLine="1080"/>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 xml:space="preserve">Здійснення компенсаційних виплат припиняється у разі закінчення терміну дії договору про перевезення пасажирів, повного закінчення терміну дії </w:t>
      </w:r>
      <w:r w:rsidRPr="00A24826">
        <w:rPr>
          <w:rFonts w:ascii="Times New Roman" w:hAnsi="Times New Roman"/>
          <w:color w:val="000000"/>
          <w:sz w:val="28"/>
          <w:szCs w:val="28"/>
          <w:lang w:val="uk-UA" w:eastAsia="ru-RU"/>
        </w:rPr>
        <w:lastRenderedPageBreak/>
        <w:t>або позбавлення перевізника ліцензії на здійснення залізничних пасажирських перевезень або повного використання бюджетних асигнувань передбачених в місцевому бюджеті на відповідний рік на зазначені цілі.</w:t>
      </w:r>
    </w:p>
    <w:p w:rsidR="00A24826" w:rsidRPr="00A24826" w:rsidRDefault="009566EA" w:rsidP="004C12EE">
      <w:pPr>
        <w:numPr>
          <w:ilvl w:val="0"/>
          <w:numId w:val="13"/>
        </w:numPr>
        <w:spacing w:before="100" w:after="100" w:line="240" w:lineRule="auto"/>
        <w:ind w:left="0" w:firstLine="1080"/>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Цей Порядок діє до його відміни або до затвердження </w:t>
      </w:r>
      <w:r w:rsidR="00A24826" w:rsidRPr="00A24826">
        <w:rPr>
          <w:rFonts w:ascii="Times New Roman" w:hAnsi="Times New Roman"/>
          <w:color w:val="000000"/>
          <w:sz w:val="28"/>
          <w:szCs w:val="28"/>
          <w:lang w:val="uk-UA" w:eastAsia="ru-RU"/>
        </w:rPr>
        <w:t>ц</w:t>
      </w:r>
      <w:r>
        <w:rPr>
          <w:rFonts w:ascii="Times New Roman" w:hAnsi="Times New Roman"/>
          <w:color w:val="000000"/>
          <w:sz w:val="28"/>
          <w:szCs w:val="28"/>
          <w:lang w:val="uk-UA" w:eastAsia="ru-RU"/>
        </w:rPr>
        <w:t xml:space="preserve">ентральними органами виконавчої влади </w:t>
      </w:r>
      <w:r w:rsidR="00A24826" w:rsidRPr="00A24826">
        <w:rPr>
          <w:rFonts w:ascii="Times New Roman" w:hAnsi="Times New Roman"/>
          <w:color w:val="000000"/>
          <w:sz w:val="28"/>
          <w:szCs w:val="28"/>
          <w:lang w:val="uk-UA" w:eastAsia="ru-RU"/>
        </w:rPr>
        <w:t>відповідного нормативно-правового акта, який буде</w:t>
      </w:r>
      <w:r>
        <w:rPr>
          <w:rFonts w:ascii="Times New Roman" w:hAnsi="Times New Roman"/>
          <w:color w:val="000000"/>
          <w:sz w:val="28"/>
          <w:szCs w:val="28"/>
          <w:lang w:val="uk-UA" w:eastAsia="ru-RU"/>
        </w:rPr>
        <w:t xml:space="preserve"> регламентувати відносини у цій </w:t>
      </w:r>
      <w:r w:rsidR="00A24826" w:rsidRPr="00A24826">
        <w:rPr>
          <w:rFonts w:ascii="Times New Roman" w:hAnsi="Times New Roman"/>
          <w:color w:val="000000"/>
          <w:sz w:val="28"/>
          <w:szCs w:val="28"/>
          <w:lang w:val="uk-UA" w:eastAsia="ru-RU"/>
        </w:rPr>
        <w:t>сфері.</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center"/>
        <w:rPr>
          <w:rFonts w:ascii="Times New Roman" w:hAnsi="Times New Roman"/>
          <w:sz w:val="24"/>
          <w:szCs w:val="24"/>
          <w:lang w:val="uk-UA" w:eastAsia="ru-RU"/>
        </w:rPr>
      </w:pPr>
      <w:r w:rsidRPr="00A24826">
        <w:rPr>
          <w:rFonts w:ascii="Times New Roman" w:hAnsi="Times New Roman"/>
          <w:color w:val="000000"/>
          <w:sz w:val="28"/>
          <w:szCs w:val="28"/>
          <w:lang w:val="uk-UA" w:eastAsia="ru-RU"/>
        </w:rPr>
        <w:t>_____________________________</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709"/>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hd w:val="clear" w:color="auto" w:fill="FFFFFF"/>
        <w:spacing w:after="0" w:line="240" w:lineRule="auto"/>
        <w:ind w:left="6660"/>
        <w:jc w:val="both"/>
        <w:rPr>
          <w:rFonts w:ascii="Times New Roman" w:hAnsi="Times New Roman"/>
          <w:sz w:val="24"/>
          <w:szCs w:val="24"/>
          <w:lang w:val="uk-UA" w:eastAsia="ru-RU"/>
        </w:rPr>
      </w:pPr>
      <w:r w:rsidRPr="00A24826">
        <w:rPr>
          <w:rFonts w:ascii="Times New Roman" w:hAnsi="Times New Roman"/>
          <w:color w:val="FF0000"/>
          <w:sz w:val="20"/>
          <w:szCs w:val="20"/>
          <w:lang w:val="uk-UA" w:eastAsia="ru-RU"/>
        </w:rPr>
        <w:br w:type="page"/>
      </w:r>
      <w:r w:rsidRPr="00A24826">
        <w:rPr>
          <w:rFonts w:ascii="Times New Roman" w:hAnsi="Times New Roman"/>
          <w:color w:val="FF0000"/>
          <w:sz w:val="20"/>
          <w:szCs w:val="20"/>
          <w:lang w:val="uk-UA" w:eastAsia="ru-RU"/>
        </w:rPr>
        <w:lastRenderedPageBreak/>
        <w:t> </w:t>
      </w:r>
      <w:r w:rsidRPr="00A24826">
        <w:rPr>
          <w:rFonts w:ascii="Times New Roman" w:hAnsi="Times New Roman"/>
          <w:color w:val="000000"/>
          <w:sz w:val="24"/>
          <w:szCs w:val="24"/>
          <w:lang w:val="uk-UA" w:eastAsia="ru-RU"/>
        </w:rPr>
        <w:t>Додаток 1</w:t>
      </w:r>
    </w:p>
    <w:p w:rsidR="00A24826" w:rsidRPr="00A24826" w:rsidRDefault="00A24826" w:rsidP="00A24826">
      <w:pPr>
        <w:shd w:val="clear" w:color="auto" w:fill="FFFFFF"/>
        <w:spacing w:after="0" w:line="240" w:lineRule="auto"/>
        <w:ind w:left="6660"/>
        <w:jc w:val="both"/>
        <w:rPr>
          <w:rFonts w:ascii="Times New Roman" w:hAnsi="Times New Roman"/>
          <w:sz w:val="24"/>
          <w:szCs w:val="24"/>
          <w:lang w:val="uk-UA" w:eastAsia="ru-RU"/>
        </w:rPr>
      </w:pPr>
      <w:r w:rsidRPr="00A24826">
        <w:rPr>
          <w:rFonts w:ascii="Times New Roman" w:hAnsi="Times New Roman"/>
          <w:color w:val="000000"/>
          <w:sz w:val="24"/>
          <w:szCs w:val="24"/>
          <w:lang w:val="uk-UA" w:eastAsia="ru-RU"/>
        </w:rPr>
        <w:t xml:space="preserve">до  Програми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5520"/>
        </w:tabs>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ОБЛІКОВА ФОРМА</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про недоотримані кошти за перевезення залізничним транспортом окремих категорій громадян, витрати за перевезення яких відшкодовуються з місцевого бюджету</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Залізниця___________________________________________________</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за ___________________20__ року</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268"/>
      </w:tblGrid>
      <w:tr w:rsidR="00A24826" w:rsidRPr="00A24826" w:rsidTr="00A24826">
        <w:trPr>
          <w:tblCellSpacing w:w="0" w:type="dxa"/>
        </w:trPr>
        <w:tc>
          <w:tcPr>
            <w:tcW w:w="3082"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Номер категорії групи пільговиків</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Кількість оформлених пільгових проїзних документів (квитків)</w:t>
            </w:r>
          </w:p>
        </w:tc>
        <w:tc>
          <w:tcPr>
            <w:tcW w:w="3268"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Сума недоотриманих коштів з урахуванням податку на додану вартість, грн.</w:t>
            </w:r>
          </w:p>
        </w:tc>
      </w:tr>
      <w:tr w:rsidR="00A24826" w:rsidRPr="00A24826" w:rsidTr="00A24826">
        <w:trPr>
          <w:tblCellSpacing w:w="0" w:type="dxa"/>
        </w:trPr>
        <w:tc>
          <w:tcPr>
            <w:tcW w:w="3082"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3268"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c>
      </w:tr>
      <w:tr w:rsidR="00A24826" w:rsidRPr="00A24826" w:rsidTr="00A24826">
        <w:trPr>
          <w:tblCellSpacing w:w="0" w:type="dxa"/>
        </w:trPr>
        <w:tc>
          <w:tcPr>
            <w:tcW w:w="3082"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Всього:</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3268"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c>
      </w:tr>
    </w:tbl>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4"/>
          <w:szCs w:val="24"/>
          <w:lang w:val="uk-UA" w:eastAsia="ru-RU"/>
        </w:rPr>
        <w:t>Начальник структурного</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4"/>
          <w:szCs w:val="24"/>
          <w:lang w:val="uk-UA" w:eastAsia="ru-RU"/>
        </w:rPr>
        <w:t>підрозділу                              _____________                   _________________</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color w:val="000000"/>
          <w:sz w:val="24"/>
          <w:szCs w:val="24"/>
          <w:lang w:val="uk-UA" w:eastAsia="ru-RU"/>
        </w:rPr>
        <w:t>                                                     (підпис)                     (ініціали, прізвище)</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М.П.</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left="6372"/>
        <w:jc w:val="right"/>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left="6372"/>
        <w:jc w:val="right"/>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b/>
          <w:bCs/>
          <w:color w:val="00000A"/>
          <w:sz w:val="24"/>
          <w:szCs w:val="24"/>
          <w:lang w:val="uk-UA" w:eastAsia="ru-RU"/>
        </w:rPr>
        <w:t>____________________________________________________</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ind w:firstLine="567"/>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sz w:val="24"/>
          <w:szCs w:val="24"/>
          <w:lang w:val="uk-UA" w:eastAsia="ru-RU"/>
        </w:rPr>
        <w:t> </w:t>
      </w:r>
    </w:p>
    <w:p w:rsidR="009566EA" w:rsidRPr="00A24826" w:rsidRDefault="009566EA" w:rsidP="00A24826">
      <w:pPr>
        <w:tabs>
          <w:tab w:val="left" w:pos="5520"/>
        </w:tabs>
        <w:spacing w:after="0" w:line="240" w:lineRule="auto"/>
        <w:ind w:left="6096"/>
        <w:rPr>
          <w:rFonts w:ascii="Times New Roman" w:hAnsi="Times New Roman"/>
          <w:sz w:val="24"/>
          <w:szCs w:val="24"/>
          <w:lang w:val="uk-UA" w:eastAsia="ru-RU"/>
        </w:rPr>
      </w:pPr>
    </w:p>
    <w:p w:rsidR="000F6B05" w:rsidRDefault="000F6B05" w:rsidP="00A24826">
      <w:pPr>
        <w:tabs>
          <w:tab w:val="left" w:pos="5520"/>
        </w:tabs>
        <w:spacing w:after="0" w:line="240" w:lineRule="auto"/>
        <w:ind w:left="6096"/>
        <w:rPr>
          <w:rFonts w:ascii="Times New Roman" w:hAnsi="Times New Roman"/>
          <w:color w:val="000000"/>
          <w:lang w:val="uk-UA" w:eastAsia="ru-RU"/>
        </w:rPr>
      </w:pP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color w:val="000000"/>
          <w:lang w:val="uk-UA" w:eastAsia="ru-RU"/>
        </w:rPr>
        <w:lastRenderedPageBreak/>
        <w:t>Додаток 2</w:t>
      </w: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color w:val="000000"/>
          <w:lang w:val="uk-UA" w:eastAsia="ru-RU"/>
        </w:rPr>
        <w:t xml:space="preserve">до  Програми </w:t>
      </w: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ЗАТВЕРДЖУЮ                                                                  ЗАТВЕРДЖУЮ</w:t>
      </w:r>
    </w:p>
    <w:p w:rsidR="00A24826" w:rsidRPr="00A24826" w:rsidRDefault="00A24826" w:rsidP="00A24826">
      <w:pPr>
        <w:tabs>
          <w:tab w:val="left" w:pos="5520"/>
        </w:tabs>
        <w:spacing w:after="0" w:line="240" w:lineRule="auto"/>
        <w:rPr>
          <w:rFonts w:ascii="Times New Roman" w:hAnsi="Times New Roman"/>
          <w:sz w:val="24"/>
          <w:szCs w:val="24"/>
          <w:lang w:val="uk-UA" w:eastAsia="ru-RU"/>
        </w:rPr>
      </w:pPr>
      <w:r w:rsidRPr="00A24826">
        <w:rPr>
          <w:rFonts w:ascii="Times New Roman" w:hAnsi="Times New Roman"/>
          <w:color w:val="000000"/>
          <w:lang w:val="uk-UA" w:eastAsia="ru-RU"/>
        </w:rPr>
        <w:t xml:space="preserve">____________________                                                                               __________________________  </w:t>
      </w:r>
    </w:p>
    <w:p w:rsidR="00A24826" w:rsidRPr="00A24826" w:rsidRDefault="00A24826" w:rsidP="00A24826">
      <w:pPr>
        <w:tabs>
          <w:tab w:val="left" w:pos="5520"/>
        </w:tabs>
        <w:spacing w:after="0" w:line="240" w:lineRule="auto"/>
        <w:rPr>
          <w:rFonts w:ascii="Times New Roman" w:hAnsi="Times New Roman"/>
          <w:sz w:val="24"/>
          <w:szCs w:val="24"/>
          <w:lang w:val="uk-UA" w:eastAsia="ru-RU"/>
        </w:rPr>
      </w:pPr>
      <w:r w:rsidRPr="00A24826">
        <w:rPr>
          <w:rFonts w:ascii="Times New Roman" w:hAnsi="Times New Roman"/>
          <w:color w:val="000000"/>
          <w:lang w:val="uk-UA" w:eastAsia="ru-RU"/>
        </w:rPr>
        <w:t>«____»____________</w:t>
      </w:r>
      <w:r w:rsidRPr="00A24826">
        <w:rPr>
          <w:rFonts w:ascii="Times New Roman" w:hAnsi="Times New Roman"/>
          <w:color w:val="000000"/>
          <w:sz w:val="24"/>
          <w:szCs w:val="24"/>
          <w:lang w:val="uk-UA" w:eastAsia="ru-RU"/>
        </w:rPr>
        <w:t>2021р</w:t>
      </w:r>
      <w:r w:rsidRPr="00A24826">
        <w:rPr>
          <w:rFonts w:ascii="Times New Roman" w:hAnsi="Times New Roman"/>
          <w:color w:val="000000"/>
          <w:lang w:val="uk-UA" w:eastAsia="ru-RU"/>
        </w:rPr>
        <w:t>.                                                                       «____»______________</w:t>
      </w:r>
      <w:r w:rsidRPr="00A24826">
        <w:rPr>
          <w:rFonts w:ascii="Times New Roman" w:hAnsi="Times New Roman"/>
          <w:color w:val="000000"/>
          <w:sz w:val="24"/>
          <w:szCs w:val="24"/>
          <w:lang w:val="uk-UA" w:eastAsia="ru-RU"/>
        </w:rPr>
        <w:t>2021р</w:t>
      </w:r>
    </w:p>
    <w:p w:rsidR="00A24826" w:rsidRPr="00A24826" w:rsidRDefault="00A24826" w:rsidP="00A24826">
      <w:pPr>
        <w:tabs>
          <w:tab w:val="left" w:pos="5520"/>
        </w:tabs>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5520"/>
        </w:tabs>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2550"/>
        </w:tabs>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АКТ №____</w:t>
      </w:r>
    </w:p>
    <w:p w:rsidR="00A24826" w:rsidRPr="00A24826" w:rsidRDefault="00A24826" w:rsidP="00A24826">
      <w:pPr>
        <w:tabs>
          <w:tab w:val="left" w:pos="2550"/>
        </w:tabs>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приймання – передачі надання послуг згідно Договору про відшкодування компенсації за перевезення окремих пільгових категорій громадян Великосеверинівської сільської ради на залізничному транспорті приміського сполучення</w:t>
      </w:r>
    </w:p>
    <w:p w:rsidR="00A24826" w:rsidRPr="00A24826" w:rsidRDefault="00A24826" w:rsidP="00A24826">
      <w:pPr>
        <w:tabs>
          <w:tab w:val="left" w:pos="2550"/>
        </w:tabs>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 ____ від ___________2021 року</w:t>
      </w:r>
    </w:p>
    <w:p w:rsidR="00A24826" w:rsidRPr="00A24826" w:rsidRDefault="00A24826" w:rsidP="00A24826">
      <w:pPr>
        <w:tabs>
          <w:tab w:val="left" w:pos="2550"/>
        </w:tabs>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spacing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«___» ___________ 2021 року                                                  с. Велика Северинка</w:t>
      </w:r>
    </w:p>
    <w:p w:rsidR="00A24826" w:rsidRPr="00A24826" w:rsidRDefault="00A24826" w:rsidP="00A24826">
      <w:pPr>
        <w:spacing w:after="0" w:line="240" w:lineRule="auto"/>
        <w:ind w:firstLine="708"/>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Ми, що нижче підписалися, Виконавець – _______________________, з одного боку, та Замовник – Великосеверинівська сільська рада, в особі сільського голови Левченка Сергія Володимировича, склали цей АКТ про те, що:</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color w:val="000000"/>
          <w:sz w:val="28"/>
          <w:szCs w:val="28"/>
          <w:lang w:val="uk-UA" w:eastAsia="ru-RU"/>
        </w:rPr>
        <w:t>1. Виконавцем за _______________ 2021 року були надані послуги з пільгового перевезення окремих пільгових категорій громадян залізничному транспорті приміського сполучення Великосеверинівської сільської ради згідно з Договору № __ від ________ 2021 року.</w:t>
      </w:r>
    </w:p>
    <w:p w:rsidR="00A24826" w:rsidRPr="00A24826" w:rsidRDefault="00A24826" w:rsidP="00A24826">
      <w:pPr>
        <w:spacing w:after="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1841"/>
        <w:gridCol w:w="1642"/>
        <w:gridCol w:w="1643"/>
        <w:gridCol w:w="1643"/>
      </w:tblGrid>
      <w:tr w:rsidR="00A24826" w:rsidRPr="00A24826" w:rsidTr="00A24826">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Назва маршруту</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Кількість наданих послуг</w:t>
            </w:r>
          </w:p>
        </w:tc>
        <w:tc>
          <w:tcPr>
            <w:tcW w:w="1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Одиниця виміру</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Вартість однієї послуги, грн.</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Сума наданих послуг, грн.</w:t>
            </w:r>
          </w:p>
        </w:tc>
      </w:tr>
      <w:tr w:rsidR="00A24826" w:rsidRPr="00A24826" w:rsidTr="00A24826">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r>
      <w:tr w:rsidR="00A24826" w:rsidRPr="00A24826" w:rsidTr="00A24826">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4"/>
                <w:szCs w:val="24"/>
                <w:lang w:val="uk-UA" w:eastAsia="ru-RU"/>
              </w:rPr>
              <w:t>Разом</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tc>
      </w:tr>
    </w:tbl>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До цього Акту додаються: квитки у кількості ______ штук.</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Загальна вартість наданих послуг складає _______ грн. (__________________ гривня ________ копійок)  ПДВ.</w:t>
      </w:r>
    </w:p>
    <w:p w:rsidR="00A24826" w:rsidRPr="00A24826" w:rsidRDefault="00A24826" w:rsidP="00A24826">
      <w:pPr>
        <w:spacing w:after="0"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 xml:space="preserve">2. Замовник претензій до якості наданих послуг не має. </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color w:val="000000"/>
          <w:sz w:val="28"/>
          <w:szCs w:val="28"/>
          <w:lang w:val="uk-UA" w:eastAsia="ru-RU"/>
        </w:rPr>
        <w:t>3. Даний АКТ складений в двох примірниках, що мають однакову юридичну силу, оди примірник для Виконавця та два для Замовника.</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Виконавець:                                                                        Замовник:</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color w:val="000000"/>
          <w:sz w:val="20"/>
          <w:szCs w:val="20"/>
          <w:lang w:val="uk-UA" w:eastAsia="ru-RU"/>
        </w:rPr>
        <w:t xml:space="preserve">____________________                                                                               __________________________  </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color w:val="000000"/>
          <w:sz w:val="20"/>
          <w:szCs w:val="20"/>
          <w:lang w:val="uk-UA" w:eastAsia="ru-RU"/>
        </w:rPr>
        <w:t>«____»____________</w:t>
      </w:r>
      <w:r w:rsidRPr="00A24826">
        <w:rPr>
          <w:rFonts w:ascii="Times New Roman" w:hAnsi="Times New Roman"/>
          <w:color w:val="000000"/>
          <w:sz w:val="24"/>
          <w:szCs w:val="24"/>
          <w:lang w:val="uk-UA" w:eastAsia="ru-RU"/>
        </w:rPr>
        <w:t>2021р.</w:t>
      </w:r>
      <w:r w:rsidRPr="00A24826">
        <w:rPr>
          <w:rFonts w:ascii="Times New Roman" w:hAnsi="Times New Roman"/>
          <w:color w:val="000000"/>
          <w:sz w:val="20"/>
          <w:szCs w:val="20"/>
          <w:lang w:val="uk-UA" w:eastAsia="ru-RU"/>
        </w:rPr>
        <w:t>                                                                       «____»______________</w:t>
      </w:r>
      <w:r w:rsidRPr="00A24826">
        <w:rPr>
          <w:rFonts w:ascii="Times New Roman" w:hAnsi="Times New Roman"/>
          <w:color w:val="000000"/>
          <w:sz w:val="24"/>
          <w:szCs w:val="24"/>
          <w:lang w:val="uk-UA" w:eastAsia="ru-RU"/>
        </w:rPr>
        <w:t>2021р</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Default="00A24826" w:rsidP="00A24826">
      <w:pPr>
        <w:tabs>
          <w:tab w:val="left" w:pos="3120"/>
        </w:tabs>
        <w:spacing w:line="240" w:lineRule="auto"/>
        <w:rPr>
          <w:rFonts w:ascii="Times New Roman" w:hAnsi="Times New Roman"/>
          <w:sz w:val="24"/>
          <w:szCs w:val="24"/>
          <w:lang w:val="uk-UA" w:eastAsia="ru-RU"/>
        </w:rPr>
      </w:pPr>
      <w:r w:rsidRPr="00A24826">
        <w:rPr>
          <w:rFonts w:ascii="Times New Roman" w:hAnsi="Times New Roman"/>
          <w:sz w:val="24"/>
          <w:szCs w:val="24"/>
          <w:lang w:val="uk-UA" w:eastAsia="ru-RU"/>
        </w:rPr>
        <w:t> </w:t>
      </w:r>
    </w:p>
    <w:p w:rsidR="009566EA" w:rsidRPr="00A24826" w:rsidRDefault="009566EA" w:rsidP="00A24826">
      <w:pPr>
        <w:tabs>
          <w:tab w:val="left" w:pos="3120"/>
        </w:tabs>
        <w:spacing w:line="240" w:lineRule="auto"/>
        <w:rPr>
          <w:rFonts w:ascii="Times New Roman" w:hAnsi="Times New Roman"/>
          <w:sz w:val="24"/>
          <w:szCs w:val="24"/>
          <w:lang w:val="uk-UA" w:eastAsia="ru-RU"/>
        </w:rPr>
      </w:pPr>
    </w:p>
    <w:p w:rsidR="000F6B05" w:rsidRDefault="000F6B05" w:rsidP="00A24826">
      <w:pPr>
        <w:tabs>
          <w:tab w:val="left" w:pos="5520"/>
        </w:tabs>
        <w:spacing w:after="0" w:line="240" w:lineRule="auto"/>
        <w:ind w:left="6096"/>
        <w:rPr>
          <w:rFonts w:ascii="Times New Roman" w:hAnsi="Times New Roman"/>
          <w:color w:val="000000"/>
          <w:lang w:val="uk-UA" w:eastAsia="ru-RU"/>
        </w:rPr>
      </w:pP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color w:val="000000"/>
          <w:lang w:val="uk-UA" w:eastAsia="ru-RU"/>
        </w:rPr>
        <w:lastRenderedPageBreak/>
        <w:t>Додаток 3</w:t>
      </w:r>
    </w:p>
    <w:p w:rsidR="00A24826" w:rsidRPr="00A24826" w:rsidRDefault="00A24826" w:rsidP="00A24826">
      <w:pPr>
        <w:tabs>
          <w:tab w:val="left" w:pos="5520"/>
        </w:tabs>
        <w:spacing w:after="0" w:line="240" w:lineRule="auto"/>
        <w:ind w:left="6096"/>
        <w:rPr>
          <w:rFonts w:ascii="Times New Roman" w:hAnsi="Times New Roman"/>
          <w:sz w:val="24"/>
          <w:szCs w:val="24"/>
          <w:lang w:val="uk-UA" w:eastAsia="ru-RU"/>
        </w:rPr>
      </w:pPr>
      <w:r w:rsidRPr="00A24826">
        <w:rPr>
          <w:rFonts w:ascii="Times New Roman" w:hAnsi="Times New Roman"/>
          <w:color w:val="000000"/>
          <w:lang w:val="uk-UA" w:eastAsia="ru-RU"/>
        </w:rPr>
        <w:t xml:space="preserve">до  Програми </w:t>
      </w:r>
    </w:p>
    <w:p w:rsidR="000F6B05" w:rsidRDefault="000F6B05" w:rsidP="00A24826">
      <w:pPr>
        <w:tabs>
          <w:tab w:val="left" w:pos="3120"/>
        </w:tabs>
        <w:spacing w:after="0" w:line="240" w:lineRule="auto"/>
        <w:jc w:val="center"/>
        <w:rPr>
          <w:rFonts w:ascii="Times New Roman" w:hAnsi="Times New Roman"/>
          <w:b/>
          <w:bCs/>
          <w:color w:val="000000"/>
          <w:sz w:val="28"/>
          <w:szCs w:val="28"/>
          <w:lang w:val="uk-UA" w:eastAsia="ru-RU"/>
        </w:rPr>
      </w:pPr>
    </w:p>
    <w:p w:rsidR="00A24826" w:rsidRPr="00A24826" w:rsidRDefault="00A24826" w:rsidP="00A24826">
      <w:pPr>
        <w:tabs>
          <w:tab w:val="left" w:pos="3120"/>
        </w:tabs>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Списки</w:t>
      </w:r>
    </w:p>
    <w:p w:rsidR="00A24826" w:rsidRPr="00A24826" w:rsidRDefault="00A24826" w:rsidP="00A24826">
      <w:pPr>
        <w:tabs>
          <w:tab w:val="left" w:pos="3120"/>
        </w:tabs>
        <w:spacing w:after="0" w:line="240" w:lineRule="auto"/>
        <w:jc w:val="center"/>
        <w:rPr>
          <w:rFonts w:ascii="Times New Roman" w:hAnsi="Times New Roman"/>
          <w:sz w:val="24"/>
          <w:szCs w:val="24"/>
          <w:lang w:val="uk-UA" w:eastAsia="ru-RU"/>
        </w:rPr>
      </w:pPr>
      <w:r w:rsidRPr="00A24826">
        <w:rPr>
          <w:rFonts w:ascii="Times New Roman" w:hAnsi="Times New Roman"/>
          <w:b/>
          <w:bCs/>
          <w:color w:val="000000"/>
          <w:sz w:val="28"/>
          <w:szCs w:val="28"/>
          <w:lang w:val="uk-UA" w:eastAsia="ru-RU"/>
        </w:rPr>
        <w:t>поіменно пасажирів пільгового контингенту, які скористались правом пільгового проїзду за _______________________ місяць 20____ рік</w:t>
      </w:r>
    </w:p>
    <w:p w:rsidR="00A24826" w:rsidRPr="00A24826" w:rsidRDefault="00A24826" w:rsidP="00A24826">
      <w:pPr>
        <w:tabs>
          <w:tab w:val="left" w:pos="3120"/>
        </w:tabs>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A24826" w:rsidRDefault="00A24826" w:rsidP="00A24826">
      <w:pPr>
        <w:tabs>
          <w:tab w:val="left" w:pos="3120"/>
        </w:tabs>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tbl>
      <w:tblPr>
        <w:tblW w:w="0" w:type="auto"/>
        <w:tblCellSpacing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2409"/>
        <w:gridCol w:w="1567"/>
        <w:gridCol w:w="1559"/>
        <w:gridCol w:w="1919"/>
        <w:gridCol w:w="1590"/>
      </w:tblGrid>
      <w:tr w:rsidR="00A24826" w:rsidRPr="00A24826" w:rsidTr="00A24826">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 п/п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ПІБ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Номер посвідчення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Пільгова категорія</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Назва станцій з якої вирушив і до якої прибув</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b/>
                <w:bCs/>
                <w:color w:val="000000"/>
                <w:sz w:val="24"/>
                <w:szCs w:val="24"/>
                <w:lang w:val="uk-UA" w:eastAsia="ru-RU"/>
              </w:rPr>
              <w:t>Вартість квитка до відповідної тарифної зупинки</w:t>
            </w:r>
          </w:p>
        </w:tc>
      </w:tr>
      <w:tr w:rsidR="00A24826" w:rsidRPr="00A24826" w:rsidTr="00A24826">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r>
      <w:tr w:rsidR="00A24826" w:rsidRPr="00A24826" w:rsidTr="00A24826">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919"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A24826" w:rsidRPr="00A24826" w:rsidRDefault="00A24826" w:rsidP="00A24826">
            <w:pPr>
              <w:spacing w:before="100" w:after="100" w:line="240" w:lineRule="auto"/>
              <w:jc w:val="both"/>
              <w:rPr>
                <w:rFonts w:ascii="Times New Roman" w:hAnsi="Times New Roman"/>
                <w:sz w:val="24"/>
                <w:szCs w:val="24"/>
                <w:lang w:val="uk-UA" w:eastAsia="ru-RU"/>
              </w:rPr>
            </w:pPr>
            <w:r w:rsidRPr="00A24826">
              <w:rPr>
                <w:rFonts w:ascii="Times New Roman" w:hAnsi="Times New Roman"/>
                <w:sz w:val="24"/>
                <w:szCs w:val="24"/>
                <w:lang w:val="uk-UA" w:eastAsia="ru-RU"/>
              </w:rPr>
              <w:t> </w:t>
            </w:r>
          </w:p>
        </w:tc>
      </w:tr>
    </w:tbl>
    <w:p w:rsidR="00A24826" w:rsidRPr="00A24826" w:rsidRDefault="00A24826" w:rsidP="00A24826">
      <w:pPr>
        <w:spacing w:before="100" w:after="100" w:line="240" w:lineRule="auto"/>
        <w:ind w:left="810"/>
        <w:jc w:val="center"/>
        <w:rPr>
          <w:rFonts w:ascii="Times New Roman" w:hAnsi="Times New Roman"/>
          <w:sz w:val="24"/>
          <w:szCs w:val="24"/>
          <w:lang w:val="uk-UA" w:eastAsia="ru-RU"/>
        </w:rPr>
      </w:pPr>
      <w:r w:rsidRPr="00A24826">
        <w:rPr>
          <w:rFonts w:ascii="Times New Roman" w:hAnsi="Times New Roman"/>
          <w:color w:val="000000"/>
          <w:sz w:val="28"/>
          <w:szCs w:val="28"/>
          <w:lang w:val="uk-UA" w:eastAsia="ru-RU"/>
        </w:rPr>
        <w:t>__________________________________</w:t>
      </w:r>
    </w:p>
    <w:p w:rsidR="00A24826" w:rsidRPr="00A24826" w:rsidRDefault="00A24826" w:rsidP="00A24826">
      <w:pPr>
        <w:tabs>
          <w:tab w:val="left" w:pos="3120"/>
        </w:tabs>
        <w:spacing w:after="0" w:line="240" w:lineRule="auto"/>
        <w:jc w:val="center"/>
        <w:rPr>
          <w:rFonts w:ascii="Times New Roman" w:hAnsi="Times New Roman"/>
          <w:sz w:val="24"/>
          <w:szCs w:val="24"/>
          <w:lang w:val="uk-UA" w:eastAsia="ru-RU"/>
        </w:rPr>
      </w:pPr>
      <w:r w:rsidRPr="00A24826">
        <w:rPr>
          <w:rFonts w:ascii="Times New Roman" w:hAnsi="Times New Roman"/>
          <w:sz w:val="24"/>
          <w:szCs w:val="24"/>
          <w:lang w:val="uk-UA" w:eastAsia="ru-RU"/>
        </w:rPr>
        <w:t> </w:t>
      </w:r>
    </w:p>
    <w:p w:rsidR="00A24826" w:rsidRPr="00712C3F" w:rsidRDefault="00A24826" w:rsidP="006F6E50">
      <w:pPr>
        <w:spacing w:before="100" w:beforeAutospacing="1" w:after="100" w:afterAutospacing="1" w:line="240" w:lineRule="auto"/>
        <w:ind w:left="810"/>
        <w:jc w:val="center"/>
        <w:rPr>
          <w:rFonts w:ascii="Times New Roman" w:hAnsi="Times New Roman"/>
          <w:sz w:val="28"/>
          <w:szCs w:val="28"/>
          <w:lang w:val="uk-UA" w:eastAsia="ru-RU"/>
        </w:rPr>
      </w:pPr>
    </w:p>
    <w:sectPr w:rsidR="00A24826" w:rsidRPr="00712C3F" w:rsidSect="00BD59AA">
      <w:headerReference w:type="default" r:id="rId8"/>
      <w:pgSz w:w="11906" w:h="16838" w:code="9"/>
      <w:pgMar w:top="567" w:right="567" w:bottom="567" w:left="1701" w:header="284"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EA" w:rsidRDefault="009566EA" w:rsidP="00CC34B0">
      <w:pPr>
        <w:spacing w:after="0" w:line="240" w:lineRule="auto"/>
      </w:pPr>
      <w:r>
        <w:separator/>
      </w:r>
    </w:p>
  </w:endnote>
  <w:endnote w:type="continuationSeparator" w:id="1">
    <w:p w:rsidR="009566EA" w:rsidRDefault="009566EA" w:rsidP="00CC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EA" w:rsidRDefault="009566EA" w:rsidP="00CC34B0">
      <w:pPr>
        <w:spacing w:after="0" w:line="240" w:lineRule="auto"/>
      </w:pPr>
      <w:r>
        <w:separator/>
      </w:r>
    </w:p>
  </w:footnote>
  <w:footnote w:type="continuationSeparator" w:id="1">
    <w:p w:rsidR="009566EA" w:rsidRDefault="009566EA" w:rsidP="00CC3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EA" w:rsidRDefault="009566EA">
    <w:pPr>
      <w:pStyle w:val="a4"/>
      <w:jc w:val="center"/>
    </w:pPr>
  </w:p>
  <w:p w:rsidR="009566EA" w:rsidRDefault="009566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9E4"/>
    <w:multiLevelType w:val="multilevel"/>
    <w:tmpl w:val="0ABE7564"/>
    <w:styleLink w:val="WWNum2"/>
    <w:lvl w:ilvl="0">
      <w:start w:val="5"/>
      <w:numFmt w:val="decimal"/>
      <w:lvlText w:val="%1."/>
      <w:lvlJc w:val="left"/>
      <w:pPr>
        <w:ind w:left="644"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347243B"/>
    <w:multiLevelType w:val="multilevel"/>
    <w:tmpl w:val="62C2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33A36"/>
    <w:multiLevelType w:val="multilevel"/>
    <w:tmpl w:val="F8B6E6B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702D31"/>
    <w:multiLevelType w:val="multilevel"/>
    <w:tmpl w:val="D34A3B92"/>
    <w:lvl w:ilvl="0">
      <w:start w:val="2"/>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4">
    <w:nsid w:val="34A96711"/>
    <w:multiLevelType w:val="multilevel"/>
    <w:tmpl w:val="98884074"/>
    <w:styleLink w:val="WWNum1"/>
    <w:lvl w:ilvl="0">
      <w:start w:val="1"/>
      <w:numFmt w:val="decimal"/>
      <w:lvlText w:val="%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39E42C8"/>
    <w:multiLevelType w:val="multilevel"/>
    <w:tmpl w:val="740EC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185A02"/>
    <w:multiLevelType w:val="multilevel"/>
    <w:tmpl w:val="B470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00B6C"/>
    <w:multiLevelType w:val="multilevel"/>
    <w:tmpl w:val="9DAEABD0"/>
    <w:lvl w:ilvl="0">
      <w:start w:val="1"/>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8">
    <w:nsid w:val="755219C5"/>
    <w:multiLevelType w:val="hybridMultilevel"/>
    <w:tmpl w:val="4D2E4E96"/>
    <w:lvl w:ilvl="0" w:tplc="B6240F4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764C05D5"/>
    <w:multiLevelType w:val="multilevel"/>
    <w:tmpl w:val="BDA6225A"/>
    <w:lvl w:ilvl="0">
      <w:start w:val="3"/>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4"/>
  </w:num>
  <w:num w:numId="2">
    <w:abstractNumId w:val="0"/>
  </w:num>
  <w:num w:numId="3">
    <w:abstractNumId w:val="2"/>
  </w:num>
  <w:num w:numId="4">
    <w:abstractNumId w:val="9"/>
  </w:num>
  <w:num w:numId="5">
    <w:abstractNumId w:val="4"/>
    <w:lvlOverride w:ilvl="0">
      <w:startOverride w:val="1"/>
    </w:lvlOverride>
  </w:num>
  <w:num w:numId="6">
    <w:abstractNumId w:val="0"/>
    <w:lvlOverride w:ilvl="0">
      <w:startOverride w:val="5"/>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E684B"/>
    <w:rsid w:val="00024FF4"/>
    <w:rsid w:val="000944F4"/>
    <w:rsid w:val="000A2D19"/>
    <w:rsid w:val="000E684B"/>
    <w:rsid w:val="000F6B05"/>
    <w:rsid w:val="002559E7"/>
    <w:rsid w:val="002853FE"/>
    <w:rsid w:val="00294181"/>
    <w:rsid w:val="003161BA"/>
    <w:rsid w:val="00361228"/>
    <w:rsid w:val="003716D3"/>
    <w:rsid w:val="003F42D8"/>
    <w:rsid w:val="0042231D"/>
    <w:rsid w:val="004C12EE"/>
    <w:rsid w:val="005A0FA3"/>
    <w:rsid w:val="0066764F"/>
    <w:rsid w:val="00692E3A"/>
    <w:rsid w:val="00695FE8"/>
    <w:rsid w:val="006A278B"/>
    <w:rsid w:val="006F6E50"/>
    <w:rsid w:val="00700871"/>
    <w:rsid w:val="00712C3F"/>
    <w:rsid w:val="00780855"/>
    <w:rsid w:val="007C5E5A"/>
    <w:rsid w:val="007F0F47"/>
    <w:rsid w:val="0081027E"/>
    <w:rsid w:val="00825AEE"/>
    <w:rsid w:val="00862862"/>
    <w:rsid w:val="00881344"/>
    <w:rsid w:val="008C33B3"/>
    <w:rsid w:val="009566EA"/>
    <w:rsid w:val="009D2B29"/>
    <w:rsid w:val="00A24826"/>
    <w:rsid w:val="00A27317"/>
    <w:rsid w:val="00A71213"/>
    <w:rsid w:val="00A76537"/>
    <w:rsid w:val="00A8494B"/>
    <w:rsid w:val="00AC7F11"/>
    <w:rsid w:val="00AD47C9"/>
    <w:rsid w:val="00B001C0"/>
    <w:rsid w:val="00B7101F"/>
    <w:rsid w:val="00BC4EAA"/>
    <w:rsid w:val="00BD59AA"/>
    <w:rsid w:val="00C33708"/>
    <w:rsid w:val="00C379D6"/>
    <w:rsid w:val="00CC34B0"/>
    <w:rsid w:val="00D35688"/>
    <w:rsid w:val="00D624DF"/>
    <w:rsid w:val="00DC2795"/>
    <w:rsid w:val="00DD4AB5"/>
    <w:rsid w:val="00E56C03"/>
    <w:rsid w:val="00FA7AB2"/>
    <w:rsid w:val="00FE4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F"/>
    <w:rPr>
      <w:rFonts w:ascii="Calibri" w:eastAsia="Times New Roman" w:hAnsi="Calibri" w:cs="Times New Roman"/>
    </w:rPr>
  </w:style>
  <w:style w:type="paragraph" w:styleId="5">
    <w:name w:val="heading 5"/>
    <w:basedOn w:val="Standard"/>
    <w:link w:val="50"/>
    <w:rsid w:val="00CC34B0"/>
    <w:pPr>
      <w:keepNext/>
      <w:keepLines/>
      <w:spacing w:before="200" w:line="276" w:lineRule="auto"/>
      <w:outlineLvl w:val="4"/>
    </w:pPr>
    <w:rPr>
      <w:rFonts w:ascii="Cambria" w:eastAsia="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C34B0"/>
    <w:rPr>
      <w:rFonts w:ascii="Cambria" w:eastAsia="Cambria" w:hAnsi="Cambria" w:cs="Cambria"/>
      <w:color w:val="243F60"/>
      <w:lang w:eastAsia="ru-RU"/>
    </w:rPr>
  </w:style>
  <w:style w:type="paragraph" w:customStyle="1" w:styleId="Standard">
    <w:name w:val="Standard"/>
    <w:rsid w:val="00CC34B0"/>
    <w:pPr>
      <w:suppressAutoHyphens/>
      <w:autoSpaceDN w:val="0"/>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Textbody">
    <w:name w:val="Text body"/>
    <w:basedOn w:val="Standard"/>
    <w:rsid w:val="00CC34B0"/>
    <w:pPr>
      <w:jc w:val="both"/>
    </w:pPr>
    <w:rPr>
      <w:sz w:val="28"/>
      <w:lang w:val="uk-UA"/>
    </w:rPr>
  </w:style>
  <w:style w:type="paragraph" w:styleId="a3">
    <w:name w:val="List Paragraph"/>
    <w:basedOn w:val="Standard"/>
    <w:rsid w:val="00CC34B0"/>
    <w:pPr>
      <w:ind w:left="720"/>
    </w:pPr>
  </w:style>
  <w:style w:type="paragraph" w:customStyle="1" w:styleId="Textbodyindent">
    <w:name w:val="Text body indent"/>
    <w:basedOn w:val="Standard"/>
    <w:rsid w:val="00CC34B0"/>
    <w:pPr>
      <w:spacing w:after="120" w:line="276" w:lineRule="auto"/>
      <w:ind w:left="283"/>
    </w:pPr>
    <w:rPr>
      <w:rFonts w:ascii="Calibri" w:eastAsia="Calibri" w:hAnsi="Calibri" w:cs="Calibri"/>
      <w:sz w:val="22"/>
      <w:szCs w:val="22"/>
    </w:rPr>
  </w:style>
  <w:style w:type="paragraph" w:styleId="a4">
    <w:name w:val="header"/>
    <w:basedOn w:val="Standard"/>
    <w:link w:val="a5"/>
    <w:uiPriority w:val="99"/>
    <w:rsid w:val="00CC34B0"/>
    <w:pPr>
      <w:tabs>
        <w:tab w:val="center" w:pos="4677"/>
        <w:tab w:val="right" w:pos="9355"/>
      </w:tabs>
    </w:pPr>
  </w:style>
  <w:style w:type="character" w:customStyle="1" w:styleId="a5">
    <w:name w:val="Верхний колонтитул Знак"/>
    <w:basedOn w:val="a0"/>
    <w:link w:val="a4"/>
    <w:uiPriority w:val="99"/>
    <w:rsid w:val="00CC34B0"/>
    <w:rPr>
      <w:rFonts w:ascii="Times New Roman" w:eastAsia="Times New Roman" w:hAnsi="Times New Roman" w:cs="Times New Roman"/>
      <w:color w:val="00000A"/>
      <w:sz w:val="24"/>
      <w:szCs w:val="24"/>
      <w:lang w:eastAsia="ru-RU"/>
    </w:rPr>
  </w:style>
  <w:style w:type="character" w:customStyle="1" w:styleId="fontstyle01">
    <w:name w:val="fontstyle01"/>
    <w:basedOn w:val="a0"/>
    <w:rsid w:val="00CC34B0"/>
    <w:rPr>
      <w:rFonts w:ascii="ArialMT" w:eastAsia="ArialMT" w:hAnsi="ArialMT" w:cs="ArialMT"/>
      <w:b w:val="0"/>
      <w:bCs w:val="0"/>
      <w:i w:val="0"/>
      <w:iCs w:val="0"/>
      <w:color w:val="000000"/>
      <w:sz w:val="24"/>
      <w:szCs w:val="24"/>
    </w:rPr>
  </w:style>
  <w:style w:type="numbering" w:customStyle="1" w:styleId="WWNum1">
    <w:name w:val="WWNum1"/>
    <w:basedOn w:val="a2"/>
    <w:rsid w:val="00CC34B0"/>
    <w:pPr>
      <w:numPr>
        <w:numId w:val="1"/>
      </w:numPr>
    </w:pPr>
  </w:style>
  <w:style w:type="numbering" w:customStyle="1" w:styleId="WWNum2">
    <w:name w:val="WWNum2"/>
    <w:basedOn w:val="a2"/>
    <w:rsid w:val="00CC34B0"/>
    <w:pPr>
      <w:numPr>
        <w:numId w:val="2"/>
      </w:numPr>
    </w:pPr>
  </w:style>
  <w:style w:type="paragraph" w:styleId="a6">
    <w:name w:val="footer"/>
    <w:basedOn w:val="a"/>
    <w:link w:val="a7"/>
    <w:uiPriority w:val="99"/>
    <w:unhideWhenUsed/>
    <w:rsid w:val="00CC34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4B0"/>
    <w:rPr>
      <w:lang w:val="uk-UA"/>
    </w:rPr>
  </w:style>
  <w:style w:type="paragraph" w:styleId="a8">
    <w:name w:val="No Spacing"/>
    <w:uiPriority w:val="1"/>
    <w:qFormat/>
    <w:rsid w:val="00CC34B0"/>
    <w:pPr>
      <w:spacing w:after="0" w:line="240" w:lineRule="auto"/>
    </w:pPr>
    <w:rPr>
      <w:lang w:val="uk-UA"/>
    </w:rPr>
  </w:style>
  <w:style w:type="paragraph" w:customStyle="1" w:styleId="1">
    <w:name w:val="Обычный1"/>
    <w:rsid w:val="00D624DF"/>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WW-Normal">
    <w:name w:val="WW-Normal"/>
    <w:rsid w:val="00D624DF"/>
    <w:pPr>
      <w:suppressAutoHyphens/>
      <w:autoSpaceDE w:val="0"/>
      <w:spacing w:after="0" w:line="240" w:lineRule="auto"/>
    </w:pPr>
    <w:rPr>
      <w:rFonts w:ascii="Arial" w:eastAsia="Times New Roman" w:hAnsi="Arial" w:cs="Wingdings"/>
      <w:color w:val="000000"/>
      <w:sz w:val="24"/>
      <w:szCs w:val="24"/>
      <w:lang w:eastAsia="zh-CN"/>
    </w:rPr>
  </w:style>
  <w:style w:type="paragraph" w:styleId="a9">
    <w:name w:val="Normal (Web)"/>
    <w:basedOn w:val="a"/>
    <w:uiPriority w:val="99"/>
    <w:unhideWhenUsed/>
    <w:rsid w:val="00D624DF"/>
    <w:pPr>
      <w:spacing w:before="100" w:beforeAutospacing="1" w:after="100" w:afterAutospacing="1" w:line="240" w:lineRule="auto"/>
    </w:pPr>
    <w:rPr>
      <w:rFonts w:ascii="Times New Roman" w:hAnsi="Times New Roman"/>
      <w:sz w:val="24"/>
      <w:szCs w:val="24"/>
      <w:lang w:eastAsia="ru-RU"/>
    </w:rPr>
  </w:style>
  <w:style w:type="table" w:styleId="aa">
    <w:name w:val="Table Grid"/>
    <w:basedOn w:val="a1"/>
    <w:uiPriority w:val="59"/>
    <w:rsid w:val="006F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337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3708"/>
    <w:rPr>
      <w:rFonts w:ascii="Tahoma" w:eastAsia="Times New Roman" w:hAnsi="Tahoma" w:cs="Tahoma"/>
      <w:sz w:val="16"/>
      <w:szCs w:val="16"/>
    </w:rPr>
  </w:style>
  <w:style w:type="paragraph" w:customStyle="1" w:styleId="docdata">
    <w:name w:val="docdata"/>
    <w:aliases w:val="docy,v5,4773,baiaagaaboqcaaad3haaaaxseaaaaaaaaaaaaaaaaaaaaaaaaaaaaaaaaaaaaaaaaaaaaaaaaaaaaaaaaaaaaaaaaaaaaaaaaaaaaaaaaaaaaaaaaaaaaaaaaaaaaaaaaaaaaaaaaaaaaaaaaaaaaaaaaaaaaaaaaaaaaaaaaaaaaaaaaaaaaaaaaaaaaaaaaaaaaaaaaaaaaaaaaaaaaaaaaaaaaaaaaaaaaaaa"/>
    <w:basedOn w:val="a"/>
    <w:rsid w:val="00A24826"/>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0">
    <w:name w:val="WWNum2"/>
    <w:pPr>
      <w:numPr>
        <w:numId w:val="2"/>
      </w:numPr>
    </w:pPr>
  </w:style>
  <w:style w:type="numbering" w:customStyle="1" w:styleId="Standard">
    <w:name w:val="WWNum1"/>
    <w:pPr>
      <w:numPr>
        <w:numId w:val="1"/>
      </w:numPr>
    </w:pPr>
  </w:style>
</w:styles>
</file>

<file path=word/webSettings.xml><?xml version="1.0" encoding="utf-8"?>
<w:webSettings xmlns:r="http://schemas.openxmlformats.org/officeDocument/2006/relationships" xmlns:w="http://schemas.openxmlformats.org/wordprocessingml/2006/main">
  <w:divs>
    <w:div w:id="627663672">
      <w:bodyDiv w:val="1"/>
      <w:marLeft w:val="0"/>
      <w:marRight w:val="0"/>
      <w:marTop w:val="0"/>
      <w:marBottom w:val="0"/>
      <w:divBdr>
        <w:top w:val="none" w:sz="0" w:space="0" w:color="auto"/>
        <w:left w:val="none" w:sz="0" w:space="0" w:color="auto"/>
        <w:bottom w:val="none" w:sz="0" w:space="0" w:color="auto"/>
        <w:right w:val="none" w:sz="0" w:space="0" w:color="auto"/>
      </w:divBdr>
    </w:div>
    <w:div w:id="958607214">
      <w:bodyDiv w:val="1"/>
      <w:marLeft w:val="0"/>
      <w:marRight w:val="0"/>
      <w:marTop w:val="0"/>
      <w:marBottom w:val="0"/>
      <w:divBdr>
        <w:top w:val="none" w:sz="0" w:space="0" w:color="auto"/>
        <w:left w:val="none" w:sz="0" w:space="0" w:color="auto"/>
        <w:bottom w:val="none" w:sz="0" w:space="0" w:color="auto"/>
        <w:right w:val="none" w:sz="0" w:space="0" w:color="auto"/>
      </w:divBdr>
    </w:div>
    <w:div w:id="1062291002">
      <w:bodyDiv w:val="1"/>
      <w:marLeft w:val="0"/>
      <w:marRight w:val="0"/>
      <w:marTop w:val="0"/>
      <w:marBottom w:val="0"/>
      <w:divBdr>
        <w:top w:val="none" w:sz="0" w:space="0" w:color="auto"/>
        <w:left w:val="none" w:sz="0" w:space="0" w:color="auto"/>
        <w:bottom w:val="none" w:sz="0" w:space="0" w:color="auto"/>
        <w:right w:val="none" w:sz="0" w:space="0" w:color="auto"/>
      </w:divBdr>
    </w:div>
    <w:div w:id="1155141498">
      <w:bodyDiv w:val="1"/>
      <w:marLeft w:val="0"/>
      <w:marRight w:val="0"/>
      <w:marTop w:val="0"/>
      <w:marBottom w:val="0"/>
      <w:divBdr>
        <w:top w:val="none" w:sz="0" w:space="0" w:color="auto"/>
        <w:left w:val="none" w:sz="0" w:space="0" w:color="auto"/>
        <w:bottom w:val="none" w:sz="0" w:space="0" w:color="auto"/>
        <w:right w:val="none" w:sz="0" w:space="0" w:color="auto"/>
      </w:divBdr>
    </w:div>
    <w:div w:id="1334723527">
      <w:bodyDiv w:val="1"/>
      <w:marLeft w:val="0"/>
      <w:marRight w:val="0"/>
      <w:marTop w:val="0"/>
      <w:marBottom w:val="0"/>
      <w:divBdr>
        <w:top w:val="none" w:sz="0" w:space="0" w:color="auto"/>
        <w:left w:val="none" w:sz="0" w:space="0" w:color="auto"/>
        <w:bottom w:val="none" w:sz="0" w:space="0" w:color="auto"/>
        <w:right w:val="none" w:sz="0" w:space="0" w:color="auto"/>
      </w:divBdr>
    </w:div>
    <w:div w:id="2019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0BC6-C122-4C42-B8E4-F7216A4E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1693</Words>
  <Characters>12738</Characters>
  <Application>Microsoft Office Word</Application>
  <DocSecurity>0</DocSecurity>
  <Lines>530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g70qi</dc:creator>
  <cp:lastModifiedBy>123</cp:lastModifiedBy>
  <cp:revision>3</cp:revision>
  <cp:lastPrinted>2021-07-21T11:28:00Z</cp:lastPrinted>
  <dcterms:created xsi:type="dcterms:W3CDTF">2021-08-05T11:19:00Z</dcterms:created>
  <dcterms:modified xsi:type="dcterms:W3CDTF">2021-08-05T14:13:00Z</dcterms:modified>
</cp:coreProperties>
</file>