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4" w:rsidRDefault="00481224" w:rsidP="00CE05F2">
      <w:pPr>
        <w:pStyle w:val="st7"/>
        <w:ind w:left="0"/>
        <w:jc w:val="left"/>
        <w:rPr>
          <w:rStyle w:val="st161"/>
        </w:rPr>
      </w:pPr>
      <w:bookmarkStart w:id="0" w:name="_Hlk83806444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481224" w:rsidRPr="00524514" w:rsidRDefault="00481224" w:rsidP="00481224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  <w:r w:rsidR="00524514">
        <w:rPr>
          <w:rStyle w:val="st161"/>
          <w:lang w:val="uk-UA"/>
        </w:rPr>
        <w:t xml:space="preserve"> у </w:t>
      </w:r>
      <w:proofErr w:type="spellStart"/>
      <w:r w:rsidR="00524514">
        <w:rPr>
          <w:rStyle w:val="st161"/>
          <w:lang w:val="uk-UA"/>
        </w:rPr>
        <w:t>Напростійшому</w:t>
      </w:r>
      <w:proofErr w:type="spellEnd"/>
      <w:r w:rsidR="00524514">
        <w:rPr>
          <w:rStyle w:val="st161"/>
          <w:lang w:val="uk-UA"/>
        </w:rPr>
        <w:t xml:space="preserve"> укритті (захисна споруда цивільного заходу) на території Великосеверинівської сільської ради Кропивницького району</w:t>
      </w:r>
      <w:bookmarkStart w:id="1" w:name="_GoBack"/>
      <w:bookmarkEnd w:id="1"/>
    </w:p>
    <w:p w:rsidR="00594CB5" w:rsidRDefault="00594CB5" w:rsidP="00594CB5">
      <w:pPr>
        <w:pStyle w:val="st12"/>
        <w:rPr>
          <w:rStyle w:val="st42"/>
        </w:rPr>
      </w:pPr>
      <w:r>
        <w:rPr>
          <w:rStyle w:val="st42"/>
        </w:rPr>
        <w:t>Загальна інформація про об’єкт</w:t>
      </w:r>
    </w:p>
    <w:tbl>
      <w:tblPr>
        <w:tblW w:w="5005" w:type="pct"/>
        <w:tblCellSpacing w:w="-6" w:type="dxa"/>
        <w:tblInd w:w="43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97"/>
        <w:gridCol w:w="22"/>
        <w:gridCol w:w="3378"/>
        <w:gridCol w:w="1301"/>
        <w:gridCol w:w="1210"/>
        <w:gridCol w:w="645"/>
        <w:gridCol w:w="349"/>
        <w:gridCol w:w="86"/>
        <w:gridCol w:w="964"/>
        <w:gridCol w:w="230"/>
        <w:gridCol w:w="1242"/>
        <w:gridCol w:w="55"/>
      </w:tblGrid>
      <w:tr w:rsidR="00594CB5" w:rsidTr="00594CB5">
        <w:trPr>
          <w:gridAfter w:val="1"/>
          <w:wAfter w:w="72" w:type="dxa"/>
          <w:tblCellSpacing w:w="-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Pr="009A0910" w:rsidRDefault="00594CB5" w:rsidP="00594CB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  <w:lang w:val="uk-UA"/>
              </w:rPr>
              <w:t>12.08.2021року</w:t>
            </w:r>
          </w:p>
        </w:tc>
      </w:tr>
      <w:tr w:rsidR="00594CB5" w:rsidTr="00594CB5">
        <w:trPr>
          <w:gridAfter w:val="1"/>
          <w:wAfter w:w="72" w:type="dxa"/>
          <w:tblCellSpacing w:w="-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Pr="00BA5704" w:rsidRDefault="00594CB5" w:rsidP="00594CB5">
            <w:pPr>
              <w:pStyle w:val="st14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</w:rPr>
              <w:t xml:space="preserve">Адреса розташування </w:t>
            </w:r>
            <w:r w:rsidRPr="009A0910">
              <w:rPr>
                <w:rStyle w:val="st42"/>
                <w:b/>
                <w:bCs/>
              </w:rPr>
              <w:t>об’єкта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  <w:lang w:val="uk-UA"/>
              </w:rPr>
              <w:t>вул. Центральна, 7</w:t>
            </w:r>
            <w:r w:rsidRPr="009A0910">
              <w:rPr>
                <w:rStyle w:val="st42"/>
                <w:b/>
                <w:bCs/>
                <w:lang w:val="uk-UA"/>
              </w:rPr>
              <w:t xml:space="preserve">.  с. </w:t>
            </w:r>
            <w:r>
              <w:rPr>
                <w:rStyle w:val="st42"/>
                <w:b/>
                <w:bCs/>
                <w:lang w:val="uk-UA"/>
              </w:rPr>
              <w:t>Созонівка</w:t>
            </w:r>
            <w:r w:rsidRPr="009A0910">
              <w:rPr>
                <w:rStyle w:val="st42"/>
                <w:b/>
                <w:bCs/>
                <w:lang w:val="uk-UA"/>
              </w:rPr>
              <w:t xml:space="preserve">, Кропивницький район </w:t>
            </w:r>
            <w:r>
              <w:rPr>
                <w:rStyle w:val="st42"/>
                <w:b/>
                <w:bCs/>
                <w:lang w:val="uk-UA"/>
              </w:rPr>
              <w:t>К</w:t>
            </w:r>
            <w:r w:rsidRPr="009A0910">
              <w:rPr>
                <w:rStyle w:val="st42"/>
                <w:b/>
                <w:bCs/>
                <w:lang w:val="uk-UA"/>
              </w:rPr>
              <w:t>іровоградська область</w:t>
            </w:r>
          </w:p>
        </w:tc>
      </w:tr>
      <w:tr w:rsidR="00594CB5" w:rsidTr="00594CB5">
        <w:trPr>
          <w:gridAfter w:val="1"/>
          <w:wAfter w:w="72" w:type="dxa"/>
          <w:tblCellSpacing w:w="-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Pr="009A0910" w:rsidRDefault="00594CB5" w:rsidP="00594CB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594CB5" w:rsidTr="00594CB5">
        <w:trPr>
          <w:gridAfter w:val="1"/>
          <w:wAfter w:w="72" w:type="dxa"/>
          <w:tblCellSpacing w:w="-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Pr="009A0910" w:rsidRDefault="00594CB5" w:rsidP="00594CB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  <w:lang w:val="uk-UA"/>
              </w:rPr>
              <w:t>Споруда цивільного захисту, сховище</w:t>
            </w:r>
          </w:p>
        </w:tc>
      </w:tr>
      <w:tr w:rsidR="00594CB5" w:rsidTr="00594CB5">
        <w:trPr>
          <w:gridAfter w:val="1"/>
          <w:wAfter w:w="72" w:type="dxa"/>
          <w:tblCellSpacing w:w="-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Pr="009A0910" w:rsidRDefault="00594CB5" w:rsidP="00594CB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  <w:lang w:val="uk-UA"/>
              </w:rPr>
              <w:t xml:space="preserve">провідний спеціаліст  Олександр </w:t>
            </w:r>
            <w:proofErr w:type="spellStart"/>
            <w:r w:rsidRPr="009A0910">
              <w:rPr>
                <w:rStyle w:val="st42"/>
                <w:b/>
                <w:bCs/>
                <w:lang w:val="uk-UA"/>
              </w:rPr>
              <w:t>Криволапов</w:t>
            </w:r>
            <w:proofErr w:type="spellEnd"/>
          </w:p>
        </w:tc>
      </w:tr>
      <w:tr w:rsidR="00594CB5" w:rsidTr="00594CB5">
        <w:trPr>
          <w:gridAfter w:val="1"/>
          <w:wAfter w:w="72" w:type="dxa"/>
          <w:tblCellSpacing w:w="-6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Default="00594CB5" w:rsidP="00594CB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Pr="009A0910" w:rsidRDefault="00594CB5" w:rsidP="00594CB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B5" w:rsidRPr="00D12D98" w:rsidRDefault="00594CB5" w:rsidP="00594CB5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 xml:space="preserve">тел. </w:t>
            </w:r>
            <w:r w:rsidRPr="009A0910">
              <w:rPr>
                <w:rStyle w:val="st42"/>
                <w:b/>
                <w:bCs/>
                <w:lang w:val="uk-UA"/>
              </w:rPr>
              <w:t>0661715845</w:t>
            </w:r>
            <w:r>
              <w:rPr>
                <w:rStyle w:val="st42"/>
                <w:b/>
                <w:bCs/>
                <w:lang w:val="uk-UA"/>
              </w:rPr>
              <w:t xml:space="preserve">, </w:t>
            </w:r>
            <w:r>
              <w:rPr>
                <w:rStyle w:val="st42"/>
                <w:b/>
                <w:bCs/>
                <w:lang w:val="en-US"/>
              </w:rPr>
              <w:t>severunka2014@ukr.net</w:t>
            </w: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blCellSpacing w:w="0" w:type="dxa"/>
        </w:trPr>
        <w:tc>
          <w:tcPr>
            <w:tcW w:w="99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CB5" w:rsidRDefault="00594CB5" w:rsidP="00594CB5">
            <w:pPr>
              <w:pStyle w:val="st12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40FA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en-US"/>
              </w:rPr>
            </w:pPr>
            <w:r w:rsidRPr="009A0910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9A0910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lastRenderedPageBreak/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lastRenderedPageBreak/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0E9A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9A0910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0E9A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40FA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  <w:lang w:val="en-US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6F3D0E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6F3D0E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всередині будівлі, приміщення, де надається </w:t>
            </w:r>
            <w:r>
              <w:rPr>
                <w:rStyle w:val="st42"/>
              </w:rPr>
              <w:lastRenderedPageBreak/>
              <w:t>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82373B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2373B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AB2798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доступні та безпечні для осіб з інвалідністю, позначено міжнародним знаком доступності для </w:t>
            </w:r>
            <w:r>
              <w:rPr>
                <w:rStyle w:val="st42"/>
              </w:rPr>
              <w:lastRenderedPageBreak/>
              <w:t>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lastRenderedPageBreak/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38) інформація про евакуаційні виходи (шляхи руху) доступна </w:t>
            </w:r>
            <w:r>
              <w:rPr>
                <w:rStyle w:val="st42"/>
              </w:rPr>
              <w:lastRenderedPageBreak/>
              <w:t>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lastRenderedPageBreak/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594CB5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594CB5">
            <w:pPr>
              <w:pStyle w:val="st14"/>
              <w:jc w:val="center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99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99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24" w:rsidRDefault="00481224" w:rsidP="00B61E52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481224" w:rsidRDefault="00481224" w:rsidP="00B61E52">
            <w:pPr>
              <w:pStyle w:val="st12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840FA8" w:rsidRDefault="00481224" w:rsidP="00B61E52">
            <w:pPr>
              <w:pStyle w:val="st12"/>
              <w:rPr>
                <w:rStyle w:val="st42"/>
                <w:b/>
                <w:bCs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481224" w:rsidTr="00594CB5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Default="00481224" w:rsidP="00B61E52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AB2798" w:rsidRDefault="00481224" w:rsidP="00B61E5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Pr="00F257F4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24" w:rsidRPr="00F257F4" w:rsidRDefault="00481224" w:rsidP="00B61E52">
            <w:pPr>
              <w:pStyle w:val="st12"/>
              <w:rPr>
                <w:rStyle w:val="st42"/>
                <w:b/>
                <w:bCs/>
              </w:rPr>
            </w:pPr>
          </w:p>
        </w:tc>
      </w:tr>
    </w:tbl>
    <w:p w:rsidR="00481224" w:rsidRPr="00F257F4" w:rsidRDefault="00481224" w:rsidP="00481224">
      <w:pPr>
        <w:pStyle w:val="st14"/>
        <w:rPr>
          <w:rStyle w:val="st42"/>
          <w:u w:val="single"/>
        </w:rPr>
      </w:pPr>
      <w:r>
        <w:rPr>
          <w:rStyle w:val="st42"/>
        </w:rPr>
        <w:lastRenderedPageBreak/>
        <w:t>Підсумки _________</w:t>
      </w:r>
      <w:r>
        <w:rPr>
          <w:rStyle w:val="st42"/>
          <w:b/>
          <w:bCs/>
          <w:u w:val="single"/>
          <w:lang w:val="uk-UA"/>
        </w:rPr>
        <w:t>Б</w:t>
      </w:r>
      <w:r w:rsidRPr="00F257F4">
        <w:rPr>
          <w:rStyle w:val="st42"/>
          <w:b/>
          <w:bCs/>
          <w:u w:val="single"/>
          <w:lang w:val="uk-UA"/>
        </w:rPr>
        <w:t>ар'єрний</w:t>
      </w:r>
      <w:r>
        <w:rPr>
          <w:rStyle w:val="st42"/>
        </w:rPr>
        <w:t>_______*</w:t>
      </w:r>
    </w:p>
    <w:p w:rsidR="00481224" w:rsidRDefault="00481224" w:rsidP="00481224">
      <w:pPr>
        <w:pStyle w:val="st14"/>
        <w:rPr>
          <w:rStyle w:val="st42"/>
        </w:rPr>
      </w:pPr>
    </w:p>
    <w:p w:rsidR="00481224" w:rsidRDefault="00481224" w:rsidP="00481224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481224" w:rsidRPr="00F257F4" w:rsidRDefault="00481224" w:rsidP="00481224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</w:t>
      </w:r>
      <w:r w:rsidRPr="00F257F4">
        <w:rPr>
          <w:rStyle w:val="st42"/>
          <w:b/>
          <w:bCs/>
          <w:lang w:val="uk-UA"/>
        </w:rPr>
        <w:t>Великосеверинівська сільська рада</w:t>
      </w:r>
    </w:p>
    <w:p w:rsidR="00481224" w:rsidRDefault="00481224" w:rsidP="00481224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 xml:space="preserve">  12  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 xml:space="preserve"> серпня 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 xml:space="preserve">  р.</w:t>
      </w:r>
    </w:p>
    <w:p w:rsidR="00481224" w:rsidRDefault="00481224">
      <w:pPr>
        <w:pStyle w:val="st14"/>
        <w:rPr>
          <w:rStyle w:val="st42"/>
        </w:rPr>
      </w:pPr>
    </w:p>
    <w:bookmarkEnd w:id="0"/>
    <w:p w:rsidR="00481224" w:rsidRDefault="00481224">
      <w:pPr>
        <w:pStyle w:val="st14"/>
        <w:rPr>
          <w:rStyle w:val="st42"/>
        </w:rPr>
      </w:pPr>
    </w:p>
    <w:p w:rsidR="00481224" w:rsidRDefault="00481224">
      <w:pPr>
        <w:pStyle w:val="st14"/>
        <w:rPr>
          <w:rStyle w:val="st42"/>
        </w:rPr>
      </w:pPr>
    </w:p>
    <w:p w:rsidR="00481224" w:rsidRDefault="00481224">
      <w:pPr>
        <w:pStyle w:val="st14"/>
        <w:rPr>
          <w:rStyle w:val="st42"/>
        </w:rPr>
      </w:pPr>
    </w:p>
    <w:p w:rsidR="00910119" w:rsidRDefault="00910119">
      <w:pPr>
        <w:pStyle w:val="st14"/>
        <w:rPr>
          <w:rStyle w:val="st42"/>
        </w:rPr>
      </w:pPr>
    </w:p>
    <w:p w:rsidR="00910119" w:rsidRDefault="00910119">
      <w:pPr>
        <w:pStyle w:val="st14"/>
        <w:rPr>
          <w:rStyle w:val="st42"/>
        </w:rPr>
      </w:pPr>
    </w:p>
    <w:p w:rsidR="001552BA" w:rsidRDefault="001552BA">
      <w:pPr>
        <w:pStyle w:val="st14"/>
        <w:rPr>
          <w:rStyle w:val="st42"/>
        </w:rPr>
      </w:pPr>
    </w:p>
    <w:p w:rsidR="001552BA" w:rsidRDefault="001552BA">
      <w:pPr>
        <w:pStyle w:val="st14"/>
        <w:rPr>
          <w:rStyle w:val="st42"/>
        </w:rPr>
      </w:pPr>
    </w:p>
    <w:p w:rsidR="001552BA" w:rsidRDefault="001552BA">
      <w:pPr>
        <w:pStyle w:val="st14"/>
        <w:rPr>
          <w:rStyle w:val="st42"/>
        </w:rPr>
      </w:pPr>
    </w:p>
    <w:p w:rsidR="001552BA" w:rsidRDefault="001552BA">
      <w:pPr>
        <w:pStyle w:val="st14"/>
        <w:rPr>
          <w:rStyle w:val="st42"/>
        </w:rPr>
      </w:pPr>
    </w:p>
    <w:p w:rsidR="001552BA" w:rsidRDefault="001552BA">
      <w:pPr>
        <w:pStyle w:val="st14"/>
        <w:rPr>
          <w:rStyle w:val="st42"/>
        </w:rPr>
      </w:pPr>
    </w:p>
    <w:p w:rsidR="001552BA" w:rsidRDefault="001552BA">
      <w:pPr>
        <w:pStyle w:val="st14"/>
        <w:rPr>
          <w:rStyle w:val="st42"/>
        </w:rPr>
      </w:pPr>
    </w:p>
    <w:p w:rsidR="00594CB5" w:rsidRDefault="00594CB5" w:rsidP="001552BA">
      <w:pPr>
        <w:pStyle w:val="st7"/>
        <w:ind w:left="6480"/>
        <w:rPr>
          <w:rStyle w:val="st42"/>
        </w:rPr>
      </w:pPr>
    </w:p>
    <w:p w:rsidR="00293556" w:rsidRDefault="00293556" w:rsidP="001552BA">
      <w:pPr>
        <w:pStyle w:val="st7"/>
        <w:ind w:left="6480"/>
        <w:rPr>
          <w:rStyle w:val="st42"/>
          <w:lang w:val="uk-UA"/>
        </w:rPr>
      </w:pPr>
    </w:p>
    <w:p w:rsidR="00293556" w:rsidRDefault="00293556" w:rsidP="001552BA">
      <w:pPr>
        <w:pStyle w:val="st7"/>
        <w:ind w:left="6480"/>
        <w:rPr>
          <w:rStyle w:val="st42"/>
          <w:lang w:val="uk-UA"/>
        </w:rPr>
      </w:pPr>
    </w:p>
    <w:p w:rsidR="00293556" w:rsidRDefault="00293556" w:rsidP="001552BA">
      <w:pPr>
        <w:pStyle w:val="st7"/>
        <w:ind w:left="6480"/>
        <w:rPr>
          <w:rStyle w:val="st42"/>
          <w:lang w:val="uk-UA"/>
        </w:rPr>
      </w:pPr>
    </w:p>
    <w:p w:rsidR="00293556" w:rsidRDefault="00293556" w:rsidP="001552BA">
      <w:pPr>
        <w:pStyle w:val="st7"/>
        <w:ind w:left="6480"/>
        <w:rPr>
          <w:rStyle w:val="st42"/>
          <w:lang w:val="uk-UA"/>
        </w:rPr>
      </w:pPr>
    </w:p>
    <w:sectPr w:rsidR="00293556" w:rsidSect="002C2A5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0ABD"/>
    <w:rsid w:val="00051102"/>
    <w:rsid w:val="000E130F"/>
    <w:rsid w:val="001552BA"/>
    <w:rsid w:val="00293556"/>
    <w:rsid w:val="002C2A5E"/>
    <w:rsid w:val="002C69D6"/>
    <w:rsid w:val="00481224"/>
    <w:rsid w:val="004D02AA"/>
    <w:rsid w:val="00505692"/>
    <w:rsid w:val="00524514"/>
    <w:rsid w:val="00594CB5"/>
    <w:rsid w:val="006F2CB5"/>
    <w:rsid w:val="006F3D0E"/>
    <w:rsid w:val="00751877"/>
    <w:rsid w:val="0082373B"/>
    <w:rsid w:val="00840FA8"/>
    <w:rsid w:val="008E2EB3"/>
    <w:rsid w:val="00910119"/>
    <w:rsid w:val="009A0910"/>
    <w:rsid w:val="009B5F1A"/>
    <w:rsid w:val="009D4384"/>
    <w:rsid w:val="00A26BE9"/>
    <w:rsid w:val="00AB1DD6"/>
    <w:rsid w:val="00AB2798"/>
    <w:rsid w:val="00B479FD"/>
    <w:rsid w:val="00B61E52"/>
    <w:rsid w:val="00BA5704"/>
    <w:rsid w:val="00BE0ABD"/>
    <w:rsid w:val="00C60A2E"/>
    <w:rsid w:val="00C62E00"/>
    <w:rsid w:val="00CB1819"/>
    <w:rsid w:val="00CE05F2"/>
    <w:rsid w:val="00CE0991"/>
    <w:rsid w:val="00D12D98"/>
    <w:rsid w:val="00DD40AD"/>
    <w:rsid w:val="00F20E9A"/>
    <w:rsid w:val="00F257F4"/>
    <w:rsid w:val="00F361BC"/>
    <w:rsid w:val="00F5441E"/>
    <w:rsid w:val="00FA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C2A5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/>
    </w:rPr>
  </w:style>
  <w:style w:type="paragraph" w:customStyle="1" w:styleId="st1">
    <w:name w:val="st1"/>
    <w:uiPriority w:val="99"/>
    <w:rsid w:val="002C2A5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/>
    </w:rPr>
  </w:style>
  <w:style w:type="paragraph" w:customStyle="1" w:styleId="st2">
    <w:name w:val="st2"/>
    <w:uiPriority w:val="99"/>
    <w:rsid w:val="002C2A5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/>
    </w:rPr>
  </w:style>
  <w:style w:type="paragraph" w:customStyle="1" w:styleId="st3">
    <w:name w:val="st3"/>
    <w:uiPriority w:val="99"/>
    <w:rsid w:val="002C2A5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/>
    </w:rPr>
  </w:style>
  <w:style w:type="paragraph" w:customStyle="1" w:styleId="st4">
    <w:name w:val="st4"/>
    <w:uiPriority w:val="99"/>
    <w:rsid w:val="002C2A5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/>
    </w:rPr>
  </w:style>
  <w:style w:type="paragraph" w:customStyle="1" w:styleId="st5">
    <w:name w:val="st5"/>
    <w:uiPriority w:val="99"/>
    <w:rsid w:val="002C2A5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/>
    </w:rPr>
  </w:style>
  <w:style w:type="paragraph" w:customStyle="1" w:styleId="st6">
    <w:name w:val="st6"/>
    <w:uiPriority w:val="99"/>
    <w:rsid w:val="002C2A5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/>
    </w:rPr>
  </w:style>
  <w:style w:type="paragraph" w:customStyle="1" w:styleId="st7">
    <w:name w:val="st7"/>
    <w:uiPriority w:val="99"/>
    <w:rsid w:val="002C2A5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/>
    </w:rPr>
  </w:style>
  <w:style w:type="paragraph" w:customStyle="1" w:styleId="st8">
    <w:name w:val="st8"/>
    <w:uiPriority w:val="99"/>
    <w:rsid w:val="002C2A5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paragraph" w:customStyle="1" w:styleId="st9">
    <w:name w:val="st9"/>
    <w:uiPriority w:val="99"/>
    <w:rsid w:val="002C2A5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/>
    </w:rPr>
  </w:style>
  <w:style w:type="paragraph" w:customStyle="1" w:styleId="st10">
    <w:name w:val="st10"/>
    <w:uiPriority w:val="99"/>
    <w:rsid w:val="002C2A5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/>
    </w:rPr>
  </w:style>
  <w:style w:type="paragraph" w:customStyle="1" w:styleId="st11">
    <w:name w:val="st11"/>
    <w:uiPriority w:val="99"/>
    <w:rsid w:val="002C2A5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/>
    </w:rPr>
  </w:style>
  <w:style w:type="paragraph" w:customStyle="1" w:styleId="st12">
    <w:name w:val="st12"/>
    <w:uiPriority w:val="99"/>
    <w:rsid w:val="002C2A5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/>
    </w:rPr>
  </w:style>
  <w:style w:type="paragraph" w:customStyle="1" w:styleId="st13">
    <w:name w:val="st13"/>
    <w:uiPriority w:val="99"/>
    <w:rsid w:val="002C2A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paragraph" w:customStyle="1" w:styleId="st14">
    <w:name w:val="st14"/>
    <w:uiPriority w:val="99"/>
    <w:rsid w:val="002C2A5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customStyle="1" w:styleId="st15">
    <w:name w:val="st15"/>
    <w:uiPriority w:val="99"/>
    <w:rsid w:val="002C2A5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/>
    </w:rPr>
  </w:style>
  <w:style w:type="paragraph" w:customStyle="1" w:styleId="st16">
    <w:name w:val="st16"/>
    <w:uiPriority w:val="99"/>
    <w:rsid w:val="002C2A5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customStyle="1" w:styleId="st17">
    <w:name w:val="st17"/>
    <w:uiPriority w:val="99"/>
    <w:rsid w:val="002C2A5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/>
    </w:rPr>
  </w:style>
  <w:style w:type="paragraph" w:customStyle="1" w:styleId="st18">
    <w:name w:val="st18"/>
    <w:uiPriority w:val="99"/>
    <w:rsid w:val="002C2A5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/>
    </w:rPr>
  </w:style>
  <w:style w:type="character" w:customStyle="1" w:styleId="st42">
    <w:name w:val="st42"/>
    <w:uiPriority w:val="99"/>
    <w:rsid w:val="002C2A5E"/>
    <w:rPr>
      <w:color w:val="000000"/>
    </w:rPr>
  </w:style>
  <w:style w:type="character" w:customStyle="1" w:styleId="st110">
    <w:name w:val="st110"/>
    <w:uiPriority w:val="99"/>
    <w:rsid w:val="002C2A5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C2A5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C2A5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C2A5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C2A5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C2A5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C2A5E"/>
    <w:rPr>
      <w:color w:val="000000"/>
    </w:rPr>
  </w:style>
  <w:style w:type="character" w:customStyle="1" w:styleId="st910">
    <w:name w:val="st910"/>
    <w:uiPriority w:val="99"/>
    <w:rsid w:val="002C2A5E"/>
    <w:rPr>
      <w:color w:val="0000FF"/>
    </w:rPr>
  </w:style>
  <w:style w:type="character" w:customStyle="1" w:styleId="st102">
    <w:name w:val="st102"/>
    <w:uiPriority w:val="99"/>
    <w:rsid w:val="002C2A5E"/>
    <w:rPr>
      <w:b/>
      <w:bCs/>
      <w:color w:val="000000"/>
    </w:rPr>
  </w:style>
  <w:style w:type="character" w:customStyle="1" w:styleId="st111">
    <w:name w:val="st111"/>
    <w:uiPriority w:val="99"/>
    <w:rsid w:val="002C2A5E"/>
    <w:rPr>
      <w:b/>
      <w:bCs/>
      <w:color w:val="0000FF"/>
    </w:rPr>
  </w:style>
  <w:style w:type="character" w:customStyle="1" w:styleId="st121">
    <w:name w:val="st121"/>
    <w:uiPriority w:val="99"/>
    <w:rsid w:val="002C2A5E"/>
    <w:rPr>
      <w:i/>
      <w:iCs/>
      <w:color w:val="000000"/>
    </w:rPr>
  </w:style>
  <w:style w:type="character" w:customStyle="1" w:styleId="st131">
    <w:name w:val="st131"/>
    <w:uiPriority w:val="99"/>
    <w:rsid w:val="002C2A5E"/>
    <w:rPr>
      <w:i/>
      <w:iCs/>
      <w:color w:val="0000FF"/>
    </w:rPr>
  </w:style>
  <w:style w:type="character" w:customStyle="1" w:styleId="st141">
    <w:name w:val="st141"/>
    <w:uiPriority w:val="99"/>
    <w:rsid w:val="002C2A5E"/>
    <w:rPr>
      <w:color w:val="000000"/>
      <w:sz w:val="28"/>
      <w:szCs w:val="28"/>
    </w:rPr>
  </w:style>
  <w:style w:type="character" w:customStyle="1" w:styleId="st151">
    <w:name w:val="st151"/>
    <w:uiPriority w:val="99"/>
    <w:rsid w:val="002C2A5E"/>
    <w:rPr>
      <w:color w:val="0000FF"/>
      <w:sz w:val="28"/>
      <w:szCs w:val="28"/>
    </w:rPr>
  </w:style>
  <w:style w:type="character" w:customStyle="1" w:styleId="st161">
    <w:name w:val="st161"/>
    <w:uiPriority w:val="99"/>
    <w:rsid w:val="002C2A5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C2A5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C2A5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C2A5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C2A5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C2A5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C2A5E"/>
    <w:rPr>
      <w:color w:val="000000"/>
      <w:sz w:val="32"/>
      <w:szCs w:val="32"/>
    </w:rPr>
  </w:style>
  <w:style w:type="character" w:customStyle="1" w:styleId="st23">
    <w:name w:val="st23"/>
    <w:uiPriority w:val="99"/>
    <w:rsid w:val="002C2A5E"/>
    <w:rPr>
      <w:color w:val="0000FF"/>
      <w:sz w:val="32"/>
      <w:szCs w:val="32"/>
    </w:rPr>
  </w:style>
  <w:style w:type="character" w:customStyle="1" w:styleId="st24">
    <w:name w:val="st24"/>
    <w:uiPriority w:val="99"/>
    <w:rsid w:val="002C2A5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C2A5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C2A5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C2A5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C2A5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C2A5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C2A5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C2A5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C2A5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C2A5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C2A5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C2A5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C2A5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C2A5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C2A5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C2A5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C2A5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C2A5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C2A5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C2A5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C2A5E"/>
    <w:rPr>
      <w:color w:val="0000FF"/>
    </w:rPr>
  </w:style>
  <w:style w:type="character" w:customStyle="1" w:styleId="st44">
    <w:name w:val="st44"/>
    <w:uiPriority w:val="99"/>
    <w:rsid w:val="002C2A5E"/>
    <w:rPr>
      <w:b/>
      <w:bCs/>
      <w:color w:val="000000"/>
    </w:rPr>
  </w:style>
  <w:style w:type="character" w:customStyle="1" w:styleId="st45">
    <w:name w:val="st45"/>
    <w:uiPriority w:val="99"/>
    <w:rsid w:val="002C2A5E"/>
    <w:rPr>
      <w:b/>
      <w:bCs/>
      <w:color w:val="0000FF"/>
    </w:rPr>
  </w:style>
  <w:style w:type="character" w:customStyle="1" w:styleId="st46">
    <w:name w:val="st46"/>
    <w:uiPriority w:val="99"/>
    <w:rsid w:val="002C2A5E"/>
    <w:rPr>
      <w:i/>
      <w:iCs/>
      <w:color w:val="000000"/>
    </w:rPr>
  </w:style>
  <w:style w:type="character" w:customStyle="1" w:styleId="st47">
    <w:name w:val="st47"/>
    <w:uiPriority w:val="99"/>
    <w:rsid w:val="002C2A5E"/>
    <w:rPr>
      <w:i/>
      <w:iCs/>
      <w:color w:val="0000FF"/>
    </w:rPr>
  </w:style>
  <w:style w:type="character" w:customStyle="1" w:styleId="st48">
    <w:name w:val="st48"/>
    <w:uiPriority w:val="99"/>
    <w:rsid w:val="002C2A5E"/>
    <w:rPr>
      <w:b/>
      <w:bCs/>
      <w:i/>
      <w:iCs/>
      <w:color w:val="000000"/>
    </w:rPr>
  </w:style>
  <w:style w:type="character" w:customStyle="1" w:styleId="st49">
    <w:name w:val="st49"/>
    <w:uiPriority w:val="99"/>
    <w:rsid w:val="002C2A5E"/>
    <w:rPr>
      <w:b/>
      <w:bCs/>
      <w:i/>
      <w:iCs/>
      <w:color w:val="0000FF"/>
    </w:rPr>
  </w:style>
  <w:style w:type="character" w:customStyle="1" w:styleId="st50">
    <w:name w:val="st50"/>
    <w:uiPriority w:val="99"/>
    <w:rsid w:val="002C2A5E"/>
    <w:rPr>
      <w:color w:val="000000"/>
      <w:spacing w:val="24"/>
    </w:rPr>
  </w:style>
  <w:style w:type="character" w:customStyle="1" w:styleId="st51">
    <w:name w:val="st51"/>
    <w:uiPriority w:val="99"/>
    <w:rsid w:val="002C2A5E"/>
    <w:rPr>
      <w:color w:val="0000FF"/>
      <w:spacing w:val="24"/>
    </w:rPr>
  </w:style>
  <w:style w:type="character" w:customStyle="1" w:styleId="st52">
    <w:name w:val="st52"/>
    <w:uiPriority w:val="99"/>
    <w:rsid w:val="002C2A5E"/>
    <w:rPr>
      <w:b/>
      <w:bCs/>
      <w:color w:val="000000"/>
      <w:spacing w:val="24"/>
    </w:rPr>
  </w:style>
  <w:style w:type="character" w:customStyle="1" w:styleId="st53">
    <w:name w:val="st53"/>
    <w:uiPriority w:val="99"/>
    <w:rsid w:val="002C2A5E"/>
    <w:rPr>
      <w:b/>
      <w:bCs/>
      <w:color w:val="0000FF"/>
      <w:spacing w:val="24"/>
    </w:rPr>
  </w:style>
  <w:style w:type="character" w:customStyle="1" w:styleId="st54">
    <w:name w:val="st54"/>
    <w:uiPriority w:val="99"/>
    <w:rsid w:val="002C2A5E"/>
    <w:rPr>
      <w:i/>
      <w:iCs/>
      <w:color w:val="000000"/>
      <w:spacing w:val="24"/>
    </w:rPr>
  </w:style>
  <w:style w:type="character" w:customStyle="1" w:styleId="st55">
    <w:name w:val="st55"/>
    <w:uiPriority w:val="99"/>
    <w:rsid w:val="002C2A5E"/>
    <w:rPr>
      <w:i/>
      <w:iCs/>
      <w:color w:val="0000FF"/>
      <w:spacing w:val="24"/>
    </w:rPr>
  </w:style>
  <w:style w:type="character" w:customStyle="1" w:styleId="st56">
    <w:name w:val="st56"/>
    <w:uiPriority w:val="99"/>
    <w:rsid w:val="002C2A5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C2A5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C2A5E"/>
    <w:rPr>
      <w:color w:val="000000"/>
      <w:sz w:val="16"/>
      <w:szCs w:val="16"/>
    </w:rPr>
  </w:style>
  <w:style w:type="character" w:customStyle="1" w:styleId="st59">
    <w:name w:val="st59"/>
    <w:uiPriority w:val="99"/>
    <w:rsid w:val="002C2A5E"/>
    <w:rPr>
      <w:color w:val="0000FF"/>
      <w:sz w:val="16"/>
      <w:szCs w:val="16"/>
    </w:rPr>
  </w:style>
  <w:style w:type="character" w:customStyle="1" w:styleId="st60">
    <w:name w:val="st60"/>
    <w:uiPriority w:val="99"/>
    <w:rsid w:val="002C2A5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C2A5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C2A5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C2A5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C2A5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C2A5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C2A5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C2A5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C2A5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C2A5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C2A5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C2A5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C2A5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C2A5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C2A5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C2A5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C2A5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C2A5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C2A5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C2A5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C2A5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C2A5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C2A5E"/>
    <w:rPr>
      <w:color w:val="000000"/>
      <w:sz w:val="20"/>
      <w:szCs w:val="20"/>
    </w:rPr>
  </w:style>
  <w:style w:type="character" w:customStyle="1" w:styleId="st83">
    <w:name w:val="st83"/>
    <w:uiPriority w:val="99"/>
    <w:rsid w:val="002C2A5E"/>
    <w:rPr>
      <w:color w:val="0000FF"/>
      <w:sz w:val="20"/>
      <w:szCs w:val="20"/>
    </w:rPr>
  </w:style>
  <w:style w:type="character" w:customStyle="1" w:styleId="st84">
    <w:name w:val="st84"/>
    <w:uiPriority w:val="99"/>
    <w:rsid w:val="002C2A5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C2A5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C2A5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C2A5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C2A5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C2A5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C2A5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C2A5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C2A5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C2A5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C2A5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C2A5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C2A5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C2A5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C2A5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C2A5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C2A5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C2A5E"/>
    <w:rPr>
      <w:b/>
      <w:bCs/>
      <w:color w:val="0000FF"/>
      <w:sz w:val="48"/>
      <w:szCs w:val="48"/>
      <w:vertAlign w:val="subscript"/>
    </w:rPr>
  </w:style>
  <w:style w:type="character" w:styleId="a3">
    <w:name w:val="Placeholder Text"/>
    <w:basedOn w:val="a0"/>
    <w:uiPriority w:val="99"/>
    <w:semiHidden/>
    <w:rsid w:val="009A09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2</cp:revision>
  <dcterms:created xsi:type="dcterms:W3CDTF">2021-09-29T11:57:00Z</dcterms:created>
  <dcterms:modified xsi:type="dcterms:W3CDTF">2021-09-29T11:57:00Z</dcterms:modified>
</cp:coreProperties>
</file>