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1B" w:rsidRPr="00C7291A" w:rsidRDefault="006828E0" w:rsidP="006828E0">
      <w:pPr>
        <w:tabs>
          <w:tab w:val="left" w:pos="8364"/>
          <w:tab w:val="left" w:pos="9356"/>
        </w:tabs>
        <w:jc w:val="right"/>
        <w:rPr>
          <w:b/>
          <w:sz w:val="28"/>
          <w:szCs w:val="28"/>
          <w:lang w:val="uk-UA"/>
        </w:rPr>
      </w:pPr>
      <w:bookmarkStart w:id="0" w:name="_GoBack"/>
      <w:bookmarkEnd w:id="0"/>
      <w:r w:rsidRPr="00C7291A">
        <w:rPr>
          <w:b/>
          <w:sz w:val="28"/>
          <w:szCs w:val="28"/>
          <w:lang w:val="uk-UA"/>
        </w:rPr>
        <w:t>ПРОЄКТ</w:t>
      </w:r>
    </w:p>
    <w:p w:rsidR="006828E0" w:rsidRPr="00C7291A" w:rsidRDefault="006828E0" w:rsidP="006828E0">
      <w:pPr>
        <w:tabs>
          <w:tab w:val="left" w:pos="8364"/>
          <w:tab w:val="left" w:pos="9356"/>
        </w:tabs>
        <w:rPr>
          <w:b/>
          <w:sz w:val="28"/>
          <w:szCs w:val="28"/>
          <w:lang w:val="uk-UA"/>
        </w:rPr>
      </w:pPr>
    </w:p>
    <w:p w:rsidR="005B3B1B" w:rsidRPr="00C7291A" w:rsidRDefault="005B3B1B" w:rsidP="005B3B1B">
      <w:pPr>
        <w:tabs>
          <w:tab w:val="left" w:pos="8364"/>
          <w:tab w:val="left" w:pos="9356"/>
        </w:tabs>
        <w:jc w:val="center"/>
        <w:rPr>
          <w:b/>
          <w:sz w:val="28"/>
          <w:szCs w:val="28"/>
          <w:lang w:val="uk-UA"/>
        </w:rPr>
      </w:pPr>
    </w:p>
    <w:p w:rsidR="005B3B1B" w:rsidRPr="00C7291A" w:rsidRDefault="005B3B1B" w:rsidP="005B3B1B">
      <w:pPr>
        <w:tabs>
          <w:tab w:val="left" w:pos="8364"/>
          <w:tab w:val="left" w:pos="9356"/>
        </w:tabs>
        <w:jc w:val="center"/>
        <w:rPr>
          <w:b/>
          <w:sz w:val="28"/>
          <w:szCs w:val="28"/>
          <w:lang w:val="uk-UA"/>
        </w:rPr>
      </w:pPr>
      <w:r w:rsidRPr="00C7291A">
        <w:rPr>
          <w:rFonts w:ascii="Calibri" w:eastAsia="Calibri" w:hAnsi="Calibri"/>
          <w:noProof/>
          <w:sz w:val="22"/>
          <w:szCs w:val="22"/>
          <w:lang w:val="uk-UA"/>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-339090</wp:posOffset>
            </wp:positionV>
            <wp:extent cx="457200" cy="609600"/>
            <wp:effectExtent l="0" t="0" r="0" b="0"/>
            <wp:wrapSquare wrapText="left"/>
            <wp:docPr id="1" name="Рисунок 1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pic:spPr>
                </pic:pic>
              </a:graphicData>
            </a:graphic>
          </wp:anchor>
        </w:drawing>
      </w:r>
    </w:p>
    <w:p w:rsidR="005B3B1B" w:rsidRPr="00C7291A" w:rsidRDefault="005B3B1B" w:rsidP="005B3B1B">
      <w:pPr>
        <w:tabs>
          <w:tab w:val="left" w:pos="8364"/>
          <w:tab w:val="left" w:pos="9356"/>
        </w:tabs>
        <w:jc w:val="center"/>
        <w:rPr>
          <w:b/>
          <w:sz w:val="28"/>
          <w:szCs w:val="28"/>
          <w:lang w:val="uk-UA"/>
        </w:rPr>
      </w:pPr>
    </w:p>
    <w:p w:rsidR="005B3B1B" w:rsidRPr="00C7291A" w:rsidRDefault="005B3B1B" w:rsidP="005B3B1B">
      <w:pPr>
        <w:tabs>
          <w:tab w:val="left" w:pos="8364"/>
          <w:tab w:val="left" w:pos="9356"/>
        </w:tabs>
        <w:jc w:val="center"/>
        <w:rPr>
          <w:b/>
          <w:sz w:val="28"/>
          <w:szCs w:val="28"/>
          <w:lang w:val="uk-UA"/>
        </w:rPr>
      </w:pPr>
      <w:r w:rsidRPr="00C7291A">
        <w:rPr>
          <w:b/>
          <w:sz w:val="28"/>
          <w:szCs w:val="28"/>
          <w:lang w:val="uk-UA"/>
        </w:rPr>
        <w:t>ВЕЛИКОСЕВЕРИНІВСЬКА СІЛЬСЬКА РАДА</w:t>
      </w:r>
      <w:r w:rsidRPr="00C7291A">
        <w:rPr>
          <w:b/>
          <w:sz w:val="28"/>
          <w:szCs w:val="28"/>
          <w:lang w:val="uk-UA"/>
        </w:rPr>
        <w:br/>
        <w:t>КРОПИВНИЦЬКОГО РАЙОНУ КІРОВОГРАДСЬКОЇ ОБЛАСТІ</w:t>
      </w:r>
    </w:p>
    <w:p w:rsidR="005B3B1B" w:rsidRPr="00C7291A" w:rsidRDefault="00EF6A8C" w:rsidP="005B3B1B">
      <w:pPr>
        <w:tabs>
          <w:tab w:val="left" w:pos="8364"/>
          <w:tab w:val="left" w:pos="9356"/>
        </w:tabs>
        <w:jc w:val="center"/>
        <w:rPr>
          <w:b/>
          <w:sz w:val="28"/>
          <w:szCs w:val="28"/>
          <w:lang w:val="uk-UA"/>
        </w:rPr>
      </w:pPr>
      <w:r w:rsidRPr="00C7291A">
        <w:rPr>
          <w:b/>
          <w:sz w:val="28"/>
          <w:szCs w:val="28"/>
          <w:lang w:val="uk-UA"/>
        </w:rPr>
        <w:t>ДВАНАДЦЯТА</w:t>
      </w:r>
      <w:r w:rsidR="005B3B1B" w:rsidRPr="00C7291A">
        <w:rPr>
          <w:b/>
          <w:sz w:val="28"/>
          <w:szCs w:val="28"/>
          <w:lang w:val="uk-UA"/>
        </w:rPr>
        <w:t xml:space="preserve"> СЕСІЯ ВОСЬМОГО СКЛИКАННЯ</w:t>
      </w:r>
    </w:p>
    <w:p w:rsidR="005B3B1B" w:rsidRPr="00C7291A" w:rsidRDefault="005B3B1B" w:rsidP="005B3B1B">
      <w:pPr>
        <w:tabs>
          <w:tab w:val="left" w:pos="8364"/>
          <w:tab w:val="left" w:pos="9356"/>
        </w:tabs>
        <w:jc w:val="center"/>
        <w:rPr>
          <w:b/>
          <w:sz w:val="28"/>
          <w:szCs w:val="28"/>
          <w:lang w:val="uk-UA"/>
        </w:rPr>
      </w:pPr>
    </w:p>
    <w:p w:rsidR="005B3B1B" w:rsidRPr="00C7291A" w:rsidRDefault="005B3B1B" w:rsidP="005B3B1B">
      <w:pPr>
        <w:tabs>
          <w:tab w:val="left" w:pos="8364"/>
          <w:tab w:val="left" w:pos="9356"/>
        </w:tabs>
        <w:jc w:val="center"/>
        <w:rPr>
          <w:rFonts w:eastAsia="Kozuka Gothic Pro M"/>
          <w:b/>
          <w:sz w:val="32"/>
          <w:szCs w:val="32"/>
          <w:lang w:val="uk-UA"/>
        </w:rPr>
      </w:pPr>
      <w:r w:rsidRPr="00C7291A">
        <w:rPr>
          <w:rFonts w:eastAsia="Kozuka Gothic Pro M"/>
          <w:b/>
          <w:sz w:val="32"/>
          <w:szCs w:val="32"/>
          <w:lang w:val="uk-UA"/>
        </w:rPr>
        <w:t>РІШЕННЯ</w:t>
      </w:r>
    </w:p>
    <w:p w:rsidR="005B3B1B" w:rsidRPr="00C7291A" w:rsidRDefault="005B3B1B" w:rsidP="005B3B1B">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5B3B1B" w:rsidRPr="00C7291A" w:rsidRDefault="005B3B1B" w:rsidP="005B3B1B">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C7291A">
        <w:rPr>
          <w:sz w:val="28"/>
          <w:szCs w:val="28"/>
          <w:lang w:val="uk-UA"/>
        </w:rPr>
        <w:t xml:space="preserve">від  «» </w:t>
      </w:r>
      <w:r w:rsidR="00EF6A8C" w:rsidRPr="00C7291A">
        <w:rPr>
          <w:sz w:val="28"/>
          <w:szCs w:val="28"/>
          <w:lang w:val="uk-UA"/>
        </w:rPr>
        <w:t>жовтня</w:t>
      </w:r>
      <w:r w:rsidRPr="00C7291A">
        <w:rPr>
          <w:sz w:val="28"/>
          <w:szCs w:val="28"/>
          <w:lang w:val="uk-UA"/>
        </w:rPr>
        <w:t xml:space="preserve"> 2021 року                                                                     № </w:t>
      </w:r>
    </w:p>
    <w:p w:rsidR="005B3B1B" w:rsidRPr="00C7291A" w:rsidRDefault="005B3B1B" w:rsidP="005B3B1B">
      <w:pPr>
        <w:widowControl w:val="0"/>
        <w:tabs>
          <w:tab w:val="left" w:pos="180"/>
          <w:tab w:val="left" w:pos="567"/>
        </w:tabs>
        <w:autoSpaceDE w:val="0"/>
        <w:autoSpaceDN w:val="0"/>
        <w:adjustRightInd w:val="0"/>
        <w:jc w:val="center"/>
        <w:rPr>
          <w:sz w:val="28"/>
          <w:szCs w:val="28"/>
          <w:lang w:val="uk-UA"/>
        </w:rPr>
      </w:pPr>
      <w:r w:rsidRPr="00C7291A">
        <w:rPr>
          <w:sz w:val="28"/>
          <w:szCs w:val="28"/>
          <w:lang w:val="uk-UA"/>
        </w:rPr>
        <w:t>с. Велика Северинка</w:t>
      </w:r>
    </w:p>
    <w:p w:rsidR="005B3B1B" w:rsidRPr="00C7291A" w:rsidRDefault="005B3B1B" w:rsidP="005B3B1B">
      <w:pPr>
        <w:rPr>
          <w:lang w:val="uk-UA"/>
        </w:rPr>
      </w:pPr>
    </w:p>
    <w:p w:rsidR="00EF6A8C" w:rsidRPr="00C7291A" w:rsidRDefault="00EF6A8C" w:rsidP="00EF6A8C">
      <w:pPr>
        <w:rPr>
          <w:b/>
          <w:bCs/>
          <w:color w:val="000000"/>
          <w:sz w:val="28"/>
          <w:szCs w:val="28"/>
          <w:lang w:val="uk-UA"/>
        </w:rPr>
      </w:pPr>
      <w:r w:rsidRPr="00C7291A">
        <w:rPr>
          <w:b/>
          <w:bCs/>
          <w:sz w:val="28"/>
          <w:szCs w:val="28"/>
          <w:lang w:val="uk-UA"/>
        </w:rPr>
        <w:t xml:space="preserve">Про </w:t>
      </w:r>
      <w:r w:rsidRPr="00C7291A">
        <w:rPr>
          <w:b/>
          <w:bCs/>
          <w:color w:val="000000"/>
          <w:sz w:val="28"/>
          <w:szCs w:val="28"/>
          <w:lang w:val="uk-UA"/>
        </w:rPr>
        <w:t xml:space="preserve">утворення старостинських округів та </w:t>
      </w:r>
    </w:p>
    <w:p w:rsidR="00EF6A8C" w:rsidRPr="00C7291A" w:rsidRDefault="00EF6A8C" w:rsidP="00EF6A8C">
      <w:pPr>
        <w:rPr>
          <w:b/>
          <w:bCs/>
          <w:color w:val="000000"/>
          <w:sz w:val="28"/>
          <w:szCs w:val="28"/>
          <w:lang w:val="uk-UA"/>
        </w:rPr>
      </w:pPr>
      <w:r w:rsidRPr="00C7291A">
        <w:rPr>
          <w:b/>
          <w:bCs/>
          <w:color w:val="000000"/>
          <w:sz w:val="28"/>
          <w:szCs w:val="28"/>
          <w:lang w:val="uk-UA"/>
        </w:rPr>
        <w:t>затвердження Положення про старостинські</w:t>
      </w:r>
    </w:p>
    <w:p w:rsidR="00EF6A8C" w:rsidRPr="00C7291A" w:rsidRDefault="00EF6A8C" w:rsidP="00EF6A8C">
      <w:pPr>
        <w:rPr>
          <w:b/>
          <w:bCs/>
          <w:color w:val="000000"/>
          <w:sz w:val="28"/>
          <w:szCs w:val="28"/>
          <w:lang w:val="uk-UA"/>
        </w:rPr>
      </w:pPr>
      <w:r w:rsidRPr="00C7291A">
        <w:rPr>
          <w:b/>
          <w:bCs/>
          <w:color w:val="000000"/>
          <w:sz w:val="28"/>
          <w:szCs w:val="28"/>
          <w:lang w:val="uk-UA"/>
        </w:rPr>
        <w:t>округи Великосеверинівської сільської</w:t>
      </w:r>
    </w:p>
    <w:p w:rsidR="00EF6A8C" w:rsidRPr="00C7291A" w:rsidRDefault="00EF6A8C" w:rsidP="00EF6A8C">
      <w:pPr>
        <w:rPr>
          <w:b/>
          <w:bCs/>
          <w:color w:val="000000"/>
          <w:sz w:val="28"/>
          <w:szCs w:val="28"/>
          <w:lang w:val="uk-UA"/>
        </w:rPr>
      </w:pPr>
      <w:r w:rsidRPr="00C7291A">
        <w:rPr>
          <w:b/>
          <w:bCs/>
          <w:color w:val="000000"/>
          <w:sz w:val="28"/>
          <w:szCs w:val="28"/>
          <w:lang w:val="uk-UA"/>
        </w:rPr>
        <w:t>територіальної громади</w:t>
      </w:r>
    </w:p>
    <w:p w:rsidR="005B3B1B" w:rsidRPr="00C7291A" w:rsidRDefault="005B3B1B" w:rsidP="005B3B1B">
      <w:pPr>
        <w:shd w:val="clear" w:color="auto" w:fill="FFFFFF"/>
        <w:jc w:val="both"/>
        <w:textAlignment w:val="top"/>
        <w:rPr>
          <w:b/>
          <w:bCs/>
          <w:sz w:val="28"/>
          <w:szCs w:val="28"/>
          <w:lang w:val="uk-UA"/>
        </w:rPr>
      </w:pPr>
      <w:r w:rsidRPr="00C7291A">
        <w:rPr>
          <w:b/>
          <w:bCs/>
          <w:sz w:val="28"/>
          <w:szCs w:val="28"/>
          <w:lang w:val="uk-UA"/>
        </w:rPr>
        <w:t> </w:t>
      </w:r>
    </w:p>
    <w:p w:rsidR="00EF6A8C" w:rsidRPr="00C7291A" w:rsidRDefault="00EF6A8C" w:rsidP="00EF6A8C">
      <w:pPr>
        <w:ind w:firstLine="567"/>
        <w:jc w:val="both"/>
        <w:rPr>
          <w:sz w:val="28"/>
          <w:szCs w:val="28"/>
          <w:lang w:val="uk-UA"/>
        </w:rPr>
      </w:pPr>
      <w:r w:rsidRPr="00C7291A">
        <w:rPr>
          <w:sz w:val="28"/>
          <w:szCs w:val="28"/>
          <w:lang w:val="uk-UA"/>
        </w:rPr>
        <w:t>Відповідно пункту 6</w:t>
      </w:r>
      <w:r w:rsidRPr="00C7291A">
        <w:rPr>
          <w:sz w:val="28"/>
          <w:szCs w:val="28"/>
          <w:vertAlign w:val="superscript"/>
          <w:lang w:val="uk-UA"/>
        </w:rPr>
        <w:t>1</w:t>
      </w:r>
      <w:r w:rsidRPr="00C7291A">
        <w:rPr>
          <w:sz w:val="28"/>
          <w:szCs w:val="28"/>
          <w:lang w:val="uk-UA"/>
        </w:rPr>
        <w:t xml:space="preserve"> частини 1 статті 26 та частини 4 статті 54</w:t>
      </w:r>
      <w:r w:rsidRPr="00C7291A">
        <w:rPr>
          <w:sz w:val="28"/>
          <w:szCs w:val="28"/>
          <w:vertAlign w:val="superscript"/>
          <w:lang w:val="uk-UA"/>
        </w:rPr>
        <w:t>1</w:t>
      </w:r>
      <w:r w:rsidRPr="00C7291A">
        <w:rPr>
          <w:sz w:val="28"/>
          <w:szCs w:val="28"/>
          <w:lang w:val="uk-UA"/>
        </w:rPr>
        <w:t xml:space="preserve"> Закону України «Про місцеве самоврядування в Україні», «Про службу в органах місцевого самоврядування», «Про внесення змін до деяких законів України щодо статусу старости села, селища», у зв’язку з необхідністю приведення нормативних актів сільської ради у відповідність з нормами діючого законодавства та з метою забезпечення представництва інтересів жителів населених пунктів  </w:t>
      </w:r>
      <w:r w:rsidR="00CA768F" w:rsidRPr="00C7291A">
        <w:rPr>
          <w:sz w:val="28"/>
          <w:szCs w:val="28"/>
          <w:lang w:val="uk-UA"/>
        </w:rPr>
        <w:t xml:space="preserve">Великосеверинівської сільської </w:t>
      </w:r>
      <w:r w:rsidRPr="00C7291A">
        <w:rPr>
          <w:sz w:val="28"/>
          <w:szCs w:val="28"/>
          <w:lang w:val="uk-UA"/>
        </w:rPr>
        <w:t>територіальної громади,</w:t>
      </w:r>
      <w:r w:rsidR="00463160" w:rsidRPr="00C7291A">
        <w:rPr>
          <w:sz w:val="28"/>
          <w:szCs w:val="28"/>
          <w:lang w:val="uk-UA"/>
        </w:rPr>
        <w:t xml:space="preserve"> враховуючи рішення першого пленарного засідання другої сесії восьмого скликання Великосеверинівської сільської ради №34 від 24 грудня 2020 року «про затвердження на посаду старости Великосеверинівської сільської ради»,рішення першого пленарного засідання другої сесії восьмого скликання Великосеверинівської сільської ради №36 від 24 грудня 2020 року «про затвердження на посаду старости Великосеверинівської сільської ради»,</w:t>
      </w:r>
    </w:p>
    <w:p w:rsidR="005B3B1B" w:rsidRPr="00C7291A" w:rsidRDefault="005B3B1B" w:rsidP="005B3B1B">
      <w:pPr>
        <w:shd w:val="clear" w:color="auto" w:fill="FFFFFF"/>
        <w:ind w:firstLine="567"/>
        <w:jc w:val="both"/>
        <w:textAlignment w:val="top"/>
        <w:rPr>
          <w:sz w:val="28"/>
          <w:szCs w:val="28"/>
          <w:lang w:val="uk-UA"/>
        </w:rPr>
      </w:pPr>
    </w:p>
    <w:p w:rsidR="005B3B1B" w:rsidRPr="00C7291A" w:rsidRDefault="005B3B1B" w:rsidP="005B3B1B">
      <w:pPr>
        <w:jc w:val="center"/>
        <w:rPr>
          <w:b/>
          <w:bCs/>
          <w:sz w:val="28"/>
          <w:szCs w:val="28"/>
          <w:lang w:val="uk-UA"/>
        </w:rPr>
      </w:pPr>
      <w:r w:rsidRPr="00C7291A">
        <w:rPr>
          <w:b/>
          <w:bCs/>
          <w:sz w:val="28"/>
          <w:szCs w:val="28"/>
          <w:lang w:val="uk-UA"/>
        </w:rPr>
        <w:t>СІЛЬСЬКА РАДА ВИРІШИЛА :</w:t>
      </w:r>
    </w:p>
    <w:p w:rsidR="005B3B1B" w:rsidRPr="00C7291A" w:rsidRDefault="005B3B1B" w:rsidP="005B3B1B">
      <w:pPr>
        <w:jc w:val="center"/>
        <w:rPr>
          <w:b/>
          <w:bCs/>
          <w:sz w:val="28"/>
          <w:szCs w:val="28"/>
          <w:lang w:val="uk-UA"/>
        </w:rPr>
      </w:pPr>
    </w:p>
    <w:p w:rsidR="00CA768F" w:rsidRPr="00C7291A" w:rsidRDefault="00CA768F" w:rsidP="00CA768F">
      <w:pPr>
        <w:tabs>
          <w:tab w:val="left" w:pos="1134"/>
        </w:tabs>
        <w:ind w:firstLine="709"/>
        <w:jc w:val="both"/>
        <w:rPr>
          <w:color w:val="000000"/>
          <w:sz w:val="28"/>
          <w:szCs w:val="28"/>
          <w:lang w:val="uk-UA" w:eastAsia="uk-UA"/>
        </w:rPr>
      </w:pPr>
      <w:r w:rsidRPr="00C7291A">
        <w:rPr>
          <w:color w:val="000000"/>
          <w:sz w:val="28"/>
          <w:szCs w:val="28"/>
          <w:lang w:val="uk-UA" w:eastAsia="uk-UA"/>
        </w:rPr>
        <w:t>1. Утворити на території Великосеверинівської сільської територіальної громади старостинські округи:</w:t>
      </w:r>
    </w:p>
    <w:p w:rsidR="00463160" w:rsidRPr="00C7291A" w:rsidRDefault="00463160" w:rsidP="00463160">
      <w:pPr>
        <w:numPr>
          <w:ilvl w:val="0"/>
          <w:numId w:val="1"/>
        </w:numPr>
        <w:ind w:firstLine="1134"/>
        <w:contextualSpacing/>
        <w:jc w:val="both"/>
        <w:rPr>
          <w:sz w:val="28"/>
          <w:szCs w:val="28"/>
          <w:lang w:val="uk-UA" w:eastAsia="uk-UA"/>
        </w:rPr>
      </w:pPr>
      <w:r w:rsidRPr="00C7291A">
        <w:rPr>
          <w:sz w:val="28"/>
          <w:szCs w:val="28"/>
          <w:lang w:val="uk-UA" w:eastAsia="uk-UA"/>
        </w:rPr>
        <w:t>Високобайрацький</w:t>
      </w:r>
      <w:r w:rsidR="00C7291A" w:rsidRPr="00C7291A">
        <w:rPr>
          <w:sz w:val="28"/>
          <w:szCs w:val="28"/>
          <w:lang w:val="uk-UA" w:eastAsia="uk-UA"/>
        </w:rPr>
        <w:t xml:space="preserve"> </w:t>
      </w:r>
      <w:r w:rsidRPr="00C7291A">
        <w:rPr>
          <w:sz w:val="28"/>
          <w:szCs w:val="28"/>
          <w:lang w:val="uk-UA" w:eastAsia="uk-UA"/>
        </w:rPr>
        <w:t>старостинський  округ з центром в с. Високі Байраки, що складається з сіл Високі Байраки, Андросове, Рожнятівка, Червоний Кут.</w:t>
      </w:r>
    </w:p>
    <w:p w:rsidR="00CA768F" w:rsidRPr="00C7291A" w:rsidRDefault="00CA768F" w:rsidP="00CA768F">
      <w:pPr>
        <w:numPr>
          <w:ilvl w:val="0"/>
          <w:numId w:val="1"/>
        </w:numPr>
        <w:ind w:firstLine="1134"/>
        <w:contextualSpacing/>
        <w:jc w:val="both"/>
        <w:rPr>
          <w:sz w:val="28"/>
          <w:szCs w:val="28"/>
          <w:lang w:val="uk-UA" w:eastAsia="uk-UA"/>
        </w:rPr>
      </w:pPr>
      <w:r w:rsidRPr="00C7291A">
        <w:rPr>
          <w:sz w:val="28"/>
          <w:szCs w:val="28"/>
          <w:lang w:val="uk-UA" w:eastAsia="uk-UA"/>
        </w:rPr>
        <w:t>Созонівський</w:t>
      </w:r>
      <w:r w:rsidR="00C7291A" w:rsidRPr="00C7291A">
        <w:rPr>
          <w:sz w:val="28"/>
          <w:szCs w:val="28"/>
          <w:lang w:val="uk-UA" w:eastAsia="uk-UA"/>
        </w:rPr>
        <w:t xml:space="preserve"> </w:t>
      </w:r>
      <w:r w:rsidRPr="00C7291A">
        <w:rPr>
          <w:sz w:val="28"/>
          <w:szCs w:val="28"/>
          <w:lang w:val="uk-UA" w:eastAsia="uk-UA"/>
        </w:rPr>
        <w:t>старостинський округ з центром в с. Созонівка, що складається з села</w:t>
      </w:r>
      <w:r w:rsidR="00C7291A" w:rsidRPr="00C7291A">
        <w:rPr>
          <w:sz w:val="28"/>
          <w:szCs w:val="28"/>
          <w:lang w:val="uk-UA" w:eastAsia="uk-UA"/>
        </w:rPr>
        <w:t xml:space="preserve"> </w:t>
      </w:r>
      <w:r w:rsidRPr="00C7291A">
        <w:rPr>
          <w:sz w:val="28"/>
          <w:szCs w:val="28"/>
          <w:lang w:val="uk-UA" w:eastAsia="uk-UA"/>
        </w:rPr>
        <w:t>Созонівка.</w:t>
      </w:r>
    </w:p>
    <w:p w:rsidR="00CA768F" w:rsidRPr="00C7291A" w:rsidRDefault="00CA768F" w:rsidP="00CA768F">
      <w:pPr>
        <w:tabs>
          <w:tab w:val="left" w:pos="1134"/>
        </w:tabs>
        <w:spacing w:before="100" w:beforeAutospacing="1" w:after="100" w:afterAutospacing="1"/>
        <w:ind w:firstLine="709"/>
        <w:jc w:val="both"/>
        <w:rPr>
          <w:color w:val="000000"/>
          <w:sz w:val="28"/>
          <w:szCs w:val="28"/>
          <w:lang w:val="uk-UA" w:eastAsia="uk-UA"/>
        </w:rPr>
      </w:pPr>
      <w:r w:rsidRPr="00C7291A">
        <w:rPr>
          <w:color w:val="000000"/>
          <w:sz w:val="28"/>
          <w:szCs w:val="28"/>
          <w:lang w:val="uk-UA" w:eastAsia="uk-UA"/>
        </w:rPr>
        <w:t xml:space="preserve">2. Затвердити Положення про старостинські округи </w:t>
      </w:r>
      <w:r w:rsidR="00463160" w:rsidRPr="00C7291A">
        <w:rPr>
          <w:color w:val="000000"/>
          <w:sz w:val="28"/>
          <w:szCs w:val="28"/>
          <w:lang w:val="uk-UA" w:eastAsia="uk-UA"/>
        </w:rPr>
        <w:t>Великосеверинівської</w:t>
      </w:r>
      <w:r w:rsidRPr="00C7291A">
        <w:rPr>
          <w:color w:val="000000"/>
          <w:sz w:val="28"/>
          <w:szCs w:val="28"/>
          <w:lang w:val="uk-UA" w:eastAsia="uk-UA"/>
        </w:rPr>
        <w:t xml:space="preserve"> сільської територіальної громади (Положення додається).</w:t>
      </w:r>
    </w:p>
    <w:p w:rsidR="00CA768F" w:rsidRPr="00C7291A" w:rsidRDefault="00CA768F" w:rsidP="00CA768F">
      <w:pPr>
        <w:ind w:firstLine="709"/>
        <w:jc w:val="both"/>
        <w:rPr>
          <w:color w:val="000000"/>
          <w:sz w:val="28"/>
          <w:szCs w:val="28"/>
          <w:lang w:val="uk-UA"/>
        </w:rPr>
      </w:pPr>
    </w:p>
    <w:p w:rsidR="00CA768F" w:rsidRPr="00C7291A" w:rsidRDefault="00CA768F" w:rsidP="00CA768F">
      <w:pPr>
        <w:ind w:firstLine="709"/>
        <w:jc w:val="both"/>
        <w:rPr>
          <w:color w:val="000000"/>
          <w:sz w:val="28"/>
          <w:szCs w:val="28"/>
          <w:lang w:val="uk-UA"/>
        </w:rPr>
      </w:pPr>
    </w:p>
    <w:p w:rsidR="00CA768F" w:rsidRPr="00C7291A" w:rsidRDefault="00CA768F" w:rsidP="00CA768F">
      <w:pPr>
        <w:ind w:firstLine="709"/>
        <w:jc w:val="both"/>
        <w:rPr>
          <w:sz w:val="28"/>
          <w:szCs w:val="28"/>
          <w:lang w:val="uk-UA"/>
        </w:rPr>
      </w:pPr>
      <w:r w:rsidRPr="00C7291A">
        <w:rPr>
          <w:color w:val="000000"/>
          <w:sz w:val="28"/>
          <w:szCs w:val="28"/>
          <w:lang w:val="uk-UA"/>
        </w:rPr>
        <w:t>3.</w:t>
      </w:r>
      <w:r w:rsidR="00E70928" w:rsidRPr="00C7291A">
        <w:rPr>
          <w:sz w:val="28"/>
          <w:szCs w:val="28"/>
          <w:lang w:val="uk-UA"/>
        </w:rPr>
        <w:t>Підвередити повноваження</w:t>
      </w:r>
      <w:r w:rsidRPr="00C7291A">
        <w:rPr>
          <w:sz w:val="28"/>
          <w:szCs w:val="28"/>
          <w:lang w:val="uk-UA"/>
        </w:rPr>
        <w:t xml:space="preserve">: </w:t>
      </w:r>
    </w:p>
    <w:p w:rsidR="00CA768F" w:rsidRPr="00C7291A" w:rsidRDefault="00CA768F" w:rsidP="00CA768F">
      <w:pPr>
        <w:ind w:firstLine="993"/>
        <w:contextualSpacing/>
        <w:jc w:val="both"/>
        <w:rPr>
          <w:sz w:val="28"/>
          <w:szCs w:val="28"/>
          <w:lang w:val="uk-UA" w:eastAsia="uk-UA"/>
        </w:rPr>
      </w:pPr>
      <w:r w:rsidRPr="00C7291A">
        <w:rPr>
          <w:sz w:val="28"/>
          <w:szCs w:val="28"/>
          <w:lang w:val="uk-UA" w:eastAsia="uk-UA"/>
        </w:rPr>
        <w:t>3.1. Старост</w:t>
      </w:r>
      <w:r w:rsidR="00E70928" w:rsidRPr="00C7291A">
        <w:rPr>
          <w:sz w:val="28"/>
          <w:szCs w:val="28"/>
          <w:lang w:val="uk-UA" w:eastAsia="uk-UA"/>
        </w:rPr>
        <w:t>и</w:t>
      </w:r>
      <w:r w:rsidR="00C7291A" w:rsidRPr="00C7291A">
        <w:rPr>
          <w:sz w:val="28"/>
          <w:szCs w:val="28"/>
          <w:lang w:val="uk-UA" w:eastAsia="uk-UA"/>
        </w:rPr>
        <w:t xml:space="preserve"> </w:t>
      </w:r>
      <w:r w:rsidR="00FA4529" w:rsidRPr="00C7291A">
        <w:rPr>
          <w:sz w:val="28"/>
          <w:szCs w:val="28"/>
          <w:lang w:val="uk-UA" w:eastAsia="uk-UA"/>
        </w:rPr>
        <w:t>Високобайрацького</w:t>
      </w:r>
      <w:r w:rsidRPr="00C7291A">
        <w:rPr>
          <w:sz w:val="28"/>
          <w:szCs w:val="28"/>
          <w:lang w:val="uk-UA" w:eastAsia="uk-UA"/>
        </w:rPr>
        <w:t xml:space="preserve"> старостинського округу</w:t>
      </w:r>
      <w:r w:rsidR="00C7291A" w:rsidRPr="00C7291A">
        <w:rPr>
          <w:sz w:val="28"/>
          <w:szCs w:val="28"/>
          <w:lang w:val="uk-UA" w:eastAsia="uk-UA"/>
        </w:rPr>
        <w:t xml:space="preserve"> </w:t>
      </w:r>
      <w:r w:rsidR="00E70928" w:rsidRPr="00C7291A">
        <w:rPr>
          <w:sz w:val="28"/>
          <w:szCs w:val="28"/>
          <w:lang w:val="uk-UA" w:eastAsia="uk-UA"/>
        </w:rPr>
        <w:t>–</w:t>
      </w:r>
      <w:r w:rsidR="00C7291A" w:rsidRPr="00C7291A">
        <w:rPr>
          <w:sz w:val="28"/>
          <w:szCs w:val="28"/>
          <w:lang w:val="uk-UA" w:eastAsia="uk-UA"/>
        </w:rPr>
        <w:t xml:space="preserve"> </w:t>
      </w:r>
      <w:r w:rsidR="00E70928" w:rsidRPr="00C7291A">
        <w:rPr>
          <w:sz w:val="28"/>
          <w:szCs w:val="28"/>
          <w:lang w:val="uk-UA" w:eastAsia="uk-UA"/>
        </w:rPr>
        <w:t>Гавриленко Тетяни Анатоліївни</w:t>
      </w:r>
      <w:r w:rsidR="00C7291A" w:rsidRPr="00C7291A">
        <w:rPr>
          <w:sz w:val="28"/>
          <w:szCs w:val="28"/>
          <w:lang w:val="uk-UA" w:eastAsia="uk-UA"/>
        </w:rPr>
        <w:t xml:space="preserve"> </w:t>
      </w:r>
      <w:r w:rsidR="00E70928" w:rsidRPr="00C7291A">
        <w:rPr>
          <w:i/>
          <w:sz w:val="28"/>
          <w:szCs w:val="28"/>
          <w:lang w:val="uk-UA" w:eastAsia="uk-UA"/>
        </w:rPr>
        <w:t>(населені пункти: Високі Байраки, Андросове, Рожнятівка, Червоний Кут)</w:t>
      </w:r>
      <w:r w:rsidR="00C62349" w:rsidRPr="00C7291A">
        <w:rPr>
          <w:i/>
          <w:sz w:val="28"/>
          <w:szCs w:val="28"/>
          <w:lang w:val="uk-UA" w:eastAsia="uk-UA"/>
        </w:rPr>
        <w:t>,</w:t>
      </w:r>
    </w:p>
    <w:p w:rsidR="00C62349" w:rsidRPr="00C7291A" w:rsidRDefault="00CA768F" w:rsidP="00C62349">
      <w:pPr>
        <w:ind w:firstLine="993"/>
        <w:contextualSpacing/>
        <w:jc w:val="both"/>
        <w:rPr>
          <w:sz w:val="28"/>
          <w:szCs w:val="28"/>
          <w:lang w:val="uk-UA" w:eastAsia="uk-UA"/>
        </w:rPr>
      </w:pPr>
      <w:r w:rsidRPr="00C7291A">
        <w:rPr>
          <w:sz w:val="28"/>
          <w:szCs w:val="28"/>
          <w:lang w:val="uk-UA" w:eastAsia="uk-UA"/>
        </w:rPr>
        <w:t>3.2. Старост</w:t>
      </w:r>
      <w:r w:rsidR="00C62349" w:rsidRPr="00C7291A">
        <w:rPr>
          <w:sz w:val="28"/>
          <w:szCs w:val="28"/>
          <w:lang w:val="uk-UA" w:eastAsia="uk-UA"/>
        </w:rPr>
        <w:t>и</w:t>
      </w:r>
      <w:r w:rsidR="00C7291A" w:rsidRPr="00C7291A">
        <w:rPr>
          <w:sz w:val="28"/>
          <w:szCs w:val="28"/>
          <w:lang w:val="uk-UA" w:eastAsia="uk-UA"/>
        </w:rPr>
        <w:t xml:space="preserve"> </w:t>
      </w:r>
      <w:r w:rsidR="00C62349" w:rsidRPr="00C7291A">
        <w:rPr>
          <w:sz w:val="28"/>
          <w:szCs w:val="28"/>
          <w:lang w:val="uk-UA" w:eastAsia="uk-UA"/>
        </w:rPr>
        <w:t>Созонівського старостинського округу</w:t>
      </w:r>
      <w:r w:rsidR="00C7291A" w:rsidRPr="00C7291A">
        <w:rPr>
          <w:sz w:val="28"/>
          <w:szCs w:val="28"/>
          <w:lang w:val="uk-UA" w:eastAsia="uk-UA"/>
        </w:rPr>
        <w:t xml:space="preserve"> </w:t>
      </w:r>
      <w:r w:rsidR="00C62349" w:rsidRPr="00C7291A">
        <w:rPr>
          <w:sz w:val="28"/>
          <w:szCs w:val="28"/>
          <w:lang w:val="uk-UA" w:eastAsia="uk-UA"/>
        </w:rPr>
        <w:t>–</w:t>
      </w:r>
      <w:r w:rsidR="00C7291A" w:rsidRPr="00C7291A">
        <w:rPr>
          <w:sz w:val="28"/>
          <w:szCs w:val="28"/>
          <w:lang w:val="uk-UA" w:eastAsia="uk-UA"/>
        </w:rPr>
        <w:t xml:space="preserve"> </w:t>
      </w:r>
      <w:r w:rsidR="00C62349" w:rsidRPr="00C7291A">
        <w:rPr>
          <w:sz w:val="28"/>
          <w:szCs w:val="28"/>
          <w:lang w:val="uk-UA" w:eastAsia="uk-UA"/>
        </w:rPr>
        <w:t>Колінька Віктора Олексійовича</w:t>
      </w:r>
      <w:r w:rsidR="00C7291A" w:rsidRPr="00C7291A">
        <w:rPr>
          <w:sz w:val="28"/>
          <w:szCs w:val="28"/>
          <w:lang w:val="uk-UA" w:eastAsia="uk-UA"/>
        </w:rPr>
        <w:t xml:space="preserve"> </w:t>
      </w:r>
      <w:r w:rsidR="00C62349" w:rsidRPr="00C7291A">
        <w:rPr>
          <w:sz w:val="28"/>
          <w:szCs w:val="28"/>
          <w:lang w:val="uk-UA" w:eastAsia="uk-UA"/>
        </w:rPr>
        <w:t>(</w:t>
      </w:r>
      <w:r w:rsidRPr="00C7291A">
        <w:rPr>
          <w:sz w:val="28"/>
          <w:szCs w:val="28"/>
          <w:lang w:val="uk-UA" w:eastAsia="uk-UA"/>
        </w:rPr>
        <w:t>населен</w:t>
      </w:r>
      <w:r w:rsidR="00C62349" w:rsidRPr="00C7291A">
        <w:rPr>
          <w:sz w:val="28"/>
          <w:szCs w:val="28"/>
          <w:lang w:val="uk-UA" w:eastAsia="uk-UA"/>
        </w:rPr>
        <w:t>ий</w:t>
      </w:r>
      <w:r w:rsidR="00FA4529" w:rsidRPr="00C7291A">
        <w:rPr>
          <w:sz w:val="28"/>
          <w:szCs w:val="28"/>
          <w:lang w:val="uk-UA" w:eastAsia="uk-UA"/>
        </w:rPr>
        <w:t xml:space="preserve"> пунк</w:t>
      </w:r>
      <w:r w:rsidR="00C62349" w:rsidRPr="00C7291A">
        <w:rPr>
          <w:sz w:val="28"/>
          <w:szCs w:val="28"/>
          <w:lang w:val="uk-UA" w:eastAsia="uk-UA"/>
        </w:rPr>
        <w:t>т</w:t>
      </w:r>
      <w:r w:rsidR="00FA4529" w:rsidRPr="00C7291A">
        <w:rPr>
          <w:sz w:val="28"/>
          <w:szCs w:val="28"/>
          <w:lang w:val="uk-UA" w:eastAsia="uk-UA"/>
        </w:rPr>
        <w:t>Созонівка</w:t>
      </w:r>
      <w:r w:rsidR="00C62349" w:rsidRPr="00C7291A">
        <w:rPr>
          <w:sz w:val="28"/>
          <w:szCs w:val="28"/>
          <w:lang w:val="uk-UA" w:eastAsia="uk-UA"/>
        </w:rPr>
        <w:t>),</w:t>
      </w:r>
    </w:p>
    <w:p w:rsidR="00CA768F" w:rsidRPr="00C7291A" w:rsidRDefault="00C62349" w:rsidP="00C62349">
      <w:pPr>
        <w:ind w:firstLine="993"/>
        <w:contextualSpacing/>
        <w:jc w:val="both"/>
        <w:rPr>
          <w:i/>
          <w:sz w:val="28"/>
          <w:szCs w:val="28"/>
          <w:lang w:val="uk-UA" w:eastAsia="uk-UA"/>
        </w:rPr>
      </w:pPr>
      <w:r w:rsidRPr="00C7291A">
        <w:rPr>
          <w:sz w:val="28"/>
          <w:szCs w:val="28"/>
          <w:lang w:val="uk-UA" w:eastAsia="uk-UA"/>
        </w:rPr>
        <w:t xml:space="preserve">3.3 </w:t>
      </w:r>
      <w:r w:rsidR="00E70928" w:rsidRPr="00C7291A">
        <w:rPr>
          <w:sz w:val="28"/>
          <w:szCs w:val="28"/>
          <w:lang w:val="uk-UA" w:eastAsia="uk-UA"/>
        </w:rPr>
        <w:t>Старости</w:t>
      </w:r>
      <w:r w:rsidR="00C7291A" w:rsidRPr="00C7291A">
        <w:rPr>
          <w:sz w:val="28"/>
          <w:szCs w:val="28"/>
          <w:lang w:val="uk-UA" w:eastAsia="uk-UA"/>
        </w:rPr>
        <w:t xml:space="preserve"> </w:t>
      </w:r>
      <w:r w:rsidRPr="00C7291A">
        <w:rPr>
          <w:sz w:val="28"/>
          <w:szCs w:val="28"/>
          <w:lang w:val="uk-UA" w:eastAsia="uk-UA"/>
        </w:rPr>
        <w:t>Оситня</w:t>
      </w:r>
      <w:r w:rsidR="00C7291A" w:rsidRPr="00C7291A">
        <w:rPr>
          <w:sz w:val="28"/>
          <w:szCs w:val="28"/>
          <w:lang w:val="uk-UA" w:eastAsia="uk-UA"/>
        </w:rPr>
        <w:t>зь</w:t>
      </w:r>
      <w:r w:rsidRPr="00C7291A">
        <w:rPr>
          <w:sz w:val="28"/>
          <w:szCs w:val="28"/>
          <w:lang w:val="uk-UA" w:eastAsia="uk-UA"/>
        </w:rPr>
        <w:t>кого</w:t>
      </w:r>
      <w:r w:rsidR="00C7291A" w:rsidRPr="00C7291A">
        <w:rPr>
          <w:sz w:val="28"/>
          <w:szCs w:val="28"/>
          <w:lang w:val="uk-UA" w:eastAsia="uk-UA"/>
        </w:rPr>
        <w:t xml:space="preserve"> </w:t>
      </w:r>
      <w:r w:rsidR="00E70928" w:rsidRPr="00C7291A">
        <w:rPr>
          <w:sz w:val="28"/>
          <w:szCs w:val="28"/>
          <w:lang w:val="uk-UA" w:eastAsia="uk-UA"/>
        </w:rPr>
        <w:t xml:space="preserve">старостинського округу </w:t>
      </w:r>
      <w:r w:rsidR="000C2BF4" w:rsidRPr="00C7291A">
        <w:rPr>
          <w:sz w:val="28"/>
          <w:szCs w:val="28"/>
          <w:lang w:val="uk-UA" w:eastAsia="uk-UA"/>
        </w:rPr>
        <w:t>– Перова Івана Олександровича</w:t>
      </w:r>
      <w:r w:rsidR="00C7291A" w:rsidRPr="00C7291A">
        <w:rPr>
          <w:sz w:val="28"/>
          <w:szCs w:val="28"/>
          <w:lang w:val="uk-UA" w:eastAsia="uk-UA"/>
        </w:rPr>
        <w:t xml:space="preserve"> </w:t>
      </w:r>
      <w:r w:rsidR="000C2BF4" w:rsidRPr="00C7291A">
        <w:rPr>
          <w:i/>
          <w:sz w:val="28"/>
          <w:szCs w:val="28"/>
          <w:lang w:val="uk-UA" w:eastAsia="uk-UA"/>
        </w:rPr>
        <w:t>(населені пункти Оситняжка, Петрове).</w:t>
      </w:r>
    </w:p>
    <w:p w:rsidR="00CA768F" w:rsidRPr="00C7291A" w:rsidRDefault="00CA768F" w:rsidP="00CA768F">
      <w:pPr>
        <w:ind w:firstLine="709"/>
        <w:jc w:val="both"/>
        <w:rPr>
          <w:sz w:val="28"/>
          <w:szCs w:val="28"/>
          <w:lang w:val="uk-UA"/>
        </w:rPr>
      </w:pPr>
      <w:r w:rsidRPr="00C7291A">
        <w:rPr>
          <w:color w:val="000000"/>
          <w:sz w:val="28"/>
          <w:szCs w:val="28"/>
          <w:lang w:val="uk-UA"/>
        </w:rPr>
        <w:t xml:space="preserve">4. </w:t>
      </w:r>
      <w:r w:rsidRPr="00C7291A">
        <w:rPr>
          <w:sz w:val="28"/>
          <w:szCs w:val="28"/>
          <w:lang w:val="uk-UA"/>
        </w:rPr>
        <w:t>Визначити, що:</w:t>
      </w:r>
    </w:p>
    <w:p w:rsidR="00CA768F" w:rsidRPr="00C7291A" w:rsidRDefault="00CA768F" w:rsidP="00CA768F">
      <w:pPr>
        <w:ind w:firstLine="993"/>
        <w:jc w:val="both"/>
        <w:rPr>
          <w:sz w:val="28"/>
          <w:szCs w:val="28"/>
          <w:lang w:val="uk-UA"/>
        </w:rPr>
      </w:pPr>
      <w:r w:rsidRPr="00C7291A">
        <w:rPr>
          <w:sz w:val="28"/>
          <w:szCs w:val="28"/>
          <w:lang w:val="uk-UA"/>
        </w:rPr>
        <w:t xml:space="preserve">4.1. За адресою село </w:t>
      </w:r>
      <w:r w:rsidR="00FA4529" w:rsidRPr="00C7291A">
        <w:rPr>
          <w:sz w:val="28"/>
          <w:szCs w:val="28"/>
          <w:lang w:val="uk-UA"/>
        </w:rPr>
        <w:t xml:space="preserve">Високі </w:t>
      </w:r>
      <w:r w:rsidR="000C2BF4" w:rsidRPr="00C7291A">
        <w:rPr>
          <w:sz w:val="28"/>
          <w:szCs w:val="28"/>
          <w:lang w:val="uk-UA"/>
        </w:rPr>
        <w:t>Б</w:t>
      </w:r>
      <w:r w:rsidR="00FA4529" w:rsidRPr="00C7291A">
        <w:rPr>
          <w:sz w:val="28"/>
          <w:szCs w:val="28"/>
          <w:lang w:val="uk-UA"/>
        </w:rPr>
        <w:t>айраки</w:t>
      </w:r>
      <w:r w:rsidRPr="00C7291A">
        <w:rPr>
          <w:sz w:val="28"/>
          <w:szCs w:val="28"/>
          <w:lang w:val="uk-UA"/>
        </w:rPr>
        <w:t xml:space="preserve">, вулиця Центральна, будинок </w:t>
      </w:r>
      <w:r w:rsidR="00720ED5" w:rsidRPr="00C7291A">
        <w:rPr>
          <w:sz w:val="28"/>
          <w:szCs w:val="28"/>
          <w:lang w:val="uk-UA"/>
        </w:rPr>
        <w:t>4</w:t>
      </w:r>
      <w:r w:rsidRPr="00C7291A">
        <w:rPr>
          <w:sz w:val="28"/>
          <w:szCs w:val="28"/>
          <w:lang w:val="uk-UA"/>
        </w:rPr>
        <w:t xml:space="preserve">  знаходиться адміністративна будівля </w:t>
      </w:r>
      <w:r w:rsidR="00FA4529" w:rsidRPr="00C7291A">
        <w:rPr>
          <w:sz w:val="28"/>
          <w:szCs w:val="28"/>
          <w:lang w:val="uk-UA"/>
        </w:rPr>
        <w:t xml:space="preserve">Великосеверинівської </w:t>
      </w:r>
      <w:r w:rsidRPr="00C7291A">
        <w:rPr>
          <w:sz w:val="28"/>
          <w:szCs w:val="28"/>
          <w:lang w:val="uk-UA"/>
        </w:rPr>
        <w:t xml:space="preserve">сільської ради </w:t>
      </w:r>
      <w:r w:rsidR="00FA4529" w:rsidRPr="00C7291A">
        <w:rPr>
          <w:sz w:val="28"/>
          <w:szCs w:val="28"/>
          <w:lang w:val="uk-UA"/>
        </w:rPr>
        <w:t>Високобайрацького</w:t>
      </w:r>
      <w:r w:rsidRPr="00C7291A">
        <w:rPr>
          <w:sz w:val="28"/>
          <w:szCs w:val="28"/>
          <w:lang w:val="uk-UA"/>
        </w:rPr>
        <w:t xml:space="preserve"> старостинського округу, яка є робочим місцем старости </w:t>
      </w:r>
      <w:r w:rsidR="00FA4529" w:rsidRPr="00C7291A">
        <w:rPr>
          <w:sz w:val="28"/>
          <w:szCs w:val="28"/>
          <w:lang w:val="uk-UA"/>
        </w:rPr>
        <w:t>Гавриленко Тетяни Анатоліївни</w:t>
      </w:r>
      <w:r w:rsidRPr="00C7291A">
        <w:rPr>
          <w:sz w:val="28"/>
          <w:szCs w:val="28"/>
          <w:lang w:val="uk-UA"/>
        </w:rPr>
        <w:t>, осередку органу місцевого самоврядування даного старостинського округу.</w:t>
      </w:r>
    </w:p>
    <w:p w:rsidR="00CA768F" w:rsidRPr="00C7291A" w:rsidRDefault="00CA768F" w:rsidP="00CA768F">
      <w:pPr>
        <w:ind w:firstLine="993"/>
        <w:jc w:val="both"/>
        <w:rPr>
          <w:sz w:val="28"/>
          <w:szCs w:val="28"/>
          <w:lang w:val="uk-UA"/>
        </w:rPr>
      </w:pPr>
      <w:r w:rsidRPr="00C7291A">
        <w:rPr>
          <w:sz w:val="28"/>
          <w:szCs w:val="28"/>
          <w:lang w:val="uk-UA"/>
        </w:rPr>
        <w:t xml:space="preserve">4.2. За адресою село </w:t>
      </w:r>
      <w:r w:rsidR="00FA4529" w:rsidRPr="00C7291A">
        <w:rPr>
          <w:sz w:val="28"/>
          <w:szCs w:val="28"/>
          <w:lang w:val="uk-UA"/>
        </w:rPr>
        <w:t>Созонівка</w:t>
      </w:r>
      <w:r w:rsidRPr="00C7291A">
        <w:rPr>
          <w:sz w:val="28"/>
          <w:szCs w:val="28"/>
          <w:lang w:val="uk-UA"/>
        </w:rPr>
        <w:t xml:space="preserve">, вулиця </w:t>
      </w:r>
      <w:r w:rsidR="00FA4529" w:rsidRPr="00C7291A">
        <w:rPr>
          <w:sz w:val="28"/>
          <w:szCs w:val="28"/>
          <w:lang w:val="uk-UA"/>
        </w:rPr>
        <w:t>Паркова</w:t>
      </w:r>
      <w:r w:rsidRPr="00C7291A">
        <w:rPr>
          <w:sz w:val="28"/>
          <w:szCs w:val="28"/>
          <w:lang w:val="uk-UA"/>
        </w:rPr>
        <w:t xml:space="preserve">, будинок </w:t>
      </w:r>
      <w:r w:rsidR="00FA4529" w:rsidRPr="00C7291A">
        <w:rPr>
          <w:sz w:val="28"/>
          <w:szCs w:val="28"/>
          <w:lang w:val="uk-UA"/>
        </w:rPr>
        <w:t>5</w:t>
      </w:r>
      <w:r w:rsidRPr="00C7291A">
        <w:rPr>
          <w:sz w:val="28"/>
          <w:szCs w:val="28"/>
          <w:lang w:val="uk-UA"/>
        </w:rPr>
        <w:t xml:space="preserve">  знаходиться адміністративна будівля </w:t>
      </w:r>
      <w:r w:rsidR="00FA4529" w:rsidRPr="00C7291A">
        <w:rPr>
          <w:sz w:val="28"/>
          <w:szCs w:val="28"/>
          <w:lang w:val="uk-UA"/>
        </w:rPr>
        <w:t>Великосеверинівської</w:t>
      </w:r>
      <w:r w:rsidRPr="00C7291A">
        <w:rPr>
          <w:sz w:val="28"/>
          <w:szCs w:val="28"/>
          <w:lang w:val="uk-UA"/>
        </w:rPr>
        <w:t xml:space="preserve"> сільської ради </w:t>
      </w:r>
      <w:r w:rsidR="00FA4529" w:rsidRPr="00C7291A">
        <w:rPr>
          <w:sz w:val="28"/>
          <w:szCs w:val="28"/>
          <w:lang w:val="uk-UA"/>
        </w:rPr>
        <w:t>Созонівського</w:t>
      </w:r>
      <w:r w:rsidRPr="00C7291A">
        <w:rPr>
          <w:sz w:val="28"/>
          <w:szCs w:val="28"/>
          <w:lang w:val="uk-UA"/>
        </w:rPr>
        <w:t xml:space="preserve"> старостинського округу, яка є робочим місцем старости </w:t>
      </w:r>
      <w:r w:rsidR="00FA4529" w:rsidRPr="00C7291A">
        <w:rPr>
          <w:sz w:val="28"/>
          <w:szCs w:val="28"/>
          <w:lang w:val="uk-UA"/>
        </w:rPr>
        <w:t>Колінька Віктора Олексійовича</w:t>
      </w:r>
      <w:r w:rsidRPr="00C7291A">
        <w:rPr>
          <w:sz w:val="28"/>
          <w:szCs w:val="28"/>
          <w:lang w:val="uk-UA"/>
        </w:rPr>
        <w:t>, осередку органу місцевого самоврядування даного старостинського округу.</w:t>
      </w:r>
    </w:p>
    <w:p w:rsidR="000C2BF4" w:rsidRPr="00C7291A" w:rsidRDefault="000C2BF4" w:rsidP="000C2BF4">
      <w:pPr>
        <w:ind w:firstLine="993"/>
        <w:jc w:val="both"/>
        <w:rPr>
          <w:sz w:val="28"/>
          <w:szCs w:val="28"/>
          <w:lang w:val="uk-UA"/>
        </w:rPr>
      </w:pPr>
      <w:r w:rsidRPr="00C7291A">
        <w:rPr>
          <w:sz w:val="28"/>
          <w:szCs w:val="28"/>
          <w:lang w:val="uk-UA"/>
        </w:rPr>
        <w:t>4.3. За адресою село Оситняжка, вулиця Центральна, будинок 44,  знаходиться адміністративна будівля Великосеверинівської сільської ради Оситнязького старостинського округу, яка є робочим місцем старости Перова Івана Олександровича, осередку органу місцевого самоврядування даного старостинського округу.</w:t>
      </w:r>
    </w:p>
    <w:p w:rsidR="003847AA" w:rsidRPr="00C7291A" w:rsidRDefault="00620AF3" w:rsidP="00CA768F">
      <w:pPr>
        <w:ind w:firstLine="993"/>
        <w:jc w:val="both"/>
        <w:rPr>
          <w:sz w:val="28"/>
          <w:szCs w:val="28"/>
          <w:lang w:val="uk-UA"/>
        </w:rPr>
      </w:pPr>
      <w:r w:rsidRPr="00C7291A">
        <w:rPr>
          <w:sz w:val="28"/>
          <w:szCs w:val="28"/>
          <w:lang w:val="uk-UA"/>
        </w:rPr>
        <w:t>4.</w:t>
      </w:r>
      <w:r w:rsidR="000C2BF4" w:rsidRPr="00C7291A">
        <w:rPr>
          <w:sz w:val="28"/>
          <w:szCs w:val="28"/>
          <w:lang w:val="uk-UA"/>
        </w:rPr>
        <w:t>4</w:t>
      </w:r>
      <w:r w:rsidRPr="00C7291A">
        <w:rPr>
          <w:sz w:val="28"/>
          <w:szCs w:val="28"/>
          <w:lang w:val="uk-UA"/>
        </w:rPr>
        <w:t xml:space="preserve">. Залишити без змін склад виконавчого </w:t>
      </w:r>
      <w:r w:rsidR="003847AA" w:rsidRPr="00C7291A">
        <w:rPr>
          <w:sz w:val="28"/>
          <w:szCs w:val="28"/>
          <w:lang w:val="uk-UA"/>
        </w:rPr>
        <w:t xml:space="preserve">комітету  сільської ради з врахуванням </w:t>
      </w:r>
      <w:r w:rsidRPr="00C7291A">
        <w:rPr>
          <w:sz w:val="28"/>
          <w:szCs w:val="28"/>
          <w:lang w:val="uk-UA"/>
        </w:rPr>
        <w:t>уточнень щодо посад її членів на момент прийняття цього рішення.</w:t>
      </w:r>
    </w:p>
    <w:p w:rsidR="00CA3393" w:rsidRPr="00C7291A" w:rsidRDefault="00CA3393" w:rsidP="00CA768F">
      <w:pPr>
        <w:ind w:firstLine="993"/>
        <w:jc w:val="both"/>
        <w:rPr>
          <w:color w:val="0070C0"/>
          <w:sz w:val="28"/>
          <w:szCs w:val="28"/>
          <w:lang w:val="uk-UA"/>
        </w:rPr>
      </w:pPr>
    </w:p>
    <w:p w:rsidR="00CA3393" w:rsidRPr="00C7291A" w:rsidRDefault="00CA3393" w:rsidP="00CA768F">
      <w:pPr>
        <w:ind w:firstLine="993"/>
        <w:jc w:val="both"/>
        <w:rPr>
          <w:color w:val="0070C0"/>
          <w:sz w:val="28"/>
          <w:szCs w:val="28"/>
          <w:lang w:val="uk-UA"/>
        </w:rPr>
      </w:pPr>
    </w:p>
    <w:p w:rsidR="00CA768F" w:rsidRPr="00C7291A" w:rsidRDefault="001C1449" w:rsidP="00CA768F">
      <w:pPr>
        <w:spacing w:line="276" w:lineRule="auto"/>
        <w:ind w:firstLine="709"/>
        <w:jc w:val="both"/>
        <w:rPr>
          <w:b/>
          <w:sz w:val="28"/>
          <w:szCs w:val="28"/>
          <w:lang w:val="uk-UA"/>
        </w:rPr>
      </w:pPr>
      <w:r w:rsidRPr="00C7291A">
        <w:rPr>
          <w:sz w:val="28"/>
          <w:szCs w:val="28"/>
          <w:lang w:val="uk-UA"/>
        </w:rPr>
        <w:t>5</w:t>
      </w:r>
      <w:r w:rsidR="00CA768F" w:rsidRPr="00C7291A">
        <w:rPr>
          <w:color w:val="000000"/>
          <w:sz w:val="28"/>
          <w:szCs w:val="28"/>
          <w:lang w:val="uk-UA"/>
        </w:rPr>
        <w:t>. Контроль за виконанням</w:t>
      </w:r>
      <w:r w:rsidR="00C7291A" w:rsidRPr="00C7291A">
        <w:rPr>
          <w:color w:val="000000"/>
          <w:sz w:val="28"/>
          <w:szCs w:val="28"/>
          <w:lang w:val="uk-UA"/>
        </w:rPr>
        <w:t xml:space="preserve"> </w:t>
      </w:r>
      <w:r w:rsidR="00CA768F" w:rsidRPr="00C7291A">
        <w:rPr>
          <w:color w:val="000000"/>
          <w:sz w:val="28"/>
          <w:szCs w:val="28"/>
          <w:lang w:val="uk-UA"/>
        </w:rPr>
        <w:t>рішення</w:t>
      </w:r>
      <w:r w:rsidR="00C7291A" w:rsidRPr="00C7291A">
        <w:rPr>
          <w:color w:val="000000"/>
          <w:sz w:val="28"/>
          <w:szCs w:val="28"/>
          <w:lang w:val="uk-UA"/>
        </w:rPr>
        <w:t xml:space="preserve"> </w:t>
      </w:r>
      <w:r w:rsidR="00CA768F" w:rsidRPr="00C7291A">
        <w:rPr>
          <w:color w:val="000000"/>
          <w:sz w:val="28"/>
          <w:szCs w:val="28"/>
          <w:lang w:val="uk-UA"/>
        </w:rPr>
        <w:t>покласти на постійну</w:t>
      </w:r>
      <w:r w:rsidR="00C7291A" w:rsidRPr="00C7291A">
        <w:rPr>
          <w:color w:val="000000"/>
          <w:sz w:val="28"/>
          <w:szCs w:val="28"/>
          <w:lang w:val="uk-UA"/>
        </w:rPr>
        <w:t xml:space="preserve"> </w:t>
      </w:r>
      <w:r w:rsidR="00CA768F" w:rsidRPr="00C7291A">
        <w:rPr>
          <w:color w:val="000000"/>
          <w:sz w:val="28"/>
          <w:szCs w:val="28"/>
          <w:lang w:val="uk-UA"/>
        </w:rPr>
        <w:t xml:space="preserve">комісію з </w:t>
      </w:r>
      <w:r w:rsidR="00FA4529" w:rsidRPr="00C7291A">
        <w:rPr>
          <w:rFonts w:eastAsia="Calibri"/>
          <w:sz w:val="28"/>
          <w:szCs w:val="28"/>
          <w:lang w:val="uk-UA" w:eastAsia="en-US"/>
        </w:rPr>
        <w:t xml:space="preserve"> питань  регламенту, законності, депутатської  діяльності, етики та  запобігання  корупції Великосеверинівської сільської ради</w:t>
      </w:r>
      <w:r w:rsidR="00CA768F" w:rsidRPr="00C7291A">
        <w:rPr>
          <w:color w:val="000000"/>
          <w:sz w:val="28"/>
          <w:szCs w:val="28"/>
          <w:lang w:val="uk-UA"/>
        </w:rPr>
        <w:t>.</w:t>
      </w:r>
    </w:p>
    <w:p w:rsidR="005B3B1B" w:rsidRPr="00C7291A" w:rsidRDefault="005B3B1B" w:rsidP="005B3B1B">
      <w:pPr>
        <w:jc w:val="both"/>
        <w:rPr>
          <w:rFonts w:eastAsia="Calibri"/>
          <w:sz w:val="28"/>
          <w:szCs w:val="28"/>
          <w:lang w:val="uk-UA" w:eastAsia="en-US"/>
        </w:rPr>
      </w:pPr>
    </w:p>
    <w:p w:rsidR="005B3B1B" w:rsidRPr="00C7291A" w:rsidRDefault="005B3B1B" w:rsidP="005B3B1B">
      <w:pPr>
        <w:jc w:val="both"/>
        <w:rPr>
          <w:rFonts w:eastAsia="Calibri"/>
          <w:b/>
          <w:sz w:val="28"/>
          <w:szCs w:val="28"/>
          <w:lang w:val="uk-UA" w:eastAsia="en-US"/>
        </w:rPr>
      </w:pPr>
    </w:p>
    <w:p w:rsidR="005B3B1B" w:rsidRPr="00C7291A" w:rsidRDefault="005B3B1B" w:rsidP="005B3B1B">
      <w:pPr>
        <w:widowControl w:val="0"/>
        <w:tabs>
          <w:tab w:val="left" w:pos="1605"/>
        </w:tabs>
        <w:jc w:val="both"/>
        <w:rPr>
          <w:rFonts w:eastAsia="Calibri"/>
          <w:b/>
          <w:color w:val="FF0000"/>
          <w:sz w:val="28"/>
          <w:szCs w:val="28"/>
          <w:lang w:val="uk-UA" w:eastAsia="en-US"/>
        </w:rPr>
      </w:pPr>
    </w:p>
    <w:p w:rsidR="00D30AE9" w:rsidRPr="00C7291A" w:rsidRDefault="005B3B1B" w:rsidP="005B3B1B">
      <w:pPr>
        <w:spacing w:after="200" w:line="276" w:lineRule="auto"/>
        <w:rPr>
          <w:rFonts w:eastAsia="Calibri"/>
          <w:b/>
          <w:sz w:val="28"/>
          <w:szCs w:val="28"/>
          <w:lang w:val="uk-UA" w:eastAsia="en-US"/>
        </w:rPr>
      </w:pPr>
      <w:r w:rsidRPr="00C7291A">
        <w:rPr>
          <w:rFonts w:eastAsia="Calibri"/>
          <w:b/>
          <w:sz w:val="28"/>
          <w:szCs w:val="28"/>
          <w:lang w:val="uk-UA" w:eastAsia="en-US"/>
        </w:rPr>
        <w:t xml:space="preserve">Сільський голова </w:t>
      </w:r>
      <w:r w:rsidRPr="00C7291A">
        <w:rPr>
          <w:rFonts w:eastAsia="Calibri"/>
          <w:b/>
          <w:sz w:val="28"/>
          <w:szCs w:val="28"/>
          <w:lang w:val="uk-UA" w:eastAsia="en-US"/>
        </w:rPr>
        <w:tab/>
      </w:r>
      <w:r w:rsidRPr="00C7291A">
        <w:rPr>
          <w:rFonts w:eastAsia="Calibri"/>
          <w:b/>
          <w:sz w:val="28"/>
          <w:szCs w:val="28"/>
          <w:lang w:val="uk-UA" w:eastAsia="en-US"/>
        </w:rPr>
        <w:tab/>
      </w:r>
      <w:r w:rsidRPr="00C7291A">
        <w:rPr>
          <w:rFonts w:eastAsia="Calibri"/>
          <w:b/>
          <w:sz w:val="28"/>
          <w:szCs w:val="28"/>
          <w:lang w:val="uk-UA" w:eastAsia="en-US"/>
        </w:rPr>
        <w:tab/>
        <w:t>Сергій ЛЕВЧЕНКО</w:t>
      </w:r>
    </w:p>
    <w:p w:rsidR="00FA4529" w:rsidRPr="00C7291A" w:rsidRDefault="00FA4529" w:rsidP="005B3B1B">
      <w:pPr>
        <w:spacing w:after="200" w:line="276" w:lineRule="auto"/>
        <w:rPr>
          <w:rFonts w:eastAsia="Calibri"/>
          <w:b/>
          <w:sz w:val="28"/>
          <w:szCs w:val="28"/>
          <w:lang w:val="uk-UA" w:eastAsia="en-US"/>
        </w:rPr>
      </w:pPr>
    </w:p>
    <w:p w:rsidR="00FA4529" w:rsidRPr="00C7291A" w:rsidRDefault="00FA4529" w:rsidP="005B3B1B">
      <w:pPr>
        <w:spacing w:after="200" w:line="276" w:lineRule="auto"/>
        <w:rPr>
          <w:rFonts w:eastAsia="Calibri"/>
          <w:b/>
          <w:sz w:val="28"/>
          <w:szCs w:val="28"/>
          <w:lang w:val="uk-UA" w:eastAsia="en-US"/>
        </w:rPr>
      </w:pPr>
    </w:p>
    <w:p w:rsidR="00FA4529" w:rsidRPr="00C7291A" w:rsidRDefault="00FA4529" w:rsidP="005B3B1B">
      <w:pPr>
        <w:spacing w:after="200" w:line="276" w:lineRule="auto"/>
        <w:rPr>
          <w:rFonts w:eastAsia="Calibri"/>
          <w:b/>
          <w:sz w:val="28"/>
          <w:szCs w:val="28"/>
          <w:lang w:val="uk-UA" w:eastAsia="en-US"/>
        </w:rPr>
      </w:pPr>
    </w:p>
    <w:p w:rsidR="00FA4529" w:rsidRPr="00C7291A" w:rsidRDefault="00FA4529" w:rsidP="005B3B1B">
      <w:pPr>
        <w:spacing w:after="200" w:line="276" w:lineRule="auto"/>
        <w:rPr>
          <w:rFonts w:eastAsia="Calibri"/>
          <w:b/>
          <w:sz w:val="28"/>
          <w:szCs w:val="28"/>
          <w:lang w:val="uk-UA" w:eastAsia="en-US"/>
        </w:rPr>
      </w:pPr>
    </w:p>
    <w:p w:rsidR="00FA4529" w:rsidRPr="00C7291A" w:rsidRDefault="00FA4529" w:rsidP="00FA4529">
      <w:pPr>
        <w:shd w:val="clear" w:color="auto" w:fill="FFFFFF"/>
        <w:tabs>
          <w:tab w:val="left" w:pos="6663"/>
        </w:tabs>
        <w:spacing w:line="278" w:lineRule="exact"/>
        <w:ind w:left="6379"/>
        <w:rPr>
          <w:spacing w:val="-4"/>
          <w:sz w:val="28"/>
          <w:szCs w:val="28"/>
          <w:lang w:val="uk-UA"/>
        </w:rPr>
      </w:pPr>
      <w:r w:rsidRPr="00C7291A">
        <w:rPr>
          <w:spacing w:val="-14"/>
          <w:sz w:val="28"/>
          <w:szCs w:val="28"/>
          <w:lang w:val="uk-UA"/>
        </w:rPr>
        <w:lastRenderedPageBreak/>
        <w:t xml:space="preserve">Додаток  </w:t>
      </w:r>
      <w:r w:rsidRPr="00C7291A">
        <w:rPr>
          <w:spacing w:val="-4"/>
          <w:sz w:val="28"/>
          <w:szCs w:val="28"/>
          <w:lang w:val="uk-UA"/>
        </w:rPr>
        <w:t>до рішення     сесії Великосеверинівської      сільської ради</w:t>
      </w:r>
    </w:p>
    <w:p w:rsidR="00FA4529" w:rsidRPr="00C7291A" w:rsidRDefault="00C7291A" w:rsidP="00FA4529">
      <w:pPr>
        <w:shd w:val="clear" w:color="auto" w:fill="FFFFFF"/>
        <w:spacing w:line="278" w:lineRule="exact"/>
        <w:ind w:left="6379" w:right="-1106"/>
        <w:rPr>
          <w:spacing w:val="-4"/>
          <w:sz w:val="28"/>
          <w:szCs w:val="28"/>
          <w:lang w:val="uk-UA"/>
        </w:rPr>
      </w:pPr>
      <w:r>
        <w:rPr>
          <w:spacing w:val="-4"/>
          <w:sz w:val="28"/>
          <w:szCs w:val="28"/>
          <w:lang w:val="uk-UA"/>
        </w:rPr>
        <w:t>«»</w:t>
      </w:r>
      <w:r w:rsidR="00FA4529" w:rsidRPr="00C7291A">
        <w:rPr>
          <w:spacing w:val="-4"/>
          <w:sz w:val="28"/>
          <w:szCs w:val="28"/>
          <w:lang w:val="uk-UA"/>
        </w:rPr>
        <w:t xml:space="preserve">10.2021  № </w:t>
      </w:r>
    </w:p>
    <w:p w:rsidR="00FA4529" w:rsidRPr="00C7291A" w:rsidRDefault="00FA4529" w:rsidP="00FA4529">
      <w:pPr>
        <w:shd w:val="clear" w:color="auto" w:fill="FFFFFF"/>
        <w:spacing w:line="278" w:lineRule="exact"/>
        <w:ind w:left="6379" w:right="-1106"/>
        <w:rPr>
          <w:spacing w:val="-4"/>
          <w:sz w:val="28"/>
          <w:szCs w:val="28"/>
          <w:lang w:val="uk-UA"/>
        </w:rPr>
      </w:pPr>
    </w:p>
    <w:p w:rsidR="00FA4529" w:rsidRPr="00C7291A" w:rsidRDefault="00FA4529" w:rsidP="00FA4529">
      <w:pPr>
        <w:shd w:val="clear" w:color="auto" w:fill="FFFFFF"/>
        <w:spacing w:line="278" w:lineRule="exact"/>
        <w:ind w:left="6379" w:right="-1106"/>
        <w:rPr>
          <w:spacing w:val="-4"/>
          <w:sz w:val="28"/>
          <w:szCs w:val="28"/>
          <w:lang w:val="uk-UA"/>
        </w:rPr>
      </w:pPr>
    </w:p>
    <w:p w:rsidR="00FA4529" w:rsidRPr="00C7291A" w:rsidRDefault="00FA4529" w:rsidP="00FA4529">
      <w:pPr>
        <w:shd w:val="clear" w:color="auto" w:fill="FFFFFF"/>
        <w:jc w:val="center"/>
        <w:rPr>
          <w:lang w:val="uk-UA" w:eastAsia="uk-UA"/>
        </w:rPr>
      </w:pPr>
      <w:r w:rsidRPr="00C7291A">
        <w:rPr>
          <w:b/>
          <w:bCs/>
          <w:color w:val="000000"/>
          <w:sz w:val="28"/>
          <w:szCs w:val="28"/>
          <w:lang w:val="uk-UA" w:eastAsia="uk-UA"/>
        </w:rPr>
        <w:t>ПОЛОЖЕННЯ</w:t>
      </w:r>
    </w:p>
    <w:p w:rsidR="00FA4529" w:rsidRPr="00C7291A" w:rsidRDefault="00FA4529" w:rsidP="00FA4529">
      <w:pPr>
        <w:shd w:val="clear" w:color="auto" w:fill="FFFFFF"/>
        <w:jc w:val="center"/>
        <w:rPr>
          <w:b/>
          <w:bCs/>
          <w:color w:val="000000"/>
          <w:sz w:val="28"/>
          <w:szCs w:val="28"/>
          <w:lang w:val="uk-UA" w:eastAsia="uk-UA"/>
        </w:rPr>
      </w:pPr>
      <w:r w:rsidRPr="00C7291A">
        <w:rPr>
          <w:b/>
          <w:bCs/>
          <w:color w:val="000000"/>
          <w:sz w:val="28"/>
          <w:szCs w:val="28"/>
          <w:lang w:val="uk-UA" w:eastAsia="uk-UA"/>
        </w:rPr>
        <w:t xml:space="preserve">про старостинські округи Великосеверинівської сільської </w:t>
      </w:r>
    </w:p>
    <w:p w:rsidR="00FA4529" w:rsidRPr="00C7291A" w:rsidRDefault="00FA4529" w:rsidP="00FA4529">
      <w:pPr>
        <w:shd w:val="clear" w:color="auto" w:fill="FFFFFF"/>
        <w:jc w:val="center"/>
        <w:rPr>
          <w:b/>
          <w:bCs/>
          <w:color w:val="000000"/>
          <w:sz w:val="28"/>
          <w:szCs w:val="28"/>
          <w:lang w:val="uk-UA" w:eastAsia="uk-UA"/>
        </w:rPr>
      </w:pPr>
      <w:r w:rsidRPr="00C7291A">
        <w:rPr>
          <w:b/>
          <w:bCs/>
          <w:color w:val="000000"/>
          <w:sz w:val="28"/>
          <w:szCs w:val="28"/>
          <w:lang w:val="uk-UA" w:eastAsia="uk-UA"/>
        </w:rPr>
        <w:t>територіальної громади</w:t>
      </w:r>
    </w:p>
    <w:p w:rsidR="00FA4529" w:rsidRPr="00C7291A" w:rsidRDefault="00FA4529" w:rsidP="00FA4529">
      <w:pPr>
        <w:shd w:val="clear" w:color="auto" w:fill="FFFFFF"/>
        <w:jc w:val="center"/>
        <w:rPr>
          <w:lang w:val="uk-UA" w:eastAsia="uk-UA"/>
        </w:rPr>
      </w:pPr>
    </w:p>
    <w:p w:rsidR="00FA4529" w:rsidRPr="00C7291A" w:rsidRDefault="00FA4529" w:rsidP="00FA4529">
      <w:pPr>
        <w:shd w:val="clear" w:color="auto" w:fill="FFFFFF"/>
        <w:jc w:val="center"/>
        <w:rPr>
          <w:lang w:val="uk-UA" w:eastAsia="uk-UA"/>
        </w:rPr>
      </w:pPr>
      <w:r w:rsidRPr="00C7291A">
        <w:rPr>
          <w:lang w:val="uk-UA" w:eastAsia="uk-UA"/>
        </w:rPr>
        <w:t> </w:t>
      </w:r>
    </w:p>
    <w:p w:rsidR="00FA4529" w:rsidRPr="00C7291A" w:rsidRDefault="00FA4529" w:rsidP="00FA4529">
      <w:pPr>
        <w:shd w:val="clear" w:color="auto" w:fill="FFFFFF"/>
        <w:spacing w:after="150"/>
        <w:jc w:val="center"/>
        <w:rPr>
          <w:b/>
          <w:sz w:val="28"/>
          <w:szCs w:val="28"/>
          <w:lang w:val="uk-UA" w:eastAsia="uk-UA"/>
        </w:rPr>
      </w:pPr>
      <w:r w:rsidRPr="00C7291A">
        <w:rPr>
          <w:b/>
          <w:sz w:val="28"/>
          <w:szCs w:val="28"/>
          <w:lang w:val="uk-UA" w:eastAsia="uk-UA"/>
        </w:rPr>
        <w:t>І. ЗАГАЛЬНІ ПОЛОЖЕННЯ</w:t>
      </w:r>
    </w:p>
    <w:p w:rsidR="00FA4529" w:rsidRPr="00C7291A" w:rsidRDefault="00FA4529" w:rsidP="00FA4529">
      <w:pPr>
        <w:shd w:val="clear" w:color="auto" w:fill="FFFFFF"/>
        <w:ind w:firstLine="709"/>
        <w:jc w:val="both"/>
        <w:rPr>
          <w:sz w:val="28"/>
          <w:szCs w:val="28"/>
          <w:lang w:val="uk-UA"/>
        </w:rPr>
      </w:pPr>
      <w:r w:rsidRPr="00C7291A">
        <w:rPr>
          <w:sz w:val="28"/>
          <w:szCs w:val="28"/>
          <w:lang w:val="uk-UA"/>
        </w:rPr>
        <w:t>1.1. Положення про старостинські округи Великосеверинівської сільської територіальної громади (далі – Положення) розроблено відповідно до Закону України «Про місцеве самоврядування в Україні» та визначає статус старостинських округів, порядок їх утворення, зміну території та ліквідацію.</w:t>
      </w:r>
    </w:p>
    <w:p w:rsidR="00FA4529" w:rsidRPr="00C7291A" w:rsidRDefault="00FA4529" w:rsidP="00FA4529">
      <w:pPr>
        <w:shd w:val="clear" w:color="auto" w:fill="FFFFFF"/>
        <w:ind w:firstLine="709"/>
        <w:jc w:val="both"/>
        <w:rPr>
          <w:sz w:val="28"/>
          <w:szCs w:val="28"/>
          <w:lang w:val="uk-UA"/>
        </w:rPr>
      </w:pPr>
      <w:r w:rsidRPr="00C7291A">
        <w:rPr>
          <w:sz w:val="28"/>
          <w:szCs w:val="28"/>
          <w:lang w:val="uk-UA"/>
        </w:rPr>
        <w:t>1.2. Положення та зміни до Положення затверджується рішенням Великосеверинівської сільської ради (далі – рада).</w:t>
      </w:r>
    </w:p>
    <w:p w:rsidR="00FA4529" w:rsidRPr="00C7291A" w:rsidRDefault="00FA4529" w:rsidP="00FA4529">
      <w:pPr>
        <w:shd w:val="clear" w:color="auto" w:fill="FFFFFF"/>
        <w:ind w:firstLine="709"/>
        <w:jc w:val="both"/>
        <w:rPr>
          <w:sz w:val="28"/>
          <w:szCs w:val="28"/>
          <w:lang w:val="uk-UA"/>
        </w:rPr>
      </w:pPr>
      <w:r w:rsidRPr="00C7291A">
        <w:rPr>
          <w:sz w:val="28"/>
          <w:szCs w:val="28"/>
          <w:lang w:val="uk-UA"/>
        </w:rPr>
        <w:t>1.3. Питання не врегульовані</w:t>
      </w:r>
      <w:r w:rsidR="00C7291A">
        <w:rPr>
          <w:sz w:val="28"/>
          <w:szCs w:val="28"/>
          <w:lang w:val="uk-UA"/>
        </w:rPr>
        <w:t xml:space="preserve"> </w:t>
      </w:r>
      <w:r w:rsidRPr="00C7291A">
        <w:rPr>
          <w:sz w:val="28"/>
          <w:szCs w:val="28"/>
          <w:lang w:val="uk-UA"/>
        </w:rPr>
        <w:t>цим</w:t>
      </w:r>
      <w:r w:rsidR="00C7291A">
        <w:rPr>
          <w:sz w:val="28"/>
          <w:szCs w:val="28"/>
          <w:lang w:val="uk-UA"/>
        </w:rPr>
        <w:t xml:space="preserve"> </w:t>
      </w:r>
      <w:r w:rsidRPr="00C7291A">
        <w:rPr>
          <w:sz w:val="28"/>
          <w:szCs w:val="28"/>
          <w:lang w:val="uk-UA"/>
        </w:rPr>
        <w:t>Положенням, регулюються</w:t>
      </w:r>
      <w:r w:rsidR="00C7291A">
        <w:rPr>
          <w:sz w:val="28"/>
          <w:szCs w:val="28"/>
          <w:lang w:val="uk-UA"/>
        </w:rPr>
        <w:t xml:space="preserve"> </w:t>
      </w:r>
      <w:r w:rsidRPr="00C7291A">
        <w:rPr>
          <w:sz w:val="28"/>
          <w:szCs w:val="28"/>
          <w:lang w:val="uk-UA"/>
        </w:rPr>
        <w:t>чинним</w:t>
      </w:r>
      <w:r w:rsidR="00C7291A">
        <w:rPr>
          <w:sz w:val="28"/>
          <w:szCs w:val="28"/>
          <w:lang w:val="uk-UA"/>
        </w:rPr>
        <w:t xml:space="preserve"> </w:t>
      </w:r>
      <w:r w:rsidRPr="00C7291A">
        <w:rPr>
          <w:sz w:val="28"/>
          <w:szCs w:val="28"/>
          <w:lang w:val="uk-UA"/>
        </w:rPr>
        <w:t>законодавством.</w:t>
      </w:r>
    </w:p>
    <w:p w:rsidR="00FA4529" w:rsidRPr="00C7291A" w:rsidRDefault="00FA4529" w:rsidP="00FA4529">
      <w:pPr>
        <w:shd w:val="clear" w:color="auto" w:fill="FFFFFF"/>
        <w:ind w:firstLine="709"/>
        <w:jc w:val="both"/>
        <w:rPr>
          <w:sz w:val="28"/>
          <w:szCs w:val="28"/>
          <w:lang w:val="uk-UA"/>
        </w:rPr>
      </w:pPr>
      <w:r w:rsidRPr="00C7291A">
        <w:rPr>
          <w:sz w:val="28"/>
          <w:szCs w:val="28"/>
          <w:lang w:val="uk-UA"/>
        </w:rPr>
        <w:t>1.4. Якщо у випадку</w:t>
      </w:r>
      <w:r w:rsidR="00C7291A">
        <w:rPr>
          <w:sz w:val="28"/>
          <w:szCs w:val="28"/>
          <w:lang w:val="uk-UA"/>
        </w:rPr>
        <w:t xml:space="preserve"> </w:t>
      </w:r>
      <w:r w:rsidRPr="00C7291A">
        <w:rPr>
          <w:sz w:val="28"/>
          <w:szCs w:val="28"/>
          <w:lang w:val="uk-UA"/>
        </w:rPr>
        <w:t>зміни</w:t>
      </w:r>
      <w:r w:rsidR="00C7291A">
        <w:rPr>
          <w:sz w:val="28"/>
          <w:szCs w:val="28"/>
          <w:lang w:val="uk-UA"/>
        </w:rPr>
        <w:t xml:space="preserve"> </w:t>
      </w:r>
      <w:r w:rsidRPr="00C7291A">
        <w:rPr>
          <w:sz w:val="28"/>
          <w:szCs w:val="28"/>
          <w:lang w:val="uk-UA"/>
        </w:rPr>
        <w:t>діючого</w:t>
      </w:r>
      <w:r w:rsidR="00C7291A">
        <w:rPr>
          <w:sz w:val="28"/>
          <w:szCs w:val="28"/>
          <w:lang w:val="uk-UA"/>
        </w:rPr>
        <w:t xml:space="preserve"> </w:t>
      </w:r>
      <w:r w:rsidRPr="00C7291A">
        <w:rPr>
          <w:sz w:val="28"/>
          <w:szCs w:val="28"/>
          <w:lang w:val="uk-UA"/>
        </w:rPr>
        <w:t>законодавства, норми</w:t>
      </w:r>
      <w:r w:rsidR="00C7291A">
        <w:rPr>
          <w:sz w:val="28"/>
          <w:szCs w:val="28"/>
          <w:lang w:val="uk-UA"/>
        </w:rPr>
        <w:t xml:space="preserve"> </w:t>
      </w:r>
      <w:r w:rsidRPr="00C7291A">
        <w:rPr>
          <w:sz w:val="28"/>
          <w:szCs w:val="28"/>
          <w:lang w:val="uk-UA"/>
        </w:rPr>
        <w:t>даного</w:t>
      </w:r>
      <w:r w:rsidR="00C7291A">
        <w:rPr>
          <w:sz w:val="28"/>
          <w:szCs w:val="28"/>
          <w:lang w:val="uk-UA"/>
        </w:rPr>
        <w:t xml:space="preserve"> </w:t>
      </w:r>
      <w:r w:rsidRPr="00C7291A">
        <w:rPr>
          <w:sz w:val="28"/>
          <w:szCs w:val="28"/>
          <w:lang w:val="uk-UA"/>
        </w:rPr>
        <w:t>Положення</w:t>
      </w:r>
      <w:r w:rsidR="00C7291A">
        <w:rPr>
          <w:sz w:val="28"/>
          <w:szCs w:val="28"/>
          <w:lang w:val="uk-UA"/>
        </w:rPr>
        <w:t xml:space="preserve"> </w:t>
      </w:r>
      <w:r w:rsidRPr="00C7291A">
        <w:rPr>
          <w:sz w:val="28"/>
          <w:szCs w:val="28"/>
          <w:lang w:val="uk-UA"/>
        </w:rPr>
        <w:t>будуть</w:t>
      </w:r>
      <w:r w:rsidR="00C7291A">
        <w:rPr>
          <w:sz w:val="28"/>
          <w:szCs w:val="28"/>
          <w:lang w:val="uk-UA"/>
        </w:rPr>
        <w:t xml:space="preserve"> </w:t>
      </w:r>
      <w:r w:rsidRPr="00C7291A">
        <w:rPr>
          <w:sz w:val="28"/>
          <w:szCs w:val="28"/>
          <w:lang w:val="uk-UA"/>
        </w:rPr>
        <w:t>суперечити чинному законодавству, то надалі, до внесення</w:t>
      </w:r>
      <w:r w:rsidR="00C7291A">
        <w:rPr>
          <w:sz w:val="28"/>
          <w:szCs w:val="28"/>
          <w:lang w:val="uk-UA"/>
        </w:rPr>
        <w:t xml:space="preserve"> </w:t>
      </w:r>
      <w:r w:rsidRPr="00C7291A">
        <w:rPr>
          <w:sz w:val="28"/>
          <w:szCs w:val="28"/>
          <w:lang w:val="uk-UA"/>
        </w:rPr>
        <w:t>доповнень і змін у Положення, слід</w:t>
      </w:r>
      <w:r w:rsidR="00C7291A">
        <w:rPr>
          <w:sz w:val="28"/>
          <w:szCs w:val="28"/>
          <w:lang w:val="uk-UA"/>
        </w:rPr>
        <w:t xml:space="preserve"> </w:t>
      </w:r>
      <w:r w:rsidRPr="00C7291A">
        <w:rPr>
          <w:sz w:val="28"/>
          <w:szCs w:val="28"/>
          <w:lang w:val="uk-UA"/>
        </w:rPr>
        <w:t>керуватись нормами чинного законодавства.</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 </w:t>
      </w:r>
    </w:p>
    <w:p w:rsidR="00FA4529" w:rsidRPr="00C7291A" w:rsidRDefault="00FA4529" w:rsidP="00FA4529">
      <w:pPr>
        <w:shd w:val="clear" w:color="auto" w:fill="FFFFFF"/>
        <w:jc w:val="center"/>
        <w:rPr>
          <w:b/>
          <w:sz w:val="28"/>
          <w:szCs w:val="28"/>
          <w:lang w:val="uk-UA"/>
        </w:rPr>
      </w:pPr>
      <w:r w:rsidRPr="00C7291A">
        <w:rPr>
          <w:b/>
          <w:sz w:val="28"/>
          <w:szCs w:val="28"/>
          <w:lang w:val="uk-UA"/>
        </w:rPr>
        <w:t>II. СТАТУС СТАРОСТИНСЬКОГО ОКРУГУ</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 </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 xml:space="preserve">2.1. Старостинський округ – частина території </w:t>
      </w:r>
      <w:r w:rsidR="00914E9A" w:rsidRPr="00C7291A">
        <w:rPr>
          <w:sz w:val="28"/>
          <w:szCs w:val="28"/>
          <w:lang w:val="uk-UA" w:eastAsia="uk-UA"/>
        </w:rPr>
        <w:t>Великосеверинівської</w:t>
      </w:r>
      <w:r w:rsidRPr="00C7291A">
        <w:rPr>
          <w:sz w:val="28"/>
          <w:szCs w:val="28"/>
          <w:lang w:val="uk-UA" w:eastAsia="uk-UA"/>
        </w:rPr>
        <w:t xml:space="preserve"> сільської територіальної громади, на якій розташовані один або декілька населених пунктів, з кількістю населення не менше 500 чоловік, крім адміністративного центру територіальної громади – с. </w:t>
      </w:r>
      <w:r w:rsidR="00914E9A" w:rsidRPr="00C7291A">
        <w:rPr>
          <w:sz w:val="28"/>
          <w:szCs w:val="28"/>
          <w:lang w:val="uk-UA" w:eastAsia="uk-UA"/>
        </w:rPr>
        <w:t>Велика Северинка</w:t>
      </w:r>
      <w:r w:rsidRPr="00C7291A">
        <w:rPr>
          <w:sz w:val="28"/>
          <w:szCs w:val="28"/>
          <w:lang w:val="uk-UA" w:eastAsia="uk-UA"/>
        </w:rPr>
        <w:t>, визначена сільською радою з метою забезпечення представництва інтересів жителів такого населеного пункту (населених пунктів) старостою. Старостинський округ з меншою кількістю населення може утворюватися радою у разі значної віддаленості населеного пункту, відсутності сполучення, неможливістю радою встановити точну кількість населення.</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 xml:space="preserve">2.2. Для кожного старостинського округу </w:t>
      </w:r>
      <w:r w:rsidR="00914E9A" w:rsidRPr="00C7291A">
        <w:rPr>
          <w:sz w:val="28"/>
          <w:szCs w:val="28"/>
          <w:lang w:val="uk-UA" w:eastAsia="uk-UA"/>
        </w:rPr>
        <w:t>Великосеверинівська</w:t>
      </w:r>
      <w:r w:rsidRPr="00C7291A">
        <w:rPr>
          <w:sz w:val="28"/>
          <w:szCs w:val="28"/>
          <w:lang w:val="uk-UA" w:eastAsia="uk-UA"/>
        </w:rPr>
        <w:t xml:space="preserve"> сільська рада виготовляє відповідні печатки та штампи, які передаються відповідному старості або іншій відповідальній особі старостинського округу для використання.</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2.3. В старостинському окрузі, окрім старости, можуть функціонувати окремі структурні підрозділи сільської ради, працювати закріплені працівники сільської ради, організовуватись громадські та інші роботи тимчасового характеру.</w:t>
      </w:r>
    </w:p>
    <w:p w:rsidR="007869E4" w:rsidRPr="00C7291A" w:rsidRDefault="007869E4" w:rsidP="00FA4529">
      <w:pPr>
        <w:shd w:val="clear" w:color="auto" w:fill="FFFFFF"/>
        <w:ind w:firstLine="709"/>
        <w:jc w:val="both"/>
        <w:rPr>
          <w:sz w:val="28"/>
          <w:szCs w:val="28"/>
          <w:lang w:val="uk-UA" w:eastAsia="uk-UA"/>
        </w:rPr>
      </w:pPr>
      <w:r w:rsidRPr="00C7291A">
        <w:rPr>
          <w:sz w:val="28"/>
          <w:szCs w:val="28"/>
          <w:lang w:val="uk-UA" w:eastAsia="uk-UA"/>
        </w:rPr>
        <w:t>2.4. Правовий статус  старости визначається Законом України «Про місцеве самоврядування в Україні» та  локальними нормативними актами   Великосеверинівської сільської ради.</w:t>
      </w:r>
    </w:p>
    <w:p w:rsidR="007869E4" w:rsidRPr="00C7291A" w:rsidRDefault="007869E4" w:rsidP="00FA4529">
      <w:pPr>
        <w:shd w:val="clear" w:color="auto" w:fill="FFFFFF"/>
        <w:ind w:firstLine="709"/>
        <w:jc w:val="both"/>
        <w:rPr>
          <w:sz w:val="28"/>
          <w:szCs w:val="28"/>
          <w:lang w:val="uk-UA" w:eastAsia="uk-UA"/>
        </w:rPr>
      </w:pPr>
    </w:p>
    <w:p w:rsidR="00FA4529" w:rsidRPr="00C7291A" w:rsidRDefault="00FA4529" w:rsidP="00FA4529">
      <w:pPr>
        <w:shd w:val="clear" w:color="auto" w:fill="FFFFFF"/>
        <w:ind w:firstLine="709"/>
        <w:jc w:val="center"/>
        <w:rPr>
          <w:b/>
          <w:sz w:val="28"/>
          <w:szCs w:val="28"/>
          <w:lang w:val="uk-UA" w:eastAsia="uk-UA"/>
        </w:rPr>
      </w:pPr>
    </w:p>
    <w:p w:rsidR="00FA4529" w:rsidRPr="00C7291A" w:rsidRDefault="00FA4529" w:rsidP="00FA4529">
      <w:pPr>
        <w:shd w:val="clear" w:color="auto" w:fill="FFFFFF"/>
        <w:ind w:firstLine="709"/>
        <w:jc w:val="center"/>
        <w:rPr>
          <w:b/>
          <w:sz w:val="28"/>
          <w:szCs w:val="28"/>
          <w:lang w:val="uk-UA" w:eastAsia="uk-UA"/>
        </w:rPr>
      </w:pPr>
      <w:r w:rsidRPr="00C7291A">
        <w:rPr>
          <w:b/>
          <w:sz w:val="28"/>
          <w:szCs w:val="28"/>
          <w:lang w:val="uk-UA" w:eastAsia="uk-UA"/>
        </w:rPr>
        <w:t>III. УТВОРЕННЯ, ЛІКВІДАЦІЯ ТА ЗМІНА ТЕРИТОРІЇ СТАРОСТИНСЬКОГО ОКРУГУ</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 </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 xml:space="preserve">3.1. Правом утворення, ліквідації та зміни території старостинських округів наділена виключно </w:t>
      </w:r>
      <w:r w:rsidR="00914E9A" w:rsidRPr="00C7291A">
        <w:rPr>
          <w:sz w:val="28"/>
          <w:szCs w:val="28"/>
          <w:lang w:val="uk-UA" w:eastAsia="uk-UA"/>
        </w:rPr>
        <w:t>Великосеверинівська</w:t>
      </w:r>
      <w:r w:rsidRPr="00C7291A">
        <w:rPr>
          <w:sz w:val="28"/>
          <w:szCs w:val="28"/>
          <w:lang w:val="uk-UA" w:eastAsia="uk-UA"/>
        </w:rPr>
        <w:t xml:space="preserve"> сільська рада, яка на пленарному засіданні приймає відповідне рішення більшістю голосів.</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3.2. З метою утворення, ліквідації, зміни території старостинських округів право вносити обґрунтовані пропозиції мають сільський голова, секретар сільської ради, депутати сільської ради, постійні комісії сільської ради, виконавчий комітет сільської ради, загальні збори громадян.</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3.3. Утворення старостинського округу – це формування частини території, що є складовою частиною територіальної громади з сукупністю жителів одного чи декількох населених пунктів (крім адміністративного центру ТГ), яка потребує забезпечення представництва своїх інтересів старостою у виконавчих органах відповідної ради.</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3.4. Рішення про утворення старостинських округів повинно містити таку інформацію:</w:t>
      </w:r>
    </w:p>
    <w:p w:rsidR="00FA4529" w:rsidRPr="00C7291A" w:rsidRDefault="00FA4529" w:rsidP="00FA4529">
      <w:pPr>
        <w:numPr>
          <w:ilvl w:val="0"/>
          <w:numId w:val="2"/>
        </w:numPr>
        <w:shd w:val="clear" w:color="auto" w:fill="FFFFFF"/>
        <w:ind w:left="0" w:firstLine="426"/>
        <w:jc w:val="both"/>
        <w:rPr>
          <w:sz w:val="28"/>
          <w:szCs w:val="28"/>
          <w:lang w:val="uk-UA"/>
        </w:rPr>
      </w:pPr>
      <w:r w:rsidRPr="00C7291A">
        <w:rPr>
          <w:sz w:val="28"/>
          <w:szCs w:val="28"/>
          <w:lang w:val="uk-UA"/>
        </w:rPr>
        <w:t>найменування</w:t>
      </w:r>
      <w:r w:rsidR="00C7291A">
        <w:rPr>
          <w:sz w:val="28"/>
          <w:szCs w:val="28"/>
          <w:lang w:val="uk-UA"/>
        </w:rPr>
        <w:t xml:space="preserve"> </w:t>
      </w:r>
      <w:r w:rsidRPr="00C7291A">
        <w:rPr>
          <w:sz w:val="28"/>
          <w:szCs w:val="28"/>
          <w:lang w:val="uk-UA"/>
        </w:rPr>
        <w:t>старостинських</w:t>
      </w:r>
      <w:r w:rsidR="00C7291A">
        <w:rPr>
          <w:sz w:val="28"/>
          <w:szCs w:val="28"/>
          <w:lang w:val="uk-UA"/>
        </w:rPr>
        <w:t xml:space="preserve"> </w:t>
      </w:r>
      <w:r w:rsidRPr="00C7291A">
        <w:rPr>
          <w:sz w:val="28"/>
          <w:szCs w:val="28"/>
          <w:lang w:val="uk-UA"/>
        </w:rPr>
        <w:t>округів</w:t>
      </w:r>
      <w:r w:rsidR="00C7291A">
        <w:rPr>
          <w:sz w:val="28"/>
          <w:szCs w:val="28"/>
          <w:lang w:val="uk-UA"/>
        </w:rPr>
        <w:t xml:space="preserve"> </w:t>
      </w:r>
      <w:r w:rsidRPr="00C7291A">
        <w:rPr>
          <w:sz w:val="28"/>
          <w:szCs w:val="28"/>
          <w:lang w:val="uk-UA"/>
        </w:rPr>
        <w:t>та</w:t>
      </w:r>
      <w:r w:rsidR="00C7291A">
        <w:rPr>
          <w:sz w:val="28"/>
          <w:szCs w:val="28"/>
          <w:lang w:val="uk-UA"/>
        </w:rPr>
        <w:t xml:space="preserve"> </w:t>
      </w:r>
      <w:r w:rsidRPr="00C7291A">
        <w:rPr>
          <w:sz w:val="28"/>
          <w:szCs w:val="28"/>
          <w:lang w:val="uk-UA"/>
        </w:rPr>
        <w:t>їх</w:t>
      </w:r>
      <w:r w:rsidR="00C7291A">
        <w:rPr>
          <w:sz w:val="28"/>
          <w:szCs w:val="28"/>
          <w:lang w:val="uk-UA"/>
        </w:rPr>
        <w:t xml:space="preserve"> </w:t>
      </w:r>
      <w:r w:rsidRPr="00C7291A">
        <w:rPr>
          <w:sz w:val="28"/>
          <w:szCs w:val="28"/>
          <w:lang w:val="uk-UA"/>
        </w:rPr>
        <w:t>центрів (найменування старостинського округу може бути похідним</w:t>
      </w:r>
      <w:r w:rsidR="00C7291A">
        <w:rPr>
          <w:sz w:val="28"/>
          <w:szCs w:val="28"/>
          <w:lang w:val="uk-UA"/>
        </w:rPr>
        <w:t xml:space="preserve"> </w:t>
      </w:r>
      <w:r w:rsidRPr="00C7291A">
        <w:rPr>
          <w:sz w:val="28"/>
          <w:szCs w:val="28"/>
          <w:lang w:val="uk-UA"/>
        </w:rPr>
        <w:t>від</w:t>
      </w:r>
      <w:r w:rsidR="00C7291A">
        <w:rPr>
          <w:sz w:val="28"/>
          <w:szCs w:val="28"/>
          <w:lang w:val="uk-UA"/>
        </w:rPr>
        <w:t xml:space="preserve"> </w:t>
      </w:r>
      <w:r w:rsidRPr="00C7291A">
        <w:rPr>
          <w:sz w:val="28"/>
          <w:szCs w:val="28"/>
          <w:lang w:val="uk-UA"/>
        </w:rPr>
        <w:t>найменування</w:t>
      </w:r>
      <w:r w:rsidR="00C7291A">
        <w:rPr>
          <w:sz w:val="28"/>
          <w:szCs w:val="28"/>
          <w:lang w:val="uk-UA"/>
        </w:rPr>
        <w:t xml:space="preserve"> </w:t>
      </w:r>
      <w:r w:rsidRPr="00C7291A">
        <w:rPr>
          <w:sz w:val="28"/>
          <w:szCs w:val="28"/>
          <w:lang w:val="uk-UA"/>
        </w:rPr>
        <w:t>населеного пункту, визначеного</w:t>
      </w:r>
      <w:r w:rsidR="00C7291A">
        <w:rPr>
          <w:sz w:val="28"/>
          <w:szCs w:val="28"/>
          <w:lang w:val="uk-UA"/>
        </w:rPr>
        <w:t xml:space="preserve"> </w:t>
      </w:r>
      <w:r w:rsidRPr="00C7291A">
        <w:rPr>
          <w:sz w:val="28"/>
          <w:szCs w:val="28"/>
          <w:lang w:val="uk-UA"/>
        </w:rPr>
        <w:t>його</w:t>
      </w:r>
      <w:r w:rsidR="00C7291A">
        <w:rPr>
          <w:sz w:val="28"/>
          <w:szCs w:val="28"/>
          <w:lang w:val="uk-UA"/>
        </w:rPr>
        <w:t xml:space="preserve"> </w:t>
      </w:r>
      <w:r w:rsidRPr="00C7291A">
        <w:rPr>
          <w:sz w:val="28"/>
          <w:szCs w:val="28"/>
          <w:lang w:val="uk-UA"/>
        </w:rPr>
        <w:t>умовним центром).</w:t>
      </w:r>
    </w:p>
    <w:p w:rsidR="00FA4529" w:rsidRPr="00C7291A" w:rsidRDefault="00FA4529" w:rsidP="00FA4529">
      <w:pPr>
        <w:numPr>
          <w:ilvl w:val="0"/>
          <w:numId w:val="2"/>
        </w:numPr>
        <w:shd w:val="clear" w:color="auto" w:fill="FFFFFF"/>
        <w:ind w:left="0" w:firstLine="426"/>
        <w:jc w:val="both"/>
        <w:rPr>
          <w:sz w:val="28"/>
          <w:szCs w:val="28"/>
          <w:lang w:val="uk-UA"/>
        </w:rPr>
      </w:pPr>
      <w:r w:rsidRPr="00C7291A">
        <w:rPr>
          <w:sz w:val="28"/>
          <w:szCs w:val="28"/>
          <w:lang w:val="uk-UA"/>
        </w:rPr>
        <w:t>перелік</w:t>
      </w:r>
      <w:r w:rsidR="00C7291A">
        <w:rPr>
          <w:sz w:val="28"/>
          <w:szCs w:val="28"/>
          <w:lang w:val="uk-UA"/>
        </w:rPr>
        <w:t xml:space="preserve"> </w:t>
      </w:r>
      <w:r w:rsidRPr="00C7291A">
        <w:rPr>
          <w:sz w:val="28"/>
          <w:szCs w:val="28"/>
          <w:lang w:val="uk-UA"/>
        </w:rPr>
        <w:t>населених</w:t>
      </w:r>
      <w:r w:rsidR="00C7291A">
        <w:rPr>
          <w:sz w:val="28"/>
          <w:szCs w:val="28"/>
          <w:lang w:val="uk-UA"/>
        </w:rPr>
        <w:t xml:space="preserve"> </w:t>
      </w:r>
      <w:r w:rsidRPr="00C7291A">
        <w:rPr>
          <w:sz w:val="28"/>
          <w:szCs w:val="28"/>
          <w:lang w:val="uk-UA"/>
        </w:rPr>
        <w:t>пунктів, що</w:t>
      </w:r>
      <w:r w:rsidR="00C7291A">
        <w:rPr>
          <w:sz w:val="28"/>
          <w:szCs w:val="28"/>
          <w:lang w:val="uk-UA"/>
        </w:rPr>
        <w:t xml:space="preserve"> </w:t>
      </w:r>
      <w:r w:rsidRPr="00C7291A">
        <w:rPr>
          <w:sz w:val="28"/>
          <w:szCs w:val="28"/>
          <w:lang w:val="uk-UA"/>
        </w:rPr>
        <w:t>входять до складу кожного старостинського округу;</w:t>
      </w:r>
    </w:p>
    <w:p w:rsidR="00FA4529" w:rsidRPr="00C7291A" w:rsidRDefault="00FA4529" w:rsidP="00FA4529">
      <w:pPr>
        <w:numPr>
          <w:ilvl w:val="0"/>
          <w:numId w:val="2"/>
        </w:numPr>
        <w:shd w:val="clear" w:color="auto" w:fill="FFFFFF"/>
        <w:ind w:left="0" w:firstLine="426"/>
        <w:jc w:val="both"/>
        <w:rPr>
          <w:sz w:val="28"/>
          <w:szCs w:val="28"/>
          <w:lang w:val="uk-UA"/>
        </w:rPr>
      </w:pPr>
      <w:r w:rsidRPr="00C7291A">
        <w:rPr>
          <w:sz w:val="28"/>
          <w:szCs w:val="28"/>
          <w:lang w:val="uk-UA"/>
        </w:rPr>
        <w:t>адреси</w:t>
      </w:r>
      <w:r w:rsidR="00C7291A">
        <w:rPr>
          <w:sz w:val="28"/>
          <w:szCs w:val="28"/>
          <w:lang w:val="uk-UA"/>
        </w:rPr>
        <w:t xml:space="preserve"> </w:t>
      </w:r>
      <w:r w:rsidRPr="00C7291A">
        <w:rPr>
          <w:sz w:val="28"/>
          <w:szCs w:val="28"/>
          <w:lang w:val="uk-UA"/>
        </w:rPr>
        <w:t>адміністративних</w:t>
      </w:r>
      <w:r w:rsidR="00C7291A">
        <w:rPr>
          <w:sz w:val="28"/>
          <w:szCs w:val="28"/>
          <w:lang w:val="uk-UA"/>
        </w:rPr>
        <w:t xml:space="preserve"> </w:t>
      </w:r>
      <w:r w:rsidRPr="00C7291A">
        <w:rPr>
          <w:sz w:val="28"/>
          <w:szCs w:val="28"/>
          <w:lang w:val="uk-UA"/>
        </w:rPr>
        <w:t>будівель, де знаходяться</w:t>
      </w:r>
      <w:r w:rsidR="00C7291A">
        <w:rPr>
          <w:sz w:val="28"/>
          <w:szCs w:val="28"/>
          <w:lang w:val="uk-UA"/>
        </w:rPr>
        <w:t xml:space="preserve"> </w:t>
      </w:r>
      <w:r w:rsidRPr="00C7291A">
        <w:rPr>
          <w:sz w:val="28"/>
          <w:szCs w:val="28"/>
          <w:lang w:val="uk-UA"/>
        </w:rPr>
        <w:t>робочі</w:t>
      </w:r>
      <w:r w:rsidR="00C7291A">
        <w:rPr>
          <w:sz w:val="28"/>
          <w:szCs w:val="28"/>
          <w:lang w:val="uk-UA"/>
        </w:rPr>
        <w:t xml:space="preserve"> </w:t>
      </w:r>
      <w:r w:rsidRPr="00C7291A">
        <w:rPr>
          <w:sz w:val="28"/>
          <w:szCs w:val="28"/>
          <w:lang w:val="uk-UA"/>
        </w:rPr>
        <w:t>місця старост.</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3.5. Зміна території старостинських округів – формування частини території відбувається через:</w:t>
      </w:r>
    </w:p>
    <w:p w:rsidR="00FA4529" w:rsidRPr="00C7291A" w:rsidRDefault="00FA4529" w:rsidP="00FA4529">
      <w:pPr>
        <w:numPr>
          <w:ilvl w:val="0"/>
          <w:numId w:val="3"/>
        </w:numPr>
        <w:shd w:val="clear" w:color="auto" w:fill="FFFFFF"/>
        <w:ind w:firstLine="426"/>
        <w:jc w:val="both"/>
        <w:rPr>
          <w:sz w:val="28"/>
          <w:szCs w:val="28"/>
          <w:lang w:val="uk-UA"/>
        </w:rPr>
      </w:pPr>
      <w:r w:rsidRPr="00C7291A">
        <w:rPr>
          <w:sz w:val="28"/>
          <w:szCs w:val="28"/>
          <w:lang w:val="uk-UA"/>
        </w:rPr>
        <w:t>збільшення</w:t>
      </w:r>
      <w:r w:rsidR="00C7291A">
        <w:rPr>
          <w:sz w:val="28"/>
          <w:szCs w:val="28"/>
          <w:lang w:val="uk-UA"/>
        </w:rPr>
        <w:t xml:space="preserve"> </w:t>
      </w:r>
      <w:r w:rsidRPr="00C7291A">
        <w:rPr>
          <w:sz w:val="28"/>
          <w:szCs w:val="28"/>
          <w:lang w:val="uk-UA"/>
        </w:rPr>
        <w:t>їх</w:t>
      </w:r>
      <w:r w:rsidR="00C7291A">
        <w:rPr>
          <w:sz w:val="28"/>
          <w:szCs w:val="28"/>
          <w:lang w:val="uk-UA"/>
        </w:rPr>
        <w:t xml:space="preserve"> </w:t>
      </w:r>
      <w:r w:rsidRPr="00C7291A">
        <w:rPr>
          <w:sz w:val="28"/>
          <w:szCs w:val="28"/>
          <w:lang w:val="uk-UA"/>
        </w:rPr>
        <w:t>кількості, шляхом поділу</w:t>
      </w:r>
      <w:r w:rsidR="00C7291A">
        <w:rPr>
          <w:sz w:val="28"/>
          <w:szCs w:val="28"/>
          <w:lang w:val="uk-UA"/>
        </w:rPr>
        <w:t xml:space="preserve"> </w:t>
      </w:r>
      <w:r w:rsidRPr="00C7291A">
        <w:rPr>
          <w:sz w:val="28"/>
          <w:szCs w:val="28"/>
          <w:lang w:val="uk-UA"/>
        </w:rPr>
        <w:t>деяких</w:t>
      </w:r>
      <w:r w:rsidR="00C7291A">
        <w:rPr>
          <w:sz w:val="28"/>
          <w:szCs w:val="28"/>
          <w:lang w:val="uk-UA"/>
        </w:rPr>
        <w:t xml:space="preserve"> </w:t>
      </w:r>
      <w:r w:rsidRPr="00C7291A">
        <w:rPr>
          <w:sz w:val="28"/>
          <w:szCs w:val="28"/>
          <w:lang w:val="uk-UA"/>
        </w:rPr>
        <w:t>старостинських</w:t>
      </w:r>
      <w:r w:rsidR="00C7291A">
        <w:rPr>
          <w:sz w:val="28"/>
          <w:szCs w:val="28"/>
          <w:lang w:val="uk-UA"/>
        </w:rPr>
        <w:t xml:space="preserve"> </w:t>
      </w:r>
      <w:r w:rsidRPr="00C7291A">
        <w:rPr>
          <w:sz w:val="28"/>
          <w:szCs w:val="28"/>
          <w:lang w:val="uk-UA"/>
        </w:rPr>
        <w:t>округів;</w:t>
      </w:r>
    </w:p>
    <w:p w:rsidR="00FA4529" w:rsidRPr="00C7291A" w:rsidRDefault="00FA4529" w:rsidP="00FA4529">
      <w:pPr>
        <w:numPr>
          <w:ilvl w:val="0"/>
          <w:numId w:val="3"/>
        </w:numPr>
        <w:shd w:val="clear" w:color="auto" w:fill="FFFFFF"/>
        <w:ind w:firstLine="426"/>
        <w:jc w:val="both"/>
        <w:rPr>
          <w:sz w:val="28"/>
          <w:szCs w:val="28"/>
          <w:lang w:val="uk-UA"/>
        </w:rPr>
      </w:pPr>
      <w:r w:rsidRPr="00C7291A">
        <w:rPr>
          <w:sz w:val="28"/>
          <w:szCs w:val="28"/>
          <w:lang w:val="uk-UA"/>
        </w:rPr>
        <w:t>зменшення</w:t>
      </w:r>
      <w:r w:rsidR="00C7291A">
        <w:rPr>
          <w:sz w:val="28"/>
          <w:szCs w:val="28"/>
          <w:lang w:val="uk-UA"/>
        </w:rPr>
        <w:t xml:space="preserve"> </w:t>
      </w:r>
      <w:r w:rsidRPr="00C7291A">
        <w:rPr>
          <w:sz w:val="28"/>
          <w:szCs w:val="28"/>
          <w:lang w:val="uk-UA"/>
        </w:rPr>
        <w:t>їх</w:t>
      </w:r>
      <w:r w:rsidR="00C7291A">
        <w:rPr>
          <w:sz w:val="28"/>
          <w:szCs w:val="28"/>
          <w:lang w:val="uk-UA"/>
        </w:rPr>
        <w:t xml:space="preserve"> </w:t>
      </w:r>
      <w:r w:rsidRPr="00C7291A">
        <w:rPr>
          <w:sz w:val="28"/>
          <w:szCs w:val="28"/>
          <w:lang w:val="uk-UA"/>
        </w:rPr>
        <w:t>кількості, шляхом об’єднання</w:t>
      </w:r>
      <w:r w:rsidR="00C7291A">
        <w:rPr>
          <w:sz w:val="28"/>
          <w:szCs w:val="28"/>
          <w:lang w:val="uk-UA"/>
        </w:rPr>
        <w:t xml:space="preserve"> </w:t>
      </w:r>
      <w:r w:rsidRPr="00C7291A">
        <w:rPr>
          <w:sz w:val="28"/>
          <w:szCs w:val="28"/>
          <w:lang w:val="uk-UA"/>
        </w:rPr>
        <w:t>деяких</w:t>
      </w:r>
      <w:r w:rsidR="00C7291A">
        <w:rPr>
          <w:sz w:val="28"/>
          <w:szCs w:val="28"/>
          <w:lang w:val="uk-UA"/>
        </w:rPr>
        <w:t xml:space="preserve"> </w:t>
      </w:r>
      <w:r w:rsidRPr="00C7291A">
        <w:rPr>
          <w:sz w:val="28"/>
          <w:szCs w:val="28"/>
          <w:lang w:val="uk-UA"/>
        </w:rPr>
        <w:t>старостинських</w:t>
      </w:r>
      <w:r w:rsidR="00C7291A">
        <w:rPr>
          <w:sz w:val="28"/>
          <w:szCs w:val="28"/>
          <w:lang w:val="uk-UA"/>
        </w:rPr>
        <w:t xml:space="preserve"> </w:t>
      </w:r>
      <w:r w:rsidRPr="00C7291A">
        <w:rPr>
          <w:sz w:val="28"/>
          <w:szCs w:val="28"/>
          <w:lang w:val="uk-UA"/>
        </w:rPr>
        <w:t>округів;</w:t>
      </w:r>
    </w:p>
    <w:p w:rsidR="00FA4529" w:rsidRPr="00C7291A" w:rsidRDefault="00FA4529" w:rsidP="00FA4529">
      <w:pPr>
        <w:numPr>
          <w:ilvl w:val="0"/>
          <w:numId w:val="3"/>
        </w:numPr>
        <w:shd w:val="clear" w:color="auto" w:fill="FFFFFF"/>
        <w:ind w:firstLine="426"/>
        <w:jc w:val="both"/>
        <w:rPr>
          <w:sz w:val="28"/>
          <w:szCs w:val="28"/>
          <w:lang w:val="uk-UA"/>
        </w:rPr>
      </w:pPr>
      <w:r w:rsidRPr="00C7291A">
        <w:rPr>
          <w:sz w:val="28"/>
          <w:szCs w:val="28"/>
          <w:lang w:val="uk-UA"/>
        </w:rPr>
        <w:t>перенесення</w:t>
      </w:r>
      <w:r w:rsidR="003247BC">
        <w:rPr>
          <w:sz w:val="28"/>
          <w:szCs w:val="28"/>
          <w:lang w:val="uk-UA"/>
        </w:rPr>
        <w:t xml:space="preserve"> </w:t>
      </w:r>
      <w:r w:rsidRPr="00C7291A">
        <w:rPr>
          <w:sz w:val="28"/>
          <w:szCs w:val="28"/>
          <w:lang w:val="uk-UA"/>
        </w:rPr>
        <w:t>населених</w:t>
      </w:r>
      <w:r w:rsidR="003247BC">
        <w:rPr>
          <w:sz w:val="28"/>
          <w:szCs w:val="28"/>
          <w:lang w:val="uk-UA"/>
        </w:rPr>
        <w:t xml:space="preserve"> </w:t>
      </w:r>
      <w:r w:rsidRPr="00C7291A">
        <w:rPr>
          <w:sz w:val="28"/>
          <w:szCs w:val="28"/>
          <w:lang w:val="uk-UA"/>
        </w:rPr>
        <w:t>пунктів з одного старостинського округу до іншого без збільшення</w:t>
      </w:r>
      <w:r w:rsidR="003247BC">
        <w:rPr>
          <w:sz w:val="28"/>
          <w:szCs w:val="28"/>
          <w:lang w:val="uk-UA"/>
        </w:rPr>
        <w:t xml:space="preserve"> </w:t>
      </w:r>
      <w:r w:rsidRPr="00C7291A">
        <w:rPr>
          <w:sz w:val="28"/>
          <w:szCs w:val="28"/>
          <w:lang w:val="uk-UA"/>
        </w:rPr>
        <w:t>чи</w:t>
      </w:r>
      <w:r w:rsidR="003247BC">
        <w:rPr>
          <w:sz w:val="28"/>
          <w:szCs w:val="28"/>
          <w:lang w:val="uk-UA"/>
        </w:rPr>
        <w:t xml:space="preserve"> </w:t>
      </w:r>
      <w:r w:rsidRPr="00C7291A">
        <w:rPr>
          <w:sz w:val="28"/>
          <w:szCs w:val="28"/>
          <w:lang w:val="uk-UA"/>
        </w:rPr>
        <w:t>зменшення</w:t>
      </w:r>
      <w:r w:rsidR="003247BC">
        <w:rPr>
          <w:sz w:val="28"/>
          <w:szCs w:val="28"/>
          <w:lang w:val="uk-UA"/>
        </w:rPr>
        <w:t xml:space="preserve"> </w:t>
      </w:r>
      <w:r w:rsidRPr="00C7291A">
        <w:rPr>
          <w:sz w:val="28"/>
          <w:szCs w:val="28"/>
          <w:lang w:val="uk-UA"/>
        </w:rPr>
        <w:t>кількості самих округів.</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3.6. Ліквідація старостинського округу – це повне припинення старостинського округу та виключення його з нормативних документів ради. З прийняттям такого рішення сільською радою застосовуються пункт</w:t>
      </w:r>
      <w:r w:rsidR="00914E9A" w:rsidRPr="00C7291A">
        <w:rPr>
          <w:sz w:val="28"/>
          <w:szCs w:val="28"/>
          <w:lang w:val="uk-UA" w:eastAsia="uk-UA"/>
        </w:rPr>
        <w:t>и</w:t>
      </w:r>
      <w:r w:rsidRPr="00C7291A">
        <w:rPr>
          <w:sz w:val="28"/>
          <w:szCs w:val="28"/>
          <w:lang w:val="uk-UA" w:eastAsia="uk-UA"/>
        </w:rPr>
        <w:t xml:space="preserve"> 3.4. та 3.5. цього Положення.</w:t>
      </w:r>
    </w:p>
    <w:p w:rsidR="00FA4529" w:rsidRPr="00C7291A" w:rsidRDefault="00FA4529" w:rsidP="00FA4529">
      <w:pPr>
        <w:shd w:val="clear" w:color="auto" w:fill="FFFFFF"/>
        <w:ind w:firstLine="709"/>
        <w:jc w:val="both"/>
        <w:rPr>
          <w:sz w:val="28"/>
          <w:szCs w:val="28"/>
          <w:lang w:val="uk-UA" w:eastAsia="uk-UA"/>
        </w:rPr>
      </w:pPr>
      <w:r w:rsidRPr="00C7291A">
        <w:rPr>
          <w:sz w:val="28"/>
          <w:szCs w:val="28"/>
          <w:lang w:val="uk-UA" w:eastAsia="uk-UA"/>
        </w:rPr>
        <w:t>3.7. Кількість старостинських округів чи їх територія можуть змінюватися радою нового скликання до затвердження на посаду старост.</w:t>
      </w:r>
    </w:p>
    <w:p w:rsidR="00914E9A" w:rsidRPr="00C7291A" w:rsidRDefault="00FA4529" w:rsidP="00914E9A">
      <w:pPr>
        <w:shd w:val="clear" w:color="auto" w:fill="FFFFFF"/>
        <w:ind w:firstLine="709"/>
        <w:jc w:val="both"/>
        <w:rPr>
          <w:sz w:val="28"/>
          <w:szCs w:val="28"/>
          <w:lang w:val="uk-UA" w:eastAsia="uk-UA"/>
        </w:rPr>
      </w:pPr>
      <w:r w:rsidRPr="00C7291A">
        <w:rPr>
          <w:sz w:val="28"/>
          <w:szCs w:val="28"/>
          <w:lang w:val="uk-UA" w:eastAsia="uk-UA"/>
        </w:rPr>
        <w:t>В окремих випадках, таких як дострокове припинення повноважень старости, смерть старости та з інших підстав, кількість старостинських округів та/або їх територія можуть змінюватись під час поточного скликання ради.</w:t>
      </w:r>
    </w:p>
    <w:p w:rsidR="00914E9A" w:rsidRPr="00C7291A" w:rsidRDefault="00914E9A" w:rsidP="00914E9A">
      <w:pPr>
        <w:shd w:val="clear" w:color="auto" w:fill="FFFFFF"/>
        <w:ind w:firstLine="709"/>
        <w:jc w:val="both"/>
        <w:rPr>
          <w:sz w:val="28"/>
          <w:szCs w:val="28"/>
          <w:lang w:val="uk-UA" w:eastAsia="uk-UA"/>
        </w:rPr>
      </w:pPr>
    </w:p>
    <w:p w:rsidR="00914E9A" w:rsidRPr="00C7291A" w:rsidRDefault="00914E9A" w:rsidP="00914E9A">
      <w:pPr>
        <w:shd w:val="clear" w:color="auto" w:fill="FFFFFF"/>
        <w:ind w:firstLine="709"/>
        <w:jc w:val="center"/>
        <w:rPr>
          <w:sz w:val="28"/>
          <w:szCs w:val="28"/>
          <w:lang w:val="uk-UA" w:eastAsia="uk-UA"/>
        </w:rPr>
      </w:pPr>
      <w:r w:rsidRPr="00C7291A">
        <w:rPr>
          <w:sz w:val="28"/>
          <w:szCs w:val="28"/>
          <w:lang w:val="uk-UA" w:eastAsia="uk-UA"/>
        </w:rPr>
        <w:t>________________________</w:t>
      </w:r>
    </w:p>
    <w:p w:rsidR="00FA4529" w:rsidRPr="00C7291A" w:rsidRDefault="00FA4529" w:rsidP="00FA4529">
      <w:pPr>
        <w:shd w:val="clear" w:color="auto" w:fill="FFFFFF"/>
        <w:spacing w:after="150"/>
        <w:rPr>
          <w:rFonts w:ascii="Arial" w:hAnsi="Arial" w:cs="Arial"/>
          <w:color w:val="444444"/>
          <w:sz w:val="21"/>
          <w:szCs w:val="21"/>
          <w:lang w:val="uk-UA" w:eastAsia="uk-UA"/>
        </w:rPr>
      </w:pPr>
      <w:r w:rsidRPr="00C7291A">
        <w:rPr>
          <w:rFonts w:ascii="Arial" w:hAnsi="Arial" w:cs="Arial"/>
          <w:color w:val="444444"/>
          <w:sz w:val="21"/>
          <w:szCs w:val="21"/>
          <w:lang w:val="uk-UA" w:eastAsia="uk-UA"/>
        </w:rPr>
        <w:t> </w:t>
      </w:r>
    </w:p>
    <w:p w:rsidR="00FA4529" w:rsidRPr="00C7291A" w:rsidRDefault="00FA4529" w:rsidP="005B3B1B">
      <w:pPr>
        <w:spacing w:after="200" w:line="276" w:lineRule="auto"/>
        <w:rPr>
          <w:rFonts w:eastAsia="Calibri"/>
          <w:b/>
          <w:sz w:val="28"/>
          <w:szCs w:val="28"/>
          <w:lang w:val="uk-UA" w:eastAsia="en-US"/>
        </w:rPr>
      </w:pPr>
    </w:p>
    <w:sectPr w:rsidR="00FA4529" w:rsidRPr="00C7291A" w:rsidSect="005B3B1B">
      <w:pgSz w:w="11906" w:h="16838"/>
      <w:pgMar w:top="709" w:right="567" w:bottom="1134" w:left="1701"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6DB" w:rsidRDefault="00EC56DB" w:rsidP="002B2488">
      <w:r>
        <w:separator/>
      </w:r>
    </w:p>
  </w:endnote>
  <w:endnote w:type="continuationSeparator" w:id="1">
    <w:p w:rsidR="00EC56DB" w:rsidRDefault="00EC56DB" w:rsidP="002B2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6DB" w:rsidRDefault="00EC56DB" w:rsidP="002B2488">
      <w:r>
        <w:separator/>
      </w:r>
    </w:p>
  </w:footnote>
  <w:footnote w:type="continuationSeparator" w:id="1">
    <w:p w:rsidR="00EC56DB" w:rsidRDefault="00EC56DB" w:rsidP="002B2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237"/>
    <w:multiLevelType w:val="multilevel"/>
    <w:tmpl w:val="D2E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A1781"/>
    <w:multiLevelType w:val="multilevel"/>
    <w:tmpl w:val="B14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A2DAD"/>
    <w:multiLevelType w:val="hybridMultilevel"/>
    <w:tmpl w:val="04522DB4"/>
    <w:lvl w:ilvl="0" w:tplc="912CD8D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2EE7"/>
    <w:rsid w:val="00071076"/>
    <w:rsid w:val="000713C7"/>
    <w:rsid w:val="00074514"/>
    <w:rsid w:val="00075F5F"/>
    <w:rsid w:val="000B05C7"/>
    <w:rsid w:val="000C2BF4"/>
    <w:rsid w:val="00104E6C"/>
    <w:rsid w:val="001149F5"/>
    <w:rsid w:val="001551E3"/>
    <w:rsid w:val="0017346E"/>
    <w:rsid w:val="00182E72"/>
    <w:rsid w:val="00186F2E"/>
    <w:rsid w:val="00190E60"/>
    <w:rsid w:val="001B6E66"/>
    <w:rsid w:val="001C1449"/>
    <w:rsid w:val="001D2A9F"/>
    <w:rsid w:val="001E22F3"/>
    <w:rsid w:val="001E60A3"/>
    <w:rsid w:val="001E68E1"/>
    <w:rsid w:val="001F3077"/>
    <w:rsid w:val="001F4E3D"/>
    <w:rsid w:val="0021007B"/>
    <w:rsid w:val="00220CA9"/>
    <w:rsid w:val="002370CF"/>
    <w:rsid w:val="00237A34"/>
    <w:rsid w:val="00252574"/>
    <w:rsid w:val="002668A9"/>
    <w:rsid w:val="00271D2A"/>
    <w:rsid w:val="002902F2"/>
    <w:rsid w:val="00291B2D"/>
    <w:rsid w:val="002969CC"/>
    <w:rsid w:val="00297010"/>
    <w:rsid w:val="002A6F1A"/>
    <w:rsid w:val="002B2488"/>
    <w:rsid w:val="002C2671"/>
    <w:rsid w:val="002F4DF0"/>
    <w:rsid w:val="00310726"/>
    <w:rsid w:val="003247BC"/>
    <w:rsid w:val="003270B5"/>
    <w:rsid w:val="00357B88"/>
    <w:rsid w:val="003725AE"/>
    <w:rsid w:val="003847AA"/>
    <w:rsid w:val="00396781"/>
    <w:rsid w:val="00396D1B"/>
    <w:rsid w:val="00397BDE"/>
    <w:rsid w:val="003A2EAE"/>
    <w:rsid w:val="003C72D3"/>
    <w:rsid w:val="003E0C6B"/>
    <w:rsid w:val="00401477"/>
    <w:rsid w:val="00415396"/>
    <w:rsid w:val="00463160"/>
    <w:rsid w:val="0046337F"/>
    <w:rsid w:val="004803D7"/>
    <w:rsid w:val="00482890"/>
    <w:rsid w:val="00495DEB"/>
    <w:rsid w:val="004E6155"/>
    <w:rsid w:val="004F3F81"/>
    <w:rsid w:val="004F5254"/>
    <w:rsid w:val="00503C73"/>
    <w:rsid w:val="00532926"/>
    <w:rsid w:val="00536A83"/>
    <w:rsid w:val="005554EF"/>
    <w:rsid w:val="005912F1"/>
    <w:rsid w:val="005B3B1B"/>
    <w:rsid w:val="005B7123"/>
    <w:rsid w:val="005E216E"/>
    <w:rsid w:val="005E372C"/>
    <w:rsid w:val="006015DB"/>
    <w:rsid w:val="00611513"/>
    <w:rsid w:val="00611DA9"/>
    <w:rsid w:val="00611FD5"/>
    <w:rsid w:val="00620AF3"/>
    <w:rsid w:val="0062223E"/>
    <w:rsid w:val="00663C0B"/>
    <w:rsid w:val="00672B2A"/>
    <w:rsid w:val="0067612B"/>
    <w:rsid w:val="006769A9"/>
    <w:rsid w:val="006805AA"/>
    <w:rsid w:val="006828E0"/>
    <w:rsid w:val="006A06E5"/>
    <w:rsid w:val="006A3F19"/>
    <w:rsid w:val="006B4280"/>
    <w:rsid w:val="006D14C6"/>
    <w:rsid w:val="006D6B77"/>
    <w:rsid w:val="006E642F"/>
    <w:rsid w:val="006F4528"/>
    <w:rsid w:val="00720ED5"/>
    <w:rsid w:val="0072273C"/>
    <w:rsid w:val="007507FB"/>
    <w:rsid w:val="00781DB8"/>
    <w:rsid w:val="007869E4"/>
    <w:rsid w:val="00797AC1"/>
    <w:rsid w:val="007C749E"/>
    <w:rsid w:val="007D56E9"/>
    <w:rsid w:val="007E59F6"/>
    <w:rsid w:val="00807EB1"/>
    <w:rsid w:val="00824969"/>
    <w:rsid w:val="008342AD"/>
    <w:rsid w:val="00870262"/>
    <w:rsid w:val="008A5577"/>
    <w:rsid w:val="008A710A"/>
    <w:rsid w:val="008B6A76"/>
    <w:rsid w:val="008D3596"/>
    <w:rsid w:val="008F4ED2"/>
    <w:rsid w:val="00902C33"/>
    <w:rsid w:val="00902EF7"/>
    <w:rsid w:val="009078B7"/>
    <w:rsid w:val="00907BC7"/>
    <w:rsid w:val="00910FAF"/>
    <w:rsid w:val="00912B1A"/>
    <w:rsid w:val="00914E9A"/>
    <w:rsid w:val="00921586"/>
    <w:rsid w:val="0092683C"/>
    <w:rsid w:val="00933AD8"/>
    <w:rsid w:val="00954BC0"/>
    <w:rsid w:val="009721A6"/>
    <w:rsid w:val="009B066C"/>
    <w:rsid w:val="009C67D6"/>
    <w:rsid w:val="009D189D"/>
    <w:rsid w:val="00A35422"/>
    <w:rsid w:val="00A51A7C"/>
    <w:rsid w:val="00A555B6"/>
    <w:rsid w:val="00AB2513"/>
    <w:rsid w:val="00AB2854"/>
    <w:rsid w:val="00AB7131"/>
    <w:rsid w:val="00AC30F1"/>
    <w:rsid w:val="00AE258C"/>
    <w:rsid w:val="00B0298C"/>
    <w:rsid w:val="00B256E9"/>
    <w:rsid w:val="00B449D8"/>
    <w:rsid w:val="00B56D19"/>
    <w:rsid w:val="00B63D6A"/>
    <w:rsid w:val="00B64927"/>
    <w:rsid w:val="00BD636A"/>
    <w:rsid w:val="00BE2EC4"/>
    <w:rsid w:val="00BE5C7C"/>
    <w:rsid w:val="00BF18A8"/>
    <w:rsid w:val="00BF3202"/>
    <w:rsid w:val="00C0009F"/>
    <w:rsid w:val="00C00266"/>
    <w:rsid w:val="00C226AC"/>
    <w:rsid w:val="00C22F21"/>
    <w:rsid w:val="00C32EE7"/>
    <w:rsid w:val="00C50F39"/>
    <w:rsid w:val="00C62349"/>
    <w:rsid w:val="00C66DE9"/>
    <w:rsid w:val="00C7291A"/>
    <w:rsid w:val="00C740F2"/>
    <w:rsid w:val="00C75C77"/>
    <w:rsid w:val="00C831EE"/>
    <w:rsid w:val="00CA3393"/>
    <w:rsid w:val="00CA768F"/>
    <w:rsid w:val="00CD29E8"/>
    <w:rsid w:val="00D04C1A"/>
    <w:rsid w:val="00D22F63"/>
    <w:rsid w:val="00D30AE9"/>
    <w:rsid w:val="00D5539B"/>
    <w:rsid w:val="00D56E8B"/>
    <w:rsid w:val="00D74FAF"/>
    <w:rsid w:val="00D86C40"/>
    <w:rsid w:val="00DA059D"/>
    <w:rsid w:val="00DA3AE1"/>
    <w:rsid w:val="00DA5E75"/>
    <w:rsid w:val="00DC561F"/>
    <w:rsid w:val="00DD0DDA"/>
    <w:rsid w:val="00DD267D"/>
    <w:rsid w:val="00E034EF"/>
    <w:rsid w:val="00E0677D"/>
    <w:rsid w:val="00E14615"/>
    <w:rsid w:val="00E15E87"/>
    <w:rsid w:val="00E2102F"/>
    <w:rsid w:val="00E601D7"/>
    <w:rsid w:val="00E62043"/>
    <w:rsid w:val="00E70928"/>
    <w:rsid w:val="00E7268F"/>
    <w:rsid w:val="00EB4135"/>
    <w:rsid w:val="00EB6C59"/>
    <w:rsid w:val="00EC56DB"/>
    <w:rsid w:val="00EE09BB"/>
    <w:rsid w:val="00EE5E23"/>
    <w:rsid w:val="00EF6A8C"/>
    <w:rsid w:val="00F25EA7"/>
    <w:rsid w:val="00F3664C"/>
    <w:rsid w:val="00F3743A"/>
    <w:rsid w:val="00F5425D"/>
    <w:rsid w:val="00F6367A"/>
    <w:rsid w:val="00F81E2F"/>
    <w:rsid w:val="00F8741E"/>
    <w:rsid w:val="00FA4529"/>
    <w:rsid w:val="00FC6EEC"/>
    <w:rsid w:val="00FD40E8"/>
    <w:rsid w:val="00FE21C6"/>
    <w:rsid w:val="00FE5022"/>
    <w:rsid w:val="00FF4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2EE7"/>
    <w:pPr>
      <w:tabs>
        <w:tab w:val="center" w:pos="4677"/>
        <w:tab w:val="right" w:pos="9355"/>
      </w:tabs>
    </w:pPr>
  </w:style>
  <w:style w:type="character" w:customStyle="1" w:styleId="a4">
    <w:name w:val="Верхний колонтитул Знак"/>
    <w:basedOn w:val="a0"/>
    <w:link w:val="a3"/>
    <w:uiPriority w:val="99"/>
    <w:rsid w:val="00C32EE7"/>
    <w:rPr>
      <w:rFonts w:ascii="Times New Roman" w:eastAsia="Times New Roman" w:hAnsi="Times New Roman" w:cs="Times New Roman"/>
      <w:sz w:val="24"/>
      <w:szCs w:val="24"/>
      <w:lang w:eastAsia="ru-RU"/>
    </w:rPr>
  </w:style>
  <w:style w:type="table" w:styleId="a5">
    <w:name w:val="Table Grid"/>
    <w:basedOn w:val="a1"/>
    <w:uiPriority w:val="59"/>
    <w:rsid w:val="00C32EE7"/>
    <w:pPr>
      <w:spacing w:after="0" w:line="240" w:lineRule="auto"/>
    </w:pPr>
    <w:rPr>
      <w:rFonts w:asciiTheme="majorHAnsi" w:hAnsiTheme="majorHAnsi" w:cstheme="majorBidi"/>
      <w:b/>
      <w:bCs/>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2EE7"/>
    <w:rPr>
      <w:rFonts w:ascii="Tahoma" w:hAnsi="Tahoma" w:cs="Tahoma"/>
      <w:sz w:val="16"/>
      <w:szCs w:val="16"/>
    </w:rPr>
  </w:style>
  <w:style w:type="character" w:customStyle="1" w:styleId="a7">
    <w:name w:val="Текст выноски Знак"/>
    <w:basedOn w:val="a0"/>
    <w:link w:val="a6"/>
    <w:uiPriority w:val="99"/>
    <w:semiHidden/>
    <w:rsid w:val="00C32EE7"/>
    <w:rPr>
      <w:rFonts w:ascii="Tahoma" w:eastAsia="Times New Roman" w:hAnsi="Tahoma" w:cs="Tahoma"/>
      <w:sz w:val="16"/>
      <w:szCs w:val="16"/>
      <w:lang w:eastAsia="ru-RU"/>
    </w:rPr>
  </w:style>
  <w:style w:type="paragraph" w:styleId="a8">
    <w:name w:val="footer"/>
    <w:basedOn w:val="a"/>
    <w:link w:val="a9"/>
    <w:uiPriority w:val="99"/>
    <w:unhideWhenUsed/>
    <w:rsid w:val="00075F5F"/>
    <w:pPr>
      <w:tabs>
        <w:tab w:val="center" w:pos="4677"/>
        <w:tab w:val="right" w:pos="9355"/>
      </w:tabs>
    </w:pPr>
  </w:style>
  <w:style w:type="character" w:customStyle="1" w:styleId="a9">
    <w:name w:val="Нижний колонтитул Знак"/>
    <w:basedOn w:val="a0"/>
    <w:link w:val="a8"/>
    <w:uiPriority w:val="99"/>
    <w:rsid w:val="00075F5F"/>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22F21"/>
    <w:rPr>
      <w:color w:val="0000FF"/>
      <w:u w:val="single"/>
    </w:rPr>
  </w:style>
  <w:style w:type="paragraph" w:customStyle="1" w:styleId="rvps2">
    <w:name w:val="rvps2"/>
    <w:basedOn w:val="a"/>
    <w:rsid w:val="005B7123"/>
    <w:pPr>
      <w:spacing w:before="100" w:beforeAutospacing="1" w:after="100" w:afterAutospacing="1"/>
    </w:pPr>
  </w:style>
  <w:style w:type="paragraph" w:styleId="ab">
    <w:name w:val="List Paragraph"/>
    <w:basedOn w:val="a"/>
    <w:uiPriority w:val="34"/>
    <w:qFormat/>
    <w:rsid w:val="005E216E"/>
    <w:pPr>
      <w:ind w:left="720"/>
      <w:contextualSpacing/>
    </w:pPr>
  </w:style>
  <w:style w:type="character" w:customStyle="1" w:styleId="2">
    <w:name w:val="Основной текст (2)_"/>
    <w:link w:val="21"/>
    <w:rsid w:val="00B64927"/>
    <w:rPr>
      <w:rFonts w:ascii="Times New Roman" w:hAnsi="Times New Roman" w:cs="Times New Roman"/>
      <w:sz w:val="28"/>
      <w:szCs w:val="28"/>
      <w:shd w:val="clear" w:color="auto" w:fill="FFFFFF"/>
    </w:rPr>
  </w:style>
  <w:style w:type="paragraph" w:customStyle="1" w:styleId="21">
    <w:name w:val="Основной текст (2)1"/>
    <w:basedOn w:val="a"/>
    <w:link w:val="2"/>
    <w:rsid w:val="00B64927"/>
    <w:pPr>
      <w:widowControl w:val="0"/>
      <w:shd w:val="clear" w:color="auto" w:fill="FFFFFF"/>
      <w:spacing w:before="420" w:after="240" w:line="326" w:lineRule="exact"/>
      <w:jc w:val="center"/>
    </w:pPr>
    <w:rPr>
      <w:rFonts w:eastAsiaTheme="minorHAnsi"/>
      <w:sz w:val="28"/>
      <w:szCs w:val="28"/>
      <w:lang w:eastAsia="en-US"/>
    </w:rPr>
  </w:style>
  <w:style w:type="character" w:styleId="ac">
    <w:name w:val="Strong"/>
    <w:basedOn w:val="a0"/>
    <w:uiPriority w:val="22"/>
    <w:qFormat/>
    <w:rsid w:val="00D30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2EE7"/>
    <w:pPr>
      <w:tabs>
        <w:tab w:val="center" w:pos="4677"/>
        <w:tab w:val="right" w:pos="9355"/>
      </w:tabs>
    </w:pPr>
  </w:style>
  <w:style w:type="character" w:customStyle="1" w:styleId="a4">
    <w:name w:val="Верхний колонтитул Знак"/>
    <w:basedOn w:val="a0"/>
    <w:link w:val="a3"/>
    <w:uiPriority w:val="99"/>
    <w:rsid w:val="00C32EE7"/>
    <w:rPr>
      <w:rFonts w:ascii="Times New Roman" w:eastAsia="Times New Roman" w:hAnsi="Times New Roman" w:cs="Times New Roman"/>
      <w:sz w:val="24"/>
      <w:szCs w:val="24"/>
      <w:lang w:eastAsia="ru-RU"/>
    </w:rPr>
  </w:style>
  <w:style w:type="table" w:styleId="a5">
    <w:name w:val="Table Grid"/>
    <w:basedOn w:val="a1"/>
    <w:uiPriority w:val="59"/>
    <w:rsid w:val="00C32EE7"/>
    <w:pPr>
      <w:spacing w:after="0" w:line="240" w:lineRule="auto"/>
    </w:pPr>
    <w:rPr>
      <w:rFonts w:asciiTheme="majorHAnsi" w:hAnsiTheme="majorHAnsi" w:cstheme="majorBidi"/>
      <w:b/>
      <w:bCs/>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2EE7"/>
    <w:rPr>
      <w:rFonts w:ascii="Tahoma" w:hAnsi="Tahoma" w:cs="Tahoma"/>
      <w:sz w:val="16"/>
      <w:szCs w:val="16"/>
    </w:rPr>
  </w:style>
  <w:style w:type="character" w:customStyle="1" w:styleId="a7">
    <w:name w:val="Текст выноски Знак"/>
    <w:basedOn w:val="a0"/>
    <w:link w:val="a6"/>
    <w:uiPriority w:val="99"/>
    <w:semiHidden/>
    <w:rsid w:val="00C32EE7"/>
    <w:rPr>
      <w:rFonts w:ascii="Tahoma" w:eastAsia="Times New Roman" w:hAnsi="Tahoma" w:cs="Tahoma"/>
      <w:sz w:val="16"/>
      <w:szCs w:val="16"/>
      <w:lang w:eastAsia="ru-RU"/>
    </w:rPr>
  </w:style>
  <w:style w:type="paragraph" w:styleId="a8">
    <w:name w:val="footer"/>
    <w:basedOn w:val="a"/>
    <w:link w:val="a9"/>
    <w:uiPriority w:val="99"/>
    <w:unhideWhenUsed/>
    <w:rsid w:val="00075F5F"/>
    <w:pPr>
      <w:tabs>
        <w:tab w:val="center" w:pos="4677"/>
        <w:tab w:val="right" w:pos="9355"/>
      </w:tabs>
    </w:pPr>
  </w:style>
  <w:style w:type="character" w:customStyle="1" w:styleId="a9">
    <w:name w:val="Нижний колонтитул Знак"/>
    <w:basedOn w:val="a0"/>
    <w:link w:val="a8"/>
    <w:uiPriority w:val="99"/>
    <w:rsid w:val="00075F5F"/>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22F21"/>
    <w:rPr>
      <w:color w:val="0000FF"/>
      <w:u w:val="single"/>
    </w:rPr>
  </w:style>
  <w:style w:type="paragraph" w:customStyle="1" w:styleId="rvps2">
    <w:name w:val="rvps2"/>
    <w:basedOn w:val="a"/>
    <w:rsid w:val="005B7123"/>
    <w:pPr>
      <w:spacing w:before="100" w:beforeAutospacing="1" w:after="100" w:afterAutospacing="1"/>
    </w:pPr>
  </w:style>
  <w:style w:type="paragraph" w:styleId="ab">
    <w:name w:val="List Paragraph"/>
    <w:basedOn w:val="a"/>
    <w:uiPriority w:val="34"/>
    <w:qFormat/>
    <w:rsid w:val="005E216E"/>
    <w:pPr>
      <w:ind w:left="720"/>
      <w:contextualSpacing/>
    </w:pPr>
  </w:style>
  <w:style w:type="character" w:customStyle="1" w:styleId="2">
    <w:name w:val="Основной текст (2)_"/>
    <w:link w:val="21"/>
    <w:rsid w:val="00B64927"/>
    <w:rPr>
      <w:rFonts w:ascii="Times New Roman" w:hAnsi="Times New Roman" w:cs="Times New Roman"/>
      <w:sz w:val="28"/>
      <w:szCs w:val="28"/>
      <w:shd w:val="clear" w:color="auto" w:fill="FFFFFF"/>
    </w:rPr>
  </w:style>
  <w:style w:type="paragraph" w:customStyle="1" w:styleId="21">
    <w:name w:val="Основной текст (2)1"/>
    <w:basedOn w:val="a"/>
    <w:link w:val="2"/>
    <w:rsid w:val="00B64927"/>
    <w:pPr>
      <w:widowControl w:val="0"/>
      <w:shd w:val="clear" w:color="auto" w:fill="FFFFFF"/>
      <w:spacing w:before="420" w:after="240" w:line="326" w:lineRule="exact"/>
      <w:jc w:val="center"/>
    </w:pPr>
    <w:rPr>
      <w:rFonts w:eastAsiaTheme="minorHAnsi"/>
      <w:sz w:val="28"/>
      <w:szCs w:val="28"/>
      <w:lang w:eastAsia="en-US"/>
    </w:rPr>
  </w:style>
  <w:style w:type="character" w:styleId="ac">
    <w:name w:val="Strong"/>
    <w:basedOn w:val="a0"/>
    <w:uiPriority w:val="22"/>
    <w:qFormat/>
    <w:rsid w:val="00D30AE9"/>
    <w:rPr>
      <w:b/>
      <w:bCs/>
    </w:rPr>
  </w:style>
</w:styles>
</file>

<file path=word/webSettings.xml><?xml version="1.0" encoding="utf-8"?>
<w:webSettings xmlns:r="http://schemas.openxmlformats.org/officeDocument/2006/relationships" xmlns:w="http://schemas.openxmlformats.org/wordprocessingml/2006/main">
  <w:divs>
    <w:div w:id="199709659">
      <w:bodyDiv w:val="1"/>
      <w:marLeft w:val="0"/>
      <w:marRight w:val="0"/>
      <w:marTop w:val="0"/>
      <w:marBottom w:val="0"/>
      <w:divBdr>
        <w:top w:val="none" w:sz="0" w:space="0" w:color="auto"/>
        <w:left w:val="none" w:sz="0" w:space="0" w:color="auto"/>
        <w:bottom w:val="none" w:sz="0" w:space="0" w:color="auto"/>
        <w:right w:val="none" w:sz="0" w:space="0" w:color="auto"/>
      </w:divBdr>
      <w:divsChild>
        <w:div w:id="920601898">
          <w:marLeft w:val="0"/>
          <w:marRight w:val="0"/>
          <w:marTop w:val="0"/>
          <w:marBottom w:val="0"/>
          <w:divBdr>
            <w:top w:val="none" w:sz="0" w:space="0" w:color="auto"/>
            <w:left w:val="none" w:sz="0" w:space="0" w:color="auto"/>
            <w:bottom w:val="none" w:sz="0" w:space="0" w:color="auto"/>
            <w:right w:val="none" w:sz="0" w:space="0" w:color="auto"/>
          </w:divBdr>
          <w:divsChild>
            <w:div w:id="2300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7824">
      <w:bodyDiv w:val="1"/>
      <w:marLeft w:val="0"/>
      <w:marRight w:val="0"/>
      <w:marTop w:val="0"/>
      <w:marBottom w:val="0"/>
      <w:divBdr>
        <w:top w:val="none" w:sz="0" w:space="0" w:color="auto"/>
        <w:left w:val="none" w:sz="0" w:space="0" w:color="auto"/>
        <w:bottom w:val="none" w:sz="0" w:space="0" w:color="auto"/>
        <w:right w:val="none" w:sz="0" w:space="0" w:color="auto"/>
      </w:divBdr>
    </w:div>
    <w:div w:id="257713630">
      <w:bodyDiv w:val="1"/>
      <w:marLeft w:val="0"/>
      <w:marRight w:val="0"/>
      <w:marTop w:val="0"/>
      <w:marBottom w:val="0"/>
      <w:divBdr>
        <w:top w:val="none" w:sz="0" w:space="0" w:color="auto"/>
        <w:left w:val="none" w:sz="0" w:space="0" w:color="auto"/>
        <w:bottom w:val="none" w:sz="0" w:space="0" w:color="auto"/>
        <w:right w:val="none" w:sz="0" w:space="0" w:color="auto"/>
      </w:divBdr>
    </w:div>
    <w:div w:id="435176916">
      <w:bodyDiv w:val="1"/>
      <w:marLeft w:val="0"/>
      <w:marRight w:val="0"/>
      <w:marTop w:val="0"/>
      <w:marBottom w:val="0"/>
      <w:divBdr>
        <w:top w:val="none" w:sz="0" w:space="0" w:color="auto"/>
        <w:left w:val="none" w:sz="0" w:space="0" w:color="auto"/>
        <w:bottom w:val="none" w:sz="0" w:space="0" w:color="auto"/>
        <w:right w:val="none" w:sz="0" w:space="0" w:color="auto"/>
      </w:divBdr>
    </w:div>
    <w:div w:id="717437282">
      <w:bodyDiv w:val="1"/>
      <w:marLeft w:val="0"/>
      <w:marRight w:val="0"/>
      <w:marTop w:val="0"/>
      <w:marBottom w:val="0"/>
      <w:divBdr>
        <w:top w:val="none" w:sz="0" w:space="0" w:color="auto"/>
        <w:left w:val="none" w:sz="0" w:space="0" w:color="auto"/>
        <w:bottom w:val="none" w:sz="0" w:space="0" w:color="auto"/>
        <w:right w:val="none" w:sz="0" w:space="0" w:color="auto"/>
      </w:divBdr>
    </w:div>
    <w:div w:id="752045973">
      <w:bodyDiv w:val="1"/>
      <w:marLeft w:val="0"/>
      <w:marRight w:val="0"/>
      <w:marTop w:val="0"/>
      <w:marBottom w:val="0"/>
      <w:divBdr>
        <w:top w:val="none" w:sz="0" w:space="0" w:color="auto"/>
        <w:left w:val="none" w:sz="0" w:space="0" w:color="auto"/>
        <w:bottom w:val="none" w:sz="0" w:space="0" w:color="auto"/>
        <w:right w:val="none" w:sz="0" w:space="0" w:color="auto"/>
      </w:divBdr>
    </w:div>
    <w:div w:id="1408309093">
      <w:bodyDiv w:val="1"/>
      <w:marLeft w:val="0"/>
      <w:marRight w:val="0"/>
      <w:marTop w:val="0"/>
      <w:marBottom w:val="0"/>
      <w:divBdr>
        <w:top w:val="none" w:sz="0" w:space="0" w:color="auto"/>
        <w:left w:val="none" w:sz="0" w:space="0" w:color="auto"/>
        <w:bottom w:val="none" w:sz="0" w:space="0" w:color="auto"/>
        <w:right w:val="none" w:sz="0" w:space="0" w:color="auto"/>
      </w:divBdr>
    </w:div>
    <w:div w:id="1547522610">
      <w:bodyDiv w:val="1"/>
      <w:marLeft w:val="0"/>
      <w:marRight w:val="0"/>
      <w:marTop w:val="0"/>
      <w:marBottom w:val="0"/>
      <w:divBdr>
        <w:top w:val="none" w:sz="0" w:space="0" w:color="auto"/>
        <w:left w:val="none" w:sz="0" w:space="0" w:color="auto"/>
        <w:bottom w:val="none" w:sz="0" w:space="0" w:color="auto"/>
        <w:right w:val="none" w:sz="0" w:space="0" w:color="auto"/>
      </w:divBdr>
    </w:div>
    <w:div w:id="17099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85D4-59DC-400D-9877-7A773139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cp:lastPrinted>2021-02-18T14:10:00Z</cp:lastPrinted>
  <dcterms:created xsi:type="dcterms:W3CDTF">2021-09-29T14:22:00Z</dcterms:created>
  <dcterms:modified xsi:type="dcterms:W3CDTF">2021-09-29T14:22:00Z</dcterms:modified>
</cp:coreProperties>
</file>