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99" w:rsidRPr="00D71129" w:rsidRDefault="00E41899" w:rsidP="00E41899">
      <w:pPr>
        <w:shd w:val="clear" w:color="auto" w:fill="FFFFFF"/>
        <w:spacing w:line="278" w:lineRule="exact"/>
        <w:ind w:left="6372" w:firstLine="708"/>
        <w:rPr>
          <w:sz w:val="28"/>
          <w:szCs w:val="28"/>
          <w:lang w:val="uk-UA"/>
        </w:rPr>
      </w:pPr>
      <w:r w:rsidRPr="00D71129">
        <w:rPr>
          <w:color w:val="000000"/>
          <w:spacing w:val="-14"/>
          <w:sz w:val="28"/>
          <w:szCs w:val="28"/>
          <w:lang w:val="uk-UA"/>
        </w:rPr>
        <w:t xml:space="preserve">Додаток  </w:t>
      </w:r>
    </w:p>
    <w:p w:rsidR="00E41899" w:rsidRPr="00D71129" w:rsidRDefault="00E41899" w:rsidP="00E41899">
      <w:pPr>
        <w:shd w:val="clear" w:color="auto" w:fill="FFFFFF"/>
        <w:spacing w:line="278" w:lineRule="exact"/>
        <w:ind w:left="4963" w:right="-1106"/>
        <w:rPr>
          <w:color w:val="000000"/>
          <w:spacing w:val="-4"/>
          <w:sz w:val="28"/>
          <w:szCs w:val="28"/>
          <w:lang w:val="uk-UA"/>
        </w:rPr>
      </w:pPr>
      <w:r w:rsidRPr="00D71129">
        <w:rPr>
          <w:color w:val="000000"/>
          <w:spacing w:val="-4"/>
          <w:sz w:val="28"/>
          <w:szCs w:val="28"/>
          <w:lang w:val="uk-UA"/>
        </w:rPr>
        <w:t xml:space="preserve">            </w:t>
      </w:r>
      <w:r>
        <w:rPr>
          <w:color w:val="000000"/>
          <w:spacing w:val="-4"/>
          <w:sz w:val="28"/>
          <w:szCs w:val="28"/>
          <w:lang w:val="uk-UA"/>
        </w:rPr>
        <w:tab/>
      </w:r>
      <w:r>
        <w:rPr>
          <w:color w:val="000000"/>
          <w:spacing w:val="-4"/>
          <w:sz w:val="28"/>
          <w:szCs w:val="28"/>
          <w:lang w:val="uk-UA"/>
        </w:rPr>
        <w:tab/>
      </w:r>
      <w:r w:rsidRPr="00D71129">
        <w:rPr>
          <w:color w:val="000000"/>
          <w:spacing w:val="-4"/>
          <w:sz w:val="28"/>
          <w:szCs w:val="28"/>
          <w:lang w:val="uk-UA"/>
        </w:rPr>
        <w:t xml:space="preserve">до розпорядження </w:t>
      </w:r>
    </w:p>
    <w:p w:rsidR="00E41899" w:rsidRPr="00D71129" w:rsidRDefault="00E41899" w:rsidP="00E41899">
      <w:pPr>
        <w:shd w:val="clear" w:color="auto" w:fill="FFFFFF"/>
        <w:spacing w:line="278" w:lineRule="exact"/>
        <w:ind w:left="6379" w:right="-1106" w:firstLine="701"/>
        <w:rPr>
          <w:color w:val="000000"/>
          <w:spacing w:val="-4"/>
          <w:sz w:val="28"/>
          <w:szCs w:val="28"/>
          <w:lang w:val="uk-UA"/>
        </w:rPr>
      </w:pPr>
      <w:r w:rsidRPr="00D71129">
        <w:rPr>
          <w:color w:val="000000"/>
          <w:spacing w:val="-4"/>
          <w:sz w:val="28"/>
          <w:szCs w:val="28"/>
          <w:lang w:val="uk-UA"/>
        </w:rPr>
        <w:t>Великосеверинівського</w:t>
      </w:r>
    </w:p>
    <w:p w:rsidR="00E41899" w:rsidRPr="00D71129" w:rsidRDefault="00E41899" w:rsidP="00E41899">
      <w:pPr>
        <w:shd w:val="clear" w:color="auto" w:fill="FFFFFF"/>
        <w:spacing w:line="278" w:lineRule="exact"/>
        <w:ind w:left="4963" w:right="-1106"/>
        <w:rPr>
          <w:color w:val="000000"/>
          <w:spacing w:val="-4"/>
          <w:sz w:val="28"/>
          <w:szCs w:val="28"/>
          <w:lang w:val="uk-UA"/>
        </w:rPr>
      </w:pPr>
      <w:r w:rsidRPr="00D71129">
        <w:rPr>
          <w:color w:val="000000"/>
          <w:spacing w:val="-4"/>
          <w:sz w:val="28"/>
          <w:szCs w:val="28"/>
          <w:lang w:val="uk-UA"/>
        </w:rPr>
        <w:t xml:space="preserve">            </w:t>
      </w:r>
      <w:r>
        <w:rPr>
          <w:color w:val="000000"/>
          <w:spacing w:val="-4"/>
          <w:sz w:val="28"/>
          <w:szCs w:val="28"/>
          <w:lang w:val="uk-UA"/>
        </w:rPr>
        <w:tab/>
      </w:r>
      <w:r>
        <w:rPr>
          <w:color w:val="000000"/>
          <w:spacing w:val="-4"/>
          <w:sz w:val="28"/>
          <w:szCs w:val="28"/>
          <w:lang w:val="uk-UA"/>
        </w:rPr>
        <w:tab/>
      </w:r>
      <w:r w:rsidRPr="00D71129">
        <w:rPr>
          <w:color w:val="000000"/>
          <w:spacing w:val="-4"/>
          <w:sz w:val="28"/>
          <w:szCs w:val="28"/>
          <w:lang w:val="uk-UA"/>
        </w:rPr>
        <w:t>сільського голови</w:t>
      </w:r>
    </w:p>
    <w:p w:rsidR="00E41899" w:rsidRDefault="00E41899" w:rsidP="00E41899">
      <w:pPr>
        <w:shd w:val="clear" w:color="auto" w:fill="FFFFFF"/>
        <w:spacing w:line="278" w:lineRule="exact"/>
        <w:ind w:left="4963" w:right="-1106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      </w:t>
      </w:r>
      <w:r w:rsidRPr="00AA4D81">
        <w:rPr>
          <w:color w:val="000000"/>
          <w:spacing w:val="-4"/>
          <w:sz w:val="28"/>
          <w:szCs w:val="28"/>
          <w:lang w:val="uk-UA"/>
        </w:rPr>
        <w:t>_________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ab/>
        <w:t>«05» жовтня  2020</w:t>
      </w:r>
      <w:r w:rsidRPr="00D71129">
        <w:rPr>
          <w:color w:val="000000"/>
          <w:spacing w:val="-4"/>
          <w:sz w:val="28"/>
          <w:szCs w:val="28"/>
          <w:lang w:val="uk-UA"/>
        </w:rPr>
        <w:t xml:space="preserve"> року</w:t>
      </w:r>
    </w:p>
    <w:p w:rsidR="00E41899" w:rsidRPr="00D71129" w:rsidRDefault="00E41899" w:rsidP="00E41899">
      <w:pPr>
        <w:shd w:val="clear" w:color="auto" w:fill="FFFFFF"/>
        <w:spacing w:line="278" w:lineRule="exact"/>
        <w:ind w:left="6379" w:right="-1106" w:firstLine="701"/>
        <w:rPr>
          <w:color w:val="000000"/>
          <w:spacing w:val="-4"/>
          <w:sz w:val="28"/>
          <w:szCs w:val="28"/>
          <w:lang w:val="uk-UA"/>
        </w:rPr>
      </w:pPr>
      <w:r w:rsidRPr="00D71129">
        <w:rPr>
          <w:color w:val="000000"/>
          <w:spacing w:val="-4"/>
          <w:sz w:val="28"/>
          <w:szCs w:val="28"/>
          <w:lang w:val="uk-UA"/>
        </w:rPr>
        <w:t xml:space="preserve"> №</w:t>
      </w:r>
      <w:r>
        <w:rPr>
          <w:color w:val="000000"/>
          <w:spacing w:val="-4"/>
          <w:sz w:val="28"/>
          <w:szCs w:val="28"/>
          <w:lang w:val="uk-UA"/>
        </w:rPr>
        <w:t>157-од</w:t>
      </w:r>
      <w:r w:rsidRPr="00AA4D81">
        <w:rPr>
          <w:color w:val="000000"/>
          <w:spacing w:val="-4"/>
          <w:sz w:val="28"/>
          <w:szCs w:val="28"/>
          <w:lang w:val="uk-UA"/>
        </w:rPr>
        <w:t>__</w:t>
      </w:r>
      <w:r w:rsidRPr="00D71129">
        <w:rPr>
          <w:color w:val="000000"/>
          <w:spacing w:val="-4"/>
          <w:sz w:val="28"/>
          <w:szCs w:val="28"/>
          <w:lang w:val="uk-UA"/>
        </w:rPr>
        <w:t xml:space="preserve">_  </w:t>
      </w:r>
    </w:p>
    <w:p w:rsidR="00E41899" w:rsidRDefault="00E41899" w:rsidP="00E41899">
      <w:pPr>
        <w:tabs>
          <w:tab w:val="left" w:pos="915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E41899" w:rsidRDefault="00E41899" w:rsidP="00E41899">
      <w:pPr>
        <w:jc w:val="center"/>
        <w:rPr>
          <w:lang w:val="uk-UA"/>
        </w:rPr>
      </w:pPr>
    </w:p>
    <w:p w:rsidR="00E41899" w:rsidRPr="00AA4D81" w:rsidRDefault="00E41899" w:rsidP="00E41899">
      <w:pPr>
        <w:jc w:val="center"/>
        <w:rPr>
          <w:b/>
          <w:bCs/>
          <w:sz w:val="28"/>
          <w:szCs w:val="28"/>
          <w:lang w:val="uk-UA"/>
        </w:rPr>
      </w:pPr>
      <w:r w:rsidRPr="00AA4D81">
        <w:rPr>
          <w:b/>
          <w:bCs/>
          <w:sz w:val="28"/>
          <w:szCs w:val="28"/>
          <w:lang w:val="uk-UA"/>
        </w:rPr>
        <w:t xml:space="preserve">СКЛАД </w:t>
      </w:r>
    </w:p>
    <w:p w:rsidR="00E41899" w:rsidRDefault="00E41899" w:rsidP="00E41899">
      <w:pPr>
        <w:pStyle w:val="2"/>
        <w:jc w:val="center"/>
        <w:rPr>
          <w:b/>
          <w:szCs w:val="28"/>
        </w:rPr>
      </w:pPr>
      <w:r>
        <w:rPr>
          <w:b/>
          <w:bCs/>
          <w:szCs w:val="28"/>
        </w:rPr>
        <w:t>р</w:t>
      </w:r>
      <w:r w:rsidRPr="008C37F8">
        <w:rPr>
          <w:b/>
          <w:bCs/>
          <w:szCs w:val="28"/>
        </w:rPr>
        <w:t xml:space="preserve">обочої групи для щодо виявлення власників земельних ділянок, які відсутні у Державному земельному кадастрі України </w:t>
      </w:r>
      <w:r w:rsidRPr="00A06AF4">
        <w:rPr>
          <w:b/>
          <w:szCs w:val="28"/>
        </w:rPr>
        <w:t>для залучення</w:t>
      </w:r>
      <w:r w:rsidR="0034285D">
        <w:rPr>
          <w:b/>
          <w:szCs w:val="28"/>
        </w:rPr>
        <w:t xml:space="preserve"> </w:t>
      </w:r>
      <w:r w:rsidRPr="00A06AF4">
        <w:rPr>
          <w:b/>
          <w:szCs w:val="28"/>
        </w:rPr>
        <w:t>додаткови</w:t>
      </w:r>
      <w:r>
        <w:rPr>
          <w:b/>
          <w:szCs w:val="28"/>
        </w:rPr>
        <w:t>х надходження податку на доходи</w:t>
      </w:r>
    </w:p>
    <w:p w:rsidR="00E41899" w:rsidRDefault="00E41899" w:rsidP="00E41899">
      <w:pPr>
        <w:pStyle w:val="2"/>
        <w:jc w:val="center"/>
        <w:rPr>
          <w:b/>
          <w:szCs w:val="28"/>
        </w:rPr>
      </w:pPr>
      <w:r w:rsidRPr="00A06AF4">
        <w:rPr>
          <w:b/>
          <w:szCs w:val="28"/>
        </w:rPr>
        <w:t>фізичних осіб до бюджету</w:t>
      </w:r>
      <w:r>
        <w:rPr>
          <w:b/>
          <w:szCs w:val="28"/>
        </w:rPr>
        <w:t xml:space="preserve"> </w:t>
      </w:r>
      <w:r w:rsidRPr="00A06AF4">
        <w:rPr>
          <w:b/>
          <w:szCs w:val="28"/>
        </w:rPr>
        <w:t>сільської ради на території</w:t>
      </w:r>
      <w:r>
        <w:rPr>
          <w:b/>
          <w:szCs w:val="28"/>
        </w:rPr>
        <w:t xml:space="preserve"> </w:t>
      </w:r>
    </w:p>
    <w:p w:rsidR="00E41899" w:rsidRPr="00A06AF4" w:rsidRDefault="00E41899" w:rsidP="00E41899">
      <w:pPr>
        <w:pStyle w:val="2"/>
        <w:jc w:val="center"/>
        <w:rPr>
          <w:b/>
          <w:szCs w:val="28"/>
        </w:rPr>
      </w:pPr>
      <w:r w:rsidRPr="00A06AF4">
        <w:rPr>
          <w:b/>
          <w:szCs w:val="28"/>
        </w:rPr>
        <w:t>Великосеверинівської сільської ради</w:t>
      </w:r>
    </w:p>
    <w:p w:rsidR="00E41899" w:rsidRDefault="00E41899" w:rsidP="00E41899">
      <w:pPr>
        <w:jc w:val="center"/>
        <w:rPr>
          <w:b/>
          <w:bCs/>
          <w:sz w:val="28"/>
          <w:szCs w:val="28"/>
          <w:lang w:val="uk-UA"/>
        </w:rPr>
      </w:pPr>
    </w:p>
    <w:p w:rsidR="00E41899" w:rsidRDefault="00E41899" w:rsidP="00E4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</w:p>
    <w:p w:rsidR="00E41899" w:rsidRDefault="00E41899" w:rsidP="00E41899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89"/>
      </w:tblGrid>
      <w:tr w:rsidR="00E41899" w:rsidTr="00F525E9">
        <w:tc>
          <w:tcPr>
            <w:tcW w:w="4814" w:type="dxa"/>
          </w:tcPr>
          <w:p w:rsidR="00E41899" w:rsidRPr="00AA4D81" w:rsidRDefault="00E41899" w:rsidP="00F525E9">
            <w:pPr>
              <w:rPr>
                <w:b/>
                <w:bCs/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>ЛЕВЧЕНКО</w:t>
            </w:r>
          </w:p>
          <w:p w:rsidR="00E41899" w:rsidRDefault="00E41899" w:rsidP="00F525E9">
            <w:pPr>
              <w:rPr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>Сергій Володимирович</w:t>
            </w:r>
          </w:p>
        </w:tc>
        <w:tc>
          <w:tcPr>
            <w:tcW w:w="4815" w:type="dxa"/>
          </w:tcPr>
          <w:p w:rsidR="00E41899" w:rsidRDefault="00E41899" w:rsidP="00F52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Великосеверинівської сільської ради</w:t>
            </w:r>
          </w:p>
        </w:tc>
      </w:tr>
    </w:tbl>
    <w:p w:rsidR="00E41899" w:rsidRDefault="00E41899" w:rsidP="00E41899">
      <w:pPr>
        <w:jc w:val="center"/>
        <w:rPr>
          <w:sz w:val="28"/>
          <w:szCs w:val="28"/>
          <w:lang w:val="uk-UA"/>
        </w:rPr>
      </w:pPr>
    </w:p>
    <w:p w:rsidR="00E41899" w:rsidRPr="008C37F8" w:rsidRDefault="00E41899" w:rsidP="00E41899">
      <w:pPr>
        <w:jc w:val="center"/>
        <w:rPr>
          <w:sz w:val="28"/>
          <w:szCs w:val="28"/>
          <w:lang w:val="uk-UA"/>
        </w:rPr>
      </w:pPr>
      <w:r w:rsidRPr="008C37F8">
        <w:rPr>
          <w:sz w:val="28"/>
          <w:szCs w:val="28"/>
          <w:lang w:val="uk-UA"/>
        </w:rPr>
        <w:t>Члени комісії:</w:t>
      </w:r>
    </w:p>
    <w:tbl>
      <w:tblPr>
        <w:tblStyle w:val="a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6"/>
        <w:gridCol w:w="4814"/>
      </w:tblGrid>
      <w:tr w:rsidR="00E41899" w:rsidTr="00E41899">
        <w:trPr>
          <w:trHeight w:val="1612"/>
        </w:trPr>
        <w:tc>
          <w:tcPr>
            <w:tcW w:w="4816" w:type="dxa"/>
          </w:tcPr>
          <w:p w:rsidR="00E41899" w:rsidRPr="00AA4D81" w:rsidRDefault="00E41899" w:rsidP="00F525E9">
            <w:pPr>
              <w:rPr>
                <w:b/>
                <w:bCs/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 xml:space="preserve">КОСАРЧУК </w:t>
            </w:r>
          </w:p>
          <w:p w:rsidR="00E41899" w:rsidRDefault="00E41899" w:rsidP="00F525E9">
            <w:pPr>
              <w:rPr>
                <w:b/>
                <w:bCs/>
              </w:rPr>
            </w:pPr>
            <w:r w:rsidRPr="00AA4D81">
              <w:rPr>
                <w:b/>
                <w:bCs/>
                <w:sz w:val="28"/>
                <w:szCs w:val="28"/>
              </w:rPr>
              <w:t>Лідія Георгіїв</w:t>
            </w:r>
          </w:p>
        </w:tc>
        <w:tc>
          <w:tcPr>
            <w:tcW w:w="4814" w:type="dxa"/>
          </w:tcPr>
          <w:p w:rsidR="00E41899" w:rsidRPr="008C37F8" w:rsidRDefault="00E41899" w:rsidP="00F525E9">
            <w:pPr>
              <w:jc w:val="both"/>
              <w:rPr>
                <w:sz w:val="28"/>
                <w:szCs w:val="28"/>
              </w:rPr>
            </w:pPr>
            <w:r w:rsidRPr="008C37F8">
              <w:rPr>
                <w:sz w:val="28"/>
                <w:szCs w:val="28"/>
              </w:rPr>
              <w:t>Начальник в</w:t>
            </w:r>
            <w:r>
              <w:rPr>
                <w:sz w:val="28"/>
                <w:szCs w:val="28"/>
              </w:rPr>
              <w:t xml:space="preserve">ідділу </w:t>
            </w:r>
            <w:r w:rsidRPr="00D06F8D">
              <w:rPr>
                <w:sz w:val="28"/>
                <w:szCs w:val="28"/>
              </w:rPr>
              <w:t>земельних відносин, комунальної власності, житлово-комунального господарства, інфраструктури та економічного розвитку</w:t>
            </w:r>
          </w:p>
        </w:tc>
      </w:tr>
      <w:tr w:rsidR="00E41899" w:rsidTr="00E41899">
        <w:trPr>
          <w:trHeight w:val="332"/>
        </w:trPr>
        <w:tc>
          <w:tcPr>
            <w:tcW w:w="4816" w:type="dxa"/>
          </w:tcPr>
          <w:p w:rsidR="00E41899" w:rsidRPr="008C37F8" w:rsidRDefault="00E41899" w:rsidP="00F525E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E41899" w:rsidRPr="008C37F8" w:rsidRDefault="00E41899" w:rsidP="00F525E9">
            <w:pPr>
              <w:jc w:val="both"/>
              <w:rPr>
                <w:sz w:val="28"/>
                <w:szCs w:val="28"/>
              </w:rPr>
            </w:pPr>
          </w:p>
        </w:tc>
      </w:tr>
      <w:tr w:rsidR="00E41899" w:rsidTr="00E41899">
        <w:trPr>
          <w:trHeight w:val="649"/>
        </w:trPr>
        <w:tc>
          <w:tcPr>
            <w:tcW w:w="4816" w:type="dxa"/>
          </w:tcPr>
          <w:p w:rsidR="00E41899" w:rsidRPr="00AA4D81" w:rsidRDefault="00E41899" w:rsidP="00F525E9">
            <w:pPr>
              <w:rPr>
                <w:b/>
                <w:bCs/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 xml:space="preserve">КОРОБКО </w:t>
            </w:r>
          </w:p>
          <w:p w:rsidR="00E41899" w:rsidRPr="008C37F8" w:rsidRDefault="00E41899" w:rsidP="00F525E9">
            <w:pPr>
              <w:rPr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>Інна Миколаївна</w:t>
            </w:r>
          </w:p>
        </w:tc>
        <w:tc>
          <w:tcPr>
            <w:tcW w:w="4814" w:type="dxa"/>
          </w:tcPr>
          <w:p w:rsidR="00E41899" w:rsidRDefault="00E41899" w:rsidP="00F525E9">
            <w:pPr>
              <w:rPr>
                <w:b/>
                <w:bCs/>
              </w:rPr>
            </w:pPr>
            <w:r w:rsidRPr="008C37F8">
              <w:rPr>
                <w:sz w:val="28"/>
                <w:szCs w:val="28"/>
              </w:rPr>
              <w:t>Начальник фінансового відділу</w:t>
            </w:r>
          </w:p>
        </w:tc>
      </w:tr>
      <w:tr w:rsidR="00E41899" w:rsidTr="00E41899">
        <w:trPr>
          <w:trHeight w:val="1869"/>
        </w:trPr>
        <w:tc>
          <w:tcPr>
            <w:tcW w:w="4816" w:type="dxa"/>
          </w:tcPr>
          <w:p w:rsidR="00E41899" w:rsidRDefault="00E41899" w:rsidP="00F525E9">
            <w:pPr>
              <w:rPr>
                <w:b/>
                <w:bCs/>
                <w:sz w:val="28"/>
                <w:szCs w:val="28"/>
              </w:rPr>
            </w:pPr>
          </w:p>
          <w:p w:rsidR="00E41899" w:rsidRPr="00AA4D81" w:rsidRDefault="00E41899" w:rsidP="00F525E9">
            <w:pPr>
              <w:rPr>
                <w:b/>
                <w:bCs/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 xml:space="preserve">УШАКОВА </w:t>
            </w:r>
          </w:p>
          <w:p w:rsidR="00E41899" w:rsidRPr="008C37F8" w:rsidRDefault="00E41899" w:rsidP="00F525E9">
            <w:pPr>
              <w:rPr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>Людмила Анатоліївна</w:t>
            </w:r>
          </w:p>
        </w:tc>
        <w:tc>
          <w:tcPr>
            <w:tcW w:w="4814" w:type="dxa"/>
          </w:tcPr>
          <w:p w:rsidR="00E41899" w:rsidRDefault="00E41899" w:rsidP="00F525E9">
            <w:pPr>
              <w:jc w:val="both"/>
              <w:rPr>
                <w:sz w:val="28"/>
                <w:szCs w:val="28"/>
              </w:rPr>
            </w:pPr>
          </w:p>
          <w:p w:rsidR="00E41899" w:rsidRDefault="00E41899" w:rsidP="00F52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</w:t>
            </w:r>
            <w:r w:rsidRPr="00D06F8D">
              <w:rPr>
                <w:sz w:val="28"/>
                <w:szCs w:val="28"/>
              </w:rPr>
              <w:t>земельних відносин, комунальної власності, житлово-комунального господарства, інфраструктури та економічного розвитку</w:t>
            </w:r>
          </w:p>
          <w:p w:rsidR="00E41899" w:rsidRDefault="00E41899" w:rsidP="00F525E9">
            <w:pPr>
              <w:jc w:val="both"/>
              <w:rPr>
                <w:b/>
                <w:bCs/>
              </w:rPr>
            </w:pPr>
          </w:p>
        </w:tc>
      </w:tr>
      <w:tr w:rsidR="00E41899" w:rsidTr="00E41899">
        <w:trPr>
          <w:trHeight w:val="1628"/>
        </w:trPr>
        <w:tc>
          <w:tcPr>
            <w:tcW w:w="4816" w:type="dxa"/>
          </w:tcPr>
          <w:p w:rsidR="00E41899" w:rsidRPr="00AA4D81" w:rsidRDefault="00E41899" w:rsidP="00F525E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4D81">
              <w:rPr>
                <w:b/>
                <w:bCs/>
                <w:sz w:val="28"/>
                <w:szCs w:val="28"/>
              </w:rPr>
              <w:t>КРИВОЛАПОВ</w:t>
            </w:r>
            <w:proofErr w:type="spellEnd"/>
            <w:r w:rsidRPr="00AA4D81"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</w:p>
          <w:p w:rsidR="00E41899" w:rsidRPr="008C37F8" w:rsidRDefault="00E41899" w:rsidP="00F525E9">
            <w:pPr>
              <w:rPr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>Олександр Миколайович</w:t>
            </w:r>
          </w:p>
        </w:tc>
        <w:tc>
          <w:tcPr>
            <w:tcW w:w="4814" w:type="dxa"/>
          </w:tcPr>
          <w:p w:rsidR="00E41899" w:rsidRDefault="00E41899" w:rsidP="00F52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спеціаліст відділу </w:t>
            </w:r>
            <w:r w:rsidRPr="00D06F8D">
              <w:rPr>
                <w:sz w:val="28"/>
                <w:szCs w:val="28"/>
              </w:rPr>
              <w:t>земельних відносин, комунальної власності, житлово-комунального господарства, інфраструктури та економічного розвитку</w:t>
            </w:r>
          </w:p>
        </w:tc>
      </w:tr>
      <w:tr w:rsidR="00E41899" w:rsidRPr="00E41899" w:rsidTr="00E41899">
        <w:trPr>
          <w:trHeight w:val="981"/>
        </w:trPr>
        <w:tc>
          <w:tcPr>
            <w:tcW w:w="4816" w:type="dxa"/>
          </w:tcPr>
          <w:p w:rsidR="00E41899" w:rsidRPr="00AA4D81" w:rsidRDefault="00E41899" w:rsidP="00F525E9">
            <w:pPr>
              <w:rPr>
                <w:b/>
                <w:bCs/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>МОЛЛА</w:t>
            </w:r>
          </w:p>
          <w:p w:rsidR="00E41899" w:rsidRDefault="00E41899" w:rsidP="00F525E9">
            <w:pPr>
              <w:rPr>
                <w:sz w:val="28"/>
                <w:szCs w:val="28"/>
              </w:rPr>
            </w:pPr>
            <w:r w:rsidRPr="00AA4D81">
              <w:rPr>
                <w:b/>
                <w:bCs/>
                <w:sz w:val="28"/>
                <w:szCs w:val="28"/>
              </w:rPr>
              <w:t>Анна Прокопівна</w:t>
            </w:r>
          </w:p>
        </w:tc>
        <w:tc>
          <w:tcPr>
            <w:tcW w:w="4814" w:type="dxa"/>
          </w:tcPr>
          <w:p w:rsidR="00E41899" w:rsidRDefault="00E41899" w:rsidP="00E4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територіального підрозділу Головного управління ДПС у Кіровоградській області</w:t>
            </w:r>
          </w:p>
        </w:tc>
      </w:tr>
    </w:tbl>
    <w:p w:rsidR="00DE160B" w:rsidRDefault="00DE160B"/>
    <w:sectPr w:rsidR="00DE160B" w:rsidSect="00E41899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1899"/>
    <w:rsid w:val="0034285D"/>
    <w:rsid w:val="00533F87"/>
    <w:rsid w:val="00DE160B"/>
    <w:rsid w:val="00E4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9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E41899"/>
    <w:rPr>
      <w:sz w:val="28"/>
      <w:szCs w:val="20"/>
      <w:lang w:val="uk-UA"/>
    </w:rPr>
  </w:style>
  <w:style w:type="table" w:styleId="a3">
    <w:name w:val="Table Grid"/>
    <w:basedOn w:val="a1"/>
    <w:uiPriority w:val="39"/>
    <w:rsid w:val="00E41899"/>
    <w:pPr>
      <w:ind w:firstLine="0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2021-10-27T08:30:00Z</dcterms:created>
  <dcterms:modified xsi:type="dcterms:W3CDTF">2021-10-27T08:33:00Z</dcterms:modified>
</cp:coreProperties>
</file>