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E1DB" w14:textId="77777777" w:rsidR="00921662" w:rsidRPr="00921662" w:rsidRDefault="00921662" w:rsidP="00921662">
      <w:pPr>
        <w:tabs>
          <w:tab w:val="left" w:pos="915"/>
          <w:tab w:val="left" w:pos="7088"/>
        </w:tabs>
        <w:spacing w:after="0"/>
        <w:ind w:left="5670"/>
        <w:jc w:val="both"/>
        <w:rPr>
          <w:rFonts w:eastAsia="Times New Roman" w:cs="Times New Roman"/>
          <w:szCs w:val="28"/>
          <w:lang w:val="uk-UA" w:eastAsia="ru-RU"/>
        </w:rPr>
      </w:pPr>
      <w:bookmarkStart w:id="0" w:name="_GoBack"/>
      <w:bookmarkEnd w:id="0"/>
      <w:r w:rsidRPr="00921662">
        <w:rPr>
          <w:rFonts w:eastAsia="Times New Roman" w:cs="Times New Roman"/>
          <w:szCs w:val="28"/>
          <w:lang w:val="uk-UA" w:eastAsia="ru-RU"/>
        </w:rPr>
        <w:t>Додаток</w:t>
      </w:r>
    </w:p>
    <w:p w14:paraId="14FA7810" w14:textId="77777777" w:rsidR="00921662" w:rsidRPr="00921662" w:rsidRDefault="00921662" w:rsidP="00921662">
      <w:pPr>
        <w:tabs>
          <w:tab w:val="left" w:pos="915"/>
          <w:tab w:val="left" w:pos="7088"/>
        </w:tabs>
        <w:spacing w:after="0"/>
        <w:ind w:left="5670"/>
        <w:jc w:val="both"/>
        <w:rPr>
          <w:rFonts w:eastAsia="Times New Roman" w:cs="Times New Roman"/>
          <w:szCs w:val="28"/>
          <w:lang w:val="uk-UA" w:eastAsia="ru-RU"/>
        </w:rPr>
      </w:pPr>
    </w:p>
    <w:p w14:paraId="67DCA7B2" w14:textId="77777777" w:rsidR="00921662" w:rsidRPr="00921662" w:rsidRDefault="00921662" w:rsidP="00921662">
      <w:pPr>
        <w:tabs>
          <w:tab w:val="left" w:pos="915"/>
          <w:tab w:val="left" w:pos="7088"/>
        </w:tabs>
        <w:spacing w:after="0"/>
        <w:ind w:left="5670"/>
        <w:jc w:val="both"/>
        <w:rPr>
          <w:rFonts w:eastAsia="Times New Roman" w:cs="Times New Roman"/>
          <w:szCs w:val="28"/>
          <w:lang w:val="uk-UA" w:eastAsia="ru-RU"/>
        </w:rPr>
      </w:pPr>
      <w:r w:rsidRPr="00921662">
        <w:rPr>
          <w:rFonts w:eastAsia="Times New Roman" w:cs="Times New Roman"/>
          <w:szCs w:val="28"/>
          <w:lang w:val="uk-UA" w:eastAsia="ru-RU"/>
        </w:rPr>
        <w:t>Розпорядження Великосеверинівського сільського голови</w:t>
      </w:r>
    </w:p>
    <w:p w14:paraId="171A461C" w14:textId="77777777" w:rsidR="00921662" w:rsidRPr="00921662" w:rsidRDefault="00921662" w:rsidP="00921662">
      <w:pPr>
        <w:tabs>
          <w:tab w:val="left" w:pos="915"/>
          <w:tab w:val="left" w:pos="7088"/>
        </w:tabs>
        <w:spacing w:after="0"/>
        <w:ind w:left="5670"/>
        <w:jc w:val="both"/>
        <w:rPr>
          <w:rFonts w:eastAsia="Times New Roman" w:cs="Times New Roman"/>
          <w:szCs w:val="28"/>
          <w:lang w:val="uk-UA" w:eastAsia="ru-RU"/>
        </w:rPr>
      </w:pPr>
    </w:p>
    <w:p w14:paraId="66006FF8" w14:textId="77777777" w:rsidR="00921662" w:rsidRPr="00921662" w:rsidRDefault="00921662" w:rsidP="00921662">
      <w:pPr>
        <w:tabs>
          <w:tab w:val="left" w:pos="915"/>
          <w:tab w:val="left" w:pos="7088"/>
        </w:tabs>
        <w:spacing w:after="0"/>
        <w:ind w:left="5670"/>
        <w:jc w:val="both"/>
        <w:rPr>
          <w:rFonts w:eastAsia="Times New Roman" w:cs="Times New Roman"/>
          <w:szCs w:val="28"/>
          <w:lang w:val="uk-UA" w:eastAsia="ru-RU"/>
        </w:rPr>
      </w:pPr>
      <w:r w:rsidRPr="00921662">
        <w:rPr>
          <w:rFonts w:eastAsia="Times New Roman" w:cs="Times New Roman"/>
          <w:szCs w:val="28"/>
          <w:lang w:val="uk-UA" w:eastAsia="ru-RU"/>
        </w:rPr>
        <w:t>"16"грудня 2021 №192-од</w:t>
      </w:r>
    </w:p>
    <w:p w14:paraId="39D46818" w14:textId="77777777" w:rsidR="00921662" w:rsidRPr="00921662" w:rsidRDefault="00921662" w:rsidP="00921662">
      <w:pPr>
        <w:tabs>
          <w:tab w:val="left" w:pos="915"/>
          <w:tab w:val="left" w:pos="7088"/>
        </w:tabs>
        <w:spacing w:after="0"/>
        <w:ind w:left="5670"/>
        <w:jc w:val="both"/>
        <w:rPr>
          <w:rFonts w:eastAsia="Times New Roman" w:cs="Times New Roman"/>
          <w:szCs w:val="28"/>
          <w:lang w:val="uk-UA" w:eastAsia="ru-RU"/>
        </w:rPr>
      </w:pPr>
    </w:p>
    <w:p w14:paraId="24AA22E2" w14:textId="77777777" w:rsidR="00921662" w:rsidRPr="00921662" w:rsidRDefault="00921662" w:rsidP="00921662">
      <w:pPr>
        <w:tabs>
          <w:tab w:val="left" w:pos="915"/>
          <w:tab w:val="left" w:pos="7088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2E08FA7D" w14:textId="77777777" w:rsidR="00921662" w:rsidRPr="00921662" w:rsidRDefault="00921662" w:rsidP="00921662">
      <w:pPr>
        <w:tabs>
          <w:tab w:val="left" w:pos="915"/>
          <w:tab w:val="left" w:pos="7088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921662">
        <w:rPr>
          <w:rFonts w:eastAsia="Times New Roman" w:cs="Times New Roman"/>
          <w:b/>
          <w:szCs w:val="28"/>
          <w:lang w:val="uk-UA" w:eastAsia="ru-RU"/>
        </w:rPr>
        <w:t>СКЛАД</w:t>
      </w:r>
    </w:p>
    <w:p w14:paraId="297E64B4" w14:textId="77777777" w:rsidR="00921662" w:rsidRPr="00921662" w:rsidRDefault="00921662" w:rsidP="00921662">
      <w:pPr>
        <w:tabs>
          <w:tab w:val="left" w:pos="915"/>
          <w:tab w:val="left" w:pos="7088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921662">
        <w:rPr>
          <w:rFonts w:eastAsia="Times New Roman" w:cs="Times New Roman"/>
          <w:b/>
          <w:color w:val="000000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міждисциплінарної команди для організації </w:t>
      </w:r>
      <w:r w:rsidRPr="00921662">
        <w:rPr>
          <w:rFonts w:eastAsia="Times New Roman" w:cs="Times New Roman"/>
          <w:b/>
          <w:szCs w:val="28"/>
          <w:lang w:val="uk-UA" w:eastAsia="ru-RU"/>
        </w:rPr>
        <w:t>соціального захисту дітей, які перебувають в складних життєвих обставинах, дітей, які залишилися без батьківського піклування, дітей-сиріт, дітей, позбавлених батьківського піклування</w:t>
      </w:r>
    </w:p>
    <w:p w14:paraId="70EA1851" w14:textId="77777777" w:rsidR="00921662" w:rsidRPr="00921662" w:rsidRDefault="00921662" w:rsidP="00921662">
      <w:pPr>
        <w:tabs>
          <w:tab w:val="left" w:pos="915"/>
          <w:tab w:val="left" w:pos="7088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7"/>
        <w:gridCol w:w="1631"/>
        <w:gridCol w:w="4830"/>
      </w:tblGrid>
      <w:tr w:rsidR="00921662" w:rsidRPr="00921662" w14:paraId="31B75CA5" w14:textId="77777777" w:rsidTr="00642974">
        <w:tc>
          <w:tcPr>
            <w:tcW w:w="3227" w:type="dxa"/>
            <w:shd w:val="clear" w:color="auto" w:fill="auto"/>
          </w:tcPr>
          <w:p w14:paraId="5FB3CDD7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t>БАШАКОВА</w:t>
            </w:r>
          </w:p>
          <w:p w14:paraId="0FEC9909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t>Юлія Анатоліївна</w:t>
            </w:r>
          </w:p>
        </w:tc>
        <w:tc>
          <w:tcPr>
            <w:tcW w:w="1701" w:type="dxa"/>
            <w:shd w:val="clear" w:color="auto" w:fill="auto"/>
          </w:tcPr>
          <w:p w14:paraId="02B79F47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t>-</w:t>
            </w:r>
          </w:p>
        </w:tc>
        <w:tc>
          <w:tcPr>
            <w:tcW w:w="4926" w:type="dxa"/>
            <w:shd w:val="clear" w:color="auto" w:fill="auto"/>
          </w:tcPr>
          <w:p w14:paraId="59661253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szCs w:val="28"/>
                <w:lang w:val="uk-UA" w:eastAsia="ru-RU"/>
              </w:rPr>
              <w:t>головний спеціаліст Служби у справах дітей Великосеверинівської сільської ради</w:t>
            </w:r>
          </w:p>
          <w:p w14:paraId="3BD9E873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921662" w:rsidRPr="00921662" w14:paraId="4DD98A7C" w14:textId="77777777" w:rsidTr="00642974">
        <w:tc>
          <w:tcPr>
            <w:tcW w:w="3227" w:type="dxa"/>
            <w:shd w:val="clear" w:color="auto" w:fill="auto"/>
          </w:tcPr>
          <w:p w14:paraId="6269E9C0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t>ГАВРИЛЕНКО</w:t>
            </w:r>
          </w:p>
          <w:p w14:paraId="1439535A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t>Тетяна Анатоліївна</w:t>
            </w:r>
          </w:p>
        </w:tc>
        <w:tc>
          <w:tcPr>
            <w:tcW w:w="1701" w:type="dxa"/>
            <w:shd w:val="clear" w:color="auto" w:fill="auto"/>
          </w:tcPr>
          <w:p w14:paraId="763F6D0C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t>-</w:t>
            </w:r>
          </w:p>
        </w:tc>
        <w:tc>
          <w:tcPr>
            <w:tcW w:w="4926" w:type="dxa"/>
            <w:shd w:val="clear" w:color="auto" w:fill="auto"/>
          </w:tcPr>
          <w:p w14:paraId="7A475EE4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szCs w:val="28"/>
                <w:lang w:val="uk-UA" w:eastAsia="ru-RU"/>
              </w:rPr>
              <w:t>староста сіл Високі Байраки, Андросове, Рожнятівка, Червоний кут Великосеверинівської сільської ради (за згодою)</w:t>
            </w:r>
          </w:p>
          <w:p w14:paraId="1F1042A6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921662" w:rsidRPr="00921662" w14:paraId="6A9E39ED" w14:textId="77777777" w:rsidTr="00642974">
        <w:tc>
          <w:tcPr>
            <w:tcW w:w="3227" w:type="dxa"/>
            <w:shd w:val="clear" w:color="auto" w:fill="auto"/>
          </w:tcPr>
          <w:p w14:paraId="2DA28905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t>ГОЛОТА</w:t>
            </w:r>
          </w:p>
          <w:p w14:paraId="4F6F53B7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t>Леонід Олексійович</w:t>
            </w:r>
          </w:p>
        </w:tc>
        <w:tc>
          <w:tcPr>
            <w:tcW w:w="1701" w:type="dxa"/>
            <w:shd w:val="clear" w:color="auto" w:fill="auto"/>
          </w:tcPr>
          <w:p w14:paraId="7CEB7795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t>-</w:t>
            </w:r>
          </w:p>
        </w:tc>
        <w:tc>
          <w:tcPr>
            <w:tcW w:w="4926" w:type="dxa"/>
            <w:shd w:val="clear" w:color="auto" w:fill="auto"/>
          </w:tcPr>
          <w:p w14:paraId="705782BE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szCs w:val="28"/>
                <w:lang w:val="uk-UA" w:eastAsia="ru-RU"/>
              </w:rPr>
              <w:t>директор Великосеверинівського ліцею Великосеверинівської сільської ради (за згодою)</w:t>
            </w:r>
          </w:p>
          <w:p w14:paraId="683F975A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921662" w:rsidRPr="00921662" w14:paraId="5EC63FEC" w14:textId="77777777" w:rsidTr="00642974">
        <w:tc>
          <w:tcPr>
            <w:tcW w:w="3227" w:type="dxa"/>
            <w:shd w:val="clear" w:color="auto" w:fill="auto"/>
          </w:tcPr>
          <w:p w14:paraId="532117F5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t>ДВОРНІК</w:t>
            </w:r>
          </w:p>
          <w:p w14:paraId="37A0EA32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t>Андрій Іванович</w:t>
            </w:r>
          </w:p>
        </w:tc>
        <w:tc>
          <w:tcPr>
            <w:tcW w:w="1701" w:type="dxa"/>
            <w:shd w:val="clear" w:color="auto" w:fill="auto"/>
          </w:tcPr>
          <w:p w14:paraId="334551FD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t>-</w:t>
            </w:r>
          </w:p>
        </w:tc>
        <w:tc>
          <w:tcPr>
            <w:tcW w:w="4926" w:type="dxa"/>
            <w:shd w:val="clear" w:color="auto" w:fill="auto"/>
          </w:tcPr>
          <w:p w14:paraId="056717E0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szCs w:val="28"/>
                <w:lang w:val="uk-UA" w:eastAsia="ru-RU"/>
              </w:rPr>
              <w:t>поліцейський офіцер громади Кропивницького районного управління поліції (за згодою)</w:t>
            </w:r>
          </w:p>
          <w:p w14:paraId="5F0BB25B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921662" w:rsidRPr="00921662" w14:paraId="70EB2263" w14:textId="77777777" w:rsidTr="00642974">
        <w:tc>
          <w:tcPr>
            <w:tcW w:w="3227" w:type="dxa"/>
            <w:shd w:val="clear" w:color="auto" w:fill="auto"/>
          </w:tcPr>
          <w:p w14:paraId="768F2C07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t>ЗОЛОТОВЕРХ</w:t>
            </w:r>
          </w:p>
          <w:p w14:paraId="6D990CF0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t>Людмила Іванівна</w:t>
            </w:r>
          </w:p>
        </w:tc>
        <w:tc>
          <w:tcPr>
            <w:tcW w:w="1701" w:type="dxa"/>
            <w:shd w:val="clear" w:color="auto" w:fill="auto"/>
          </w:tcPr>
          <w:p w14:paraId="239251E5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t>-</w:t>
            </w:r>
          </w:p>
        </w:tc>
        <w:tc>
          <w:tcPr>
            <w:tcW w:w="4926" w:type="dxa"/>
            <w:shd w:val="clear" w:color="auto" w:fill="auto"/>
          </w:tcPr>
          <w:p w14:paraId="3F5C77A9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szCs w:val="28"/>
                <w:lang w:val="uk-UA" w:eastAsia="ru-RU"/>
              </w:rPr>
              <w:t>директор Созонівського ліцею Великосеверинівської сільської ради (за згодою)</w:t>
            </w:r>
          </w:p>
          <w:p w14:paraId="59677472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921662" w:rsidRPr="00921662" w14:paraId="1D9158CC" w14:textId="77777777" w:rsidTr="00642974">
        <w:tc>
          <w:tcPr>
            <w:tcW w:w="3227" w:type="dxa"/>
            <w:shd w:val="clear" w:color="auto" w:fill="auto"/>
          </w:tcPr>
          <w:p w14:paraId="07931C2A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t>КАЛАБАНОВА</w:t>
            </w:r>
          </w:p>
          <w:p w14:paraId="31AC35D3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t>Дар’я Анатоліївна</w:t>
            </w:r>
          </w:p>
        </w:tc>
        <w:tc>
          <w:tcPr>
            <w:tcW w:w="1701" w:type="dxa"/>
            <w:shd w:val="clear" w:color="auto" w:fill="auto"/>
          </w:tcPr>
          <w:p w14:paraId="3699ACD4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t>-</w:t>
            </w:r>
          </w:p>
        </w:tc>
        <w:tc>
          <w:tcPr>
            <w:tcW w:w="4926" w:type="dxa"/>
            <w:shd w:val="clear" w:color="auto" w:fill="auto"/>
          </w:tcPr>
          <w:p w14:paraId="40881E4D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szCs w:val="28"/>
                <w:lang w:val="uk-UA" w:eastAsia="ru-RU"/>
              </w:rPr>
              <w:t>старший лейтенант поліції, інспектор сектору ювенальної превенції відділу превенції Кропивницького Районного управління поліції (за згодою)</w:t>
            </w:r>
          </w:p>
          <w:p w14:paraId="40FF4F48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921662" w:rsidRPr="00921662" w14:paraId="589C70D9" w14:textId="77777777" w:rsidTr="00642974">
        <w:tc>
          <w:tcPr>
            <w:tcW w:w="3227" w:type="dxa"/>
            <w:shd w:val="clear" w:color="auto" w:fill="auto"/>
          </w:tcPr>
          <w:p w14:paraId="6C084334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t>КОВАЛЕНКО</w:t>
            </w:r>
          </w:p>
          <w:p w14:paraId="14070B78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t>Вадим Олександрович</w:t>
            </w:r>
          </w:p>
        </w:tc>
        <w:tc>
          <w:tcPr>
            <w:tcW w:w="1701" w:type="dxa"/>
            <w:shd w:val="clear" w:color="auto" w:fill="auto"/>
          </w:tcPr>
          <w:p w14:paraId="6D4FAB85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t>-</w:t>
            </w:r>
          </w:p>
        </w:tc>
        <w:tc>
          <w:tcPr>
            <w:tcW w:w="4926" w:type="dxa"/>
            <w:shd w:val="clear" w:color="auto" w:fill="auto"/>
          </w:tcPr>
          <w:p w14:paraId="2473FE9C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szCs w:val="28"/>
                <w:lang w:val="uk-UA" w:eastAsia="ru-RU"/>
              </w:rPr>
              <w:t>директор Високобайрацької гімназії Великосеверинівської сільської ради (за згодою)</w:t>
            </w:r>
          </w:p>
          <w:p w14:paraId="10FB72BA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196D0B0F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074E0EDA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921662" w:rsidRPr="00921662" w14:paraId="1A1FE52B" w14:textId="77777777" w:rsidTr="00642974">
        <w:tc>
          <w:tcPr>
            <w:tcW w:w="3227" w:type="dxa"/>
            <w:shd w:val="clear" w:color="auto" w:fill="auto"/>
          </w:tcPr>
          <w:p w14:paraId="04A222C1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lastRenderedPageBreak/>
              <w:t>КОЛІНЬКО</w:t>
            </w:r>
          </w:p>
          <w:p w14:paraId="5B1C0B7F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t>Віктор Олексійович</w:t>
            </w:r>
          </w:p>
        </w:tc>
        <w:tc>
          <w:tcPr>
            <w:tcW w:w="1701" w:type="dxa"/>
            <w:shd w:val="clear" w:color="auto" w:fill="auto"/>
          </w:tcPr>
          <w:p w14:paraId="5DF1E89E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t>-</w:t>
            </w:r>
          </w:p>
        </w:tc>
        <w:tc>
          <w:tcPr>
            <w:tcW w:w="4926" w:type="dxa"/>
            <w:shd w:val="clear" w:color="auto" w:fill="auto"/>
          </w:tcPr>
          <w:p w14:paraId="2475DB4E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szCs w:val="28"/>
                <w:lang w:val="uk-UA" w:eastAsia="ru-RU"/>
              </w:rPr>
              <w:t>староста села Созонівка Великосеверинівської сільської ради (за згодою)</w:t>
            </w:r>
          </w:p>
          <w:p w14:paraId="586AF402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921662" w:rsidRPr="00921662" w14:paraId="049F173E" w14:textId="77777777" w:rsidTr="00642974">
        <w:tc>
          <w:tcPr>
            <w:tcW w:w="3227" w:type="dxa"/>
            <w:shd w:val="clear" w:color="auto" w:fill="auto"/>
          </w:tcPr>
          <w:p w14:paraId="54A76070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t>КОСАРЧУК</w:t>
            </w:r>
          </w:p>
          <w:p w14:paraId="342B7CE8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t>Лідія Георгіївна</w:t>
            </w:r>
          </w:p>
        </w:tc>
        <w:tc>
          <w:tcPr>
            <w:tcW w:w="1701" w:type="dxa"/>
            <w:shd w:val="clear" w:color="auto" w:fill="auto"/>
          </w:tcPr>
          <w:p w14:paraId="0363B06B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t>-</w:t>
            </w:r>
          </w:p>
        </w:tc>
        <w:tc>
          <w:tcPr>
            <w:tcW w:w="4926" w:type="dxa"/>
            <w:shd w:val="clear" w:color="auto" w:fill="auto"/>
          </w:tcPr>
          <w:p w14:paraId="2273AE13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szCs w:val="28"/>
                <w:lang w:val="uk-UA" w:eastAsia="ru-RU"/>
              </w:rPr>
              <w:t>начальник відділу земельних відносин, комунальної власності, житлово-комунального господарства, інфраструктури та економічного розвитку сільської ради</w:t>
            </w:r>
          </w:p>
          <w:p w14:paraId="4AE9C107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921662" w:rsidRPr="00921662" w14:paraId="02C82F83" w14:textId="77777777" w:rsidTr="00642974">
        <w:tc>
          <w:tcPr>
            <w:tcW w:w="3227" w:type="dxa"/>
            <w:shd w:val="clear" w:color="auto" w:fill="auto"/>
          </w:tcPr>
          <w:p w14:paraId="664B5600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ОЛІЙНИК </w:t>
            </w:r>
          </w:p>
          <w:p w14:paraId="732F2BD8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t>Алевтина Володимирівна</w:t>
            </w:r>
          </w:p>
        </w:tc>
        <w:tc>
          <w:tcPr>
            <w:tcW w:w="1701" w:type="dxa"/>
            <w:shd w:val="clear" w:color="auto" w:fill="auto"/>
          </w:tcPr>
          <w:p w14:paraId="73B1E23F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t>-</w:t>
            </w:r>
          </w:p>
        </w:tc>
        <w:tc>
          <w:tcPr>
            <w:tcW w:w="4926" w:type="dxa"/>
            <w:shd w:val="clear" w:color="auto" w:fill="auto"/>
          </w:tcPr>
          <w:p w14:paraId="0A417091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szCs w:val="28"/>
                <w:lang w:val="uk-UA" w:eastAsia="ru-RU"/>
              </w:rPr>
              <w:t>лікар загальної практики та сімейної медицини Великосеверинівської лікарської амбулаторії загальної практики-сімейної медицини (за згодою)</w:t>
            </w:r>
          </w:p>
          <w:p w14:paraId="0B8830E3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921662" w:rsidRPr="00921662" w14:paraId="61BBBCA1" w14:textId="77777777" w:rsidTr="00642974">
        <w:tc>
          <w:tcPr>
            <w:tcW w:w="3227" w:type="dxa"/>
            <w:shd w:val="clear" w:color="auto" w:fill="auto"/>
          </w:tcPr>
          <w:p w14:paraId="54D36D29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t>ПЕРОВ</w:t>
            </w:r>
          </w:p>
          <w:p w14:paraId="4E0F9D0E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t>Іван Олександрович</w:t>
            </w:r>
          </w:p>
        </w:tc>
        <w:tc>
          <w:tcPr>
            <w:tcW w:w="1701" w:type="dxa"/>
            <w:shd w:val="clear" w:color="auto" w:fill="auto"/>
          </w:tcPr>
          <w:p w14:paraId="480906CA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t>-</w:t>
            </w:r>
          </w:p>
        </w:tc>
        <w:tc>
          <w:tcPr>
            <w:tcW w:w="4926" w:type="dxa"/>
            <w:shd w:val="clear" w:color="auto" w:fill="auto"/>
          </w:tcPr>
          <w:p w14:paraId="1D565205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szCs w:val="28"/>
                <w:lang w:val="uk-UA" w:eastAsia="ru-RU"/>
              </w:rPr>
              <w:t>староста Оситнязького старостинського округу сільської ради (за згодою)</w:t>
            </w:r>
          </w:p>
          <w:p w14:paraId="13954D1B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921662" w:rsidRPr="00921662" w14:paraId="0CD5F05B" w14:textId="77777777" w:rsidTr="00642974">
        <w:tc>
          <w:tcPr>
            <w:tcW w:w="3227" w:type="dxa"/>
            <w:shd w:val="clear" w:color="auto" w:fill="auto"/>
          </w:tcPr>
          <w:p w14:paraId="7A4052B0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t>ПІЛЮГІН</w:t>
            </w:r>
          </w:p>
          <w:p w14:paraId="10B120DA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t>Роман Леонідович</w:t>
            </w:r>
          </w:p>
        </w:tc>
        <w:tc>
          <w:tcPr>
            <w:tcW w:w="1701" w:type="dxa"/>
            <w:shd w:val="clear" w:color="auto" w:fill="auto"/>
          </w:tcPr>
          <w:p w14:paraId="764608DC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t>-</w:t>
            </w:r>
          </w:p>
        </w:tc>
        <w:tc>
          <w:tcPr>
            <w:tcW w:w="4926" w:type="dxa"/>
            <w:shd w:val="clear" w:color="auto" w:fill="auto"/>
          </w:tcPr>
          <w:p w14:paraId="77CECC91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szCs w:val="28"/>
                <w:lang w:val="uk-UA" w:eastAsia="ru-RU"/>
              </w:rPr>
              <w:t>начальник відділу освіти, молоді та спорту, культури та туризму сільської ради</w:t>
            </w:r>
          </w:p>
          <w:p w14:paraId="538ABF33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921662" w:rsidRPr="00921662" w14:paraId="59DE8951" w14:textId="77777777" w:rsidTr="00642974">
        <w:tc>
          <w:tcPr>
            <w:tcW w:w="3227" w:type="dxa"/>
            <w:shd w:val="clear" w:color="auto" w:fill="auto"/>
          </w:tcPr>
          <w:p w14:paraId="06728AF5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САТИБАЄВ </w:t>
            </w:r>
          </w:p>
          <w:p w14:paraId="73499FCF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t>Тимур Михайлович</w:t>
            </w:r>
          </w:p>
        </w:tc>
        <w:tc>
          <w:tcPr>
            <w:tcW w:w="1701" w:type="dxa"/>
            <w:shd w:val="clear" w:color="auto" w:fill="auto"/>
          </w:tcPr>
          <w:p w14:paraId="6A84BAFD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t>-</w:t>
            </w:r>
          </w:p>
        </w:tc>
        <w:tc>
          <w:tcPr>
            <w:tcW w:w="4926" w:type="dxa"/>
            <w:shd w:val="clear" w:color="auto" w:fill="auto"/>
          </w:tcPr>
          <w:p w14:paraId="0106603E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szCs w:val="28"/>
                <w:lang w:val="uk-UA" w:eastAsia="ru-RU"/>
              </w:rPr>
              <w:t>поліцейський офіцер громади Кропивницького районного управління поліції (за згодою)</w:t>
            </w:r>
          </w:p>
          <w:p w14:paraId="6CA6E650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921662" w:rsidRPr="00921662" w14:paraId="23D8E05F" w14:textId="77777777" w:rsidTr="00642974">
        <w:tc>
          <w:tcPr>
            <w:tcW w:w="3227" w:type="dxa"/>
            <w:shd w:val="clear" w:color="auto" w:fill="auto"/>
          </w:tcPr>
          <w:p w14:paraId="4946D05A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СИТНИК </w:t>
            </w:r>
          </w:p>
          <w:p w14:paraId="3CB3E410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t>Катерина Миколаївна</w:t>
            </w:r>
          </w:p>
        </w:tc>
        <w:tc>
          <w:tcPr>
            <w:tcW w:w="1701" w:type="dxa"/>
            <w:shd w:val="clear" w:color="auto" w:fill="auto"/>
          </w:tcPr>
          <w:p w14:paraId="5C410BB5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t>-</w:t>
            </w:r>
          </w:p>
        </w:tc>
        <w:tc>
          <w:tcPr>
            <w:tcW w:w="4926" w:type="dxa"/>
            <w:shd w:val="clear" w:color="auto" w:fill="auto"/>
          </w:tcPr>
          <w:p w14:paraId="466B0D0C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szCs w:val="28"/>
                <w:lang w:val="uk-UA" w:eastAsia="ru-RU"/>
              </w:rPr>
              <w:t>завідувач Оситнязької філії Великосеверинівської сільської ради (за згодою)</w:t>
            </w:r>
          </w:p>
          <w:p w14:paraId="13E06D96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921662" w:rsidRPr="00921662" w14:paraId="48FA6AE6" w14:textId="77777777" w:rsidTr="00642974">
        <w:tc>
          <w:tcPr>
            <w:tcW w:w="3227" w:type="dxa"/>
            <w:shd w:val="clear" w:color="auto" w:fill="auto"/>
          </w:tcPr>
          <w:p w14:paraId="52245DEC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t>ЦАПУШЕЛ</w:t>
            </w:r>
          </w:p>
          <w:p w14:paraId="58341687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t>Анастасія Сергіївна</w:t>
            </w:r>
          </w:p>
        </w:tc>
        <w:tc>
          <w:tcPr>
            <w:tcW w:w="1701" w:type="dxa"/>
            <w:shd w:val="clear" w:color="auto" w:fill="auto"/>
          </w:tcPr>
          <w:p w14:paraId="6151132E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t>-</w:t>
            </w:r>
          </w:p>
        </w:tc>
        <w:tc>
          <w:tcPr>
            <w:tcW w:w="4926" w:type="dxa"/>
            <w:shd w:val="clear" w:color="auto" w:fill="auto"/>
          </w:tcPr>
          <w:p w14:paraId="7E59B941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szCs w:val="28"/>
                <w:lang w:val="uk-UA" w:eastAsia="ru-RU"/>
              </w:rPr>
              <w:t>начальник відділу соціального захисту населення та охорони здоров’я сільської ради</w:t>
            </w:r>
          </w:p>
          <w:p w14:paraId="5324E1E2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921662" w:rsidRPr="00921662" w14:paraId="67DDA07A" w14:textId="77777777" w:rsidTr="00642974">
        <w:tc>
          <w:tcPr>
            <w:tcW w:w="3227" w:type="dxa"/>
            <w:shd w:val="clear" w:color="auto" w:fill="auto"/>
          </w:tcPr>
          <w:p w14:paraId="49E3E48D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ХАЙНАЦЬКА </w:t>
            </w:r>
          </w:p>
          <w:p w14:paraId="46C3DDBF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t>Юлія Юліанівна</w:t>
            </w:r>
          </w:p>
        </w:tc>
        <w:tc>
          <w:tcPr>
            <w:tcW w:w="1701" w:type="dxa"/>
            <w:shd w:val="clear" w:color="auto" w:fill="auto"/>
          </w:tcPr>
          <w:p w14:paraId="631ED122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b/>
                <w:szCs w:val="28"/>
                <w:lang w:val="uk-UA" w:eastAsia="ru-RU"/>
              </w:rPr>
              <w:t>-</w:t>
            </w:r>
          </w:p>
        </w:tc>
        <w:tc>
          <w:tcPr>
            <w:tcW w:w="4926" w:type="dxa"/>
            <w:shd w:val="clear" w:color="auto" w:fill="auto"/>
          </w:tcPr>
          <w:p w14:paraId="304A0302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921662">
              <w:rPr>
                <w:rFonts w:eastAsia="Times New Roman" w:cs="Times New Roman"/>
                <w:szCs w:val="28"/>
                <w:lang w:val="uk-UA" w:eastAsia="ru-RU"/>
              </w:rPr>
              <w:t>начальник Служби у справах дітей Великосеверинівської сільської ради</w:t>
            </w:r>
          </w:p>
          <w:p w14:paraId="22622EA8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2BA4AF16" w14:textId="77777777" w:rsidR="00921662" w:rsidRPr="00921662" w:rsidRDefault="00921662" w:rsidP="00921662">
            <w:pPr>
              <w:tabs>
                <w:tab w:val="left" w:pos="915"/>
                <w:tab w:val="left" w:pos="7088"/>
              </w:tabs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</w:tbl>
    <w:p w14:paraId="3C625F15" w14:textId="77777777" w:rsidR="00921662" w:rsidRPr="00921662" w:rsidRDefault="00921662" w:rsidP="00921662">
      <w:pPr>
        <w:tabs>
          <w:tab w:val="left" w:pos="915"/>
          <w:tab w:val="left" w:pos="7088"/>
        </w:tabs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 w:rsidRPr="00921662">
        <w:rPr>
          <w:rFonts w:eastAsia="Times New Roman" w:cs="Times New Roman"/>
          <w:szCs w:val="28"/>
          <w:lang w:val="uk-UA" w:eastAsia="ru-RU"/>
        </w:rPr>
        <w:t>___________________</w:t>
      </w:r>
    </w:p>
    <w:p w14:paraId="38157DCF" w14:textId="77777777" w:rsidR="00F12C76" w:rsidRDefault="00F12C76" w:rsidP="006C0B77">
      <w:pPr>
        <w:spacing w:after="0"/>
        <w:ind w:firstLine="709"/>
        <w:jc w:val="both"/>
      </w:pPr>
    </w:p>
    <w:sectPr w:rsidR="00F12C76" w:rsidSect="00966AB5">
      <w:pgSz w:w="11906" w:h="16838"/>
      <w:pgMar w:top="567" w:right="567" w:bottom="1134" w:left="1701" w:header="17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62"/>
    <w:rsid w:val="006C0B77"/>
    <w:rsid w:val="008242FF"/>
    <w:rsid w:val="00870751"/>
    <w:rsid w:val="00921662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7A57"/>
  <w15:chartTrackingRefBased/>
  <w15:docId w15:val="{F0CA97A4-1455-426B-AF3C-305B49A4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2021-12-29T10:07:00Z</dcterms:created>
  <dcterms:modified xsi:type="dcterms:W3CDTF">2021-12-29T10:08:00Z</dcterms:modified>
</cp:coreProperties>
</file>